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B0C989" w14:textId="65DC2870" w:rsidR="003A4C14" w:rsidRDefault="00922515">
      <w:pPr>
        <w:jc w:val="right"/>
      </w:pPr>
      <w:r>
        <w:rPr>
          <w:noProof/>
        </w:rPr>
        <w:drawing>
          <wp:inline distT="0" distB="0" distL="0" distR="0" wp14:anchorId="4A08493F" wp14:editId="08B55F5F">
            <wp:extent cx="1066800" cy="889000"/>
            <wp:effectExtent l="0" t="0" r="0"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44B0C98A" w14:textId="77777777" w:rsidR="003A4C14" w:rsidRDefault="003A4C1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A4C14" w14:paraId="44B0C98C" w14:textId="77777777">
        <w:trPr>
          <w:trHeight w:val="420"/>
        </w:trPr>
        <w:tc>
          <w:tcPr>
            <w:tcW w:w="9026" w:type="dxa"/>
            <w:gridSpan w:val="2"/>
            <w:shd w:val="clear" w:color="auto" w:fill="666666"/>
            <w:tcMar>
              <w:top w:w="100" w:type="dxa"/>
              <w:left w:w="100" w:type="dxa"/>
              <w:bottom w:w="100" w:type="dxa"/>
              <w:right w:w="100" w:type="dxa"/>
            </w:tcMar>
          </w:tcPr>
          <w:p w14:paraId="44B0C98B" w14:textId="29D623D0" w:rsidR="003A4C14" w:rsidRDefault="00922515">
            <w:pPr>
              <w:widowControl w:val="0"/>
              <w:pBdr>
                <w:top w:val="nil"/>
                <w:left w:val="nil"/>
                <w:bottom w:val="nil"/>
                <w:right w:val="nil"/>
                <w:between w:val="nil"/>
              </w:pBdr>
              <w:spacing w:line="240" w:lineRule="auto"/>
              <w:jc w:val="center"/>
              <w:rPr>
                <w:b/>
                <w:color w:val="FFFFFF"/>
              </w:rPr>
            </w:pPr>
            <w:r>
              <w:rPr>
                <w:b/>
                <w:color w:val="FFFFFF"/>
              </w:rPr>
              <w:t>Learning Project W</w:t>
            </w:r>
            <w:r w:rsidR="00637F77">
              <w:rPr>
                <w:b/>
                <w:color w:val="FFFFFF"/>
              </w:rPr>
              <w:t>eek</w:t>
            </w:r>
            <w:r>
              <w:rPr>
                <w:b/>
                <w:color w:val="FFFFFF"/>
              </w:rPr>
              <w:t xml:space="preserve"> 6 - Food</w:t>
            </w:r>
          </w:p>
        </w:tc>
      </w:tr>
      <w:tr w:rsidR="003A4C14" w14:paraId="44B0C98E" w14:textId="77777777">
        <w:trPr>
          <w:trHeight w:val="420"/>
        </w:trPr>
        <w:tc>
          <w:tcPr>
            <w:tcW w:w="9026" w:type="dxa"/>
            <w:gridSpan w:val="2"/>
            <w:shd w:val="clear" w:color="auto" w:fill="auto"/>
            <w:tcMar>
              <w:top w:w="100" w:type="dxa"/>
              <w:left w:w="100" w:type="dxa"/>
              <w:bottom w:w="100" w:type="dxa"/>
              <w:right w:w="100" w:type="dxa"/>
            </w:tcMar>
          </w:tcPr>
          <w:p w14:paraId="4C62C61F" w14:textId="77777777" w:rsidR="003A4C14" w:rsidRDefault="00922515">
            <w:pPr>
              <w:widowControl w:val="0"/>
              <w:pBdr>
                <w:top w:val="nil"/>
                <w:left w:val="nil"/>
                <w:bottom w:val="nil"/>
                <w:right w:val="nil"/>
                <w:between w:val="nil"/>
              </w:pBdr>
              <w:spacing w:line="240" w:lineRule="auto"/>
              <w:jc w:val="center"/>
              <w:rPr>
                <w:b/>
              </w:rPr>
            </w:pPr>
            <w:r>
              <w:rPr>
                <w:b/>
              </w:rPr>
              <w:t>Age Range: Y3/4</w:t>
            </w:r>
          </w:p>
          <w:p w14:paraId="0457757F" w14:textId="77777777" w:rsidR="006C6315" w:rsidRPr="007C0F69" w:rsidRDefault="006C6315" w:rsidP="006C6315">
            <w:pPr>
              <w:widowControl w:val="0"/>
              <w:pBdr>
                <w:top w:val="nil"/>
                <w:left w:val="nil"/>
                <w:bottom w:val="nil"/>
                <w:right w:val="nil"/>
                <w:between w:val="nil"/>
              </w:pBdr>
              <w:spacing w:line="240" w:lineRule="auto"/>
              <w:rPr>
                <w:sz w:val="20"/>
                <w:szCs w:val="20"/>
              </w:rPr>
            </w:pPr>
            <w:r w:rsidRPr="007C0F69">
              <w:rPr>
                <w:sz w:val="20"/>
                <w:szCs w:val="20"/>
              </w:rPr>
              <w:t>Staying active is really important when you are at home. There are lots of resources, here are just a few to use!</w:t>
            </w:r>
          </w:p>
          <w:p w14:paraId="2A4341A2" w14:textId="77777777" w:rsidR="006C6315" w:rsidRPr="007C0F69" w:rsidRDefault="00D41517" w:rsidP="006C6315">
            <w:pPr>
              <w:widowControl w:val="0"/>
              <w:pBdr>
                <w:top w:val="nil"/>
                <w:left w:val="nil"/>
                <w:bottom w:val="nil"/>
                <w:right w:val="nil"/>
                <w:between w:val="nil"/>
              </w:pBdr>
              <w:spacing w:line="240" w:lineRule="auto"/>
              <w:rPr>
                <w:sz w:val="20"/>
                <w:szCs w:val="20"/>
              </w:rPr>
            </w:pPr>
            <w:hyperlink r:id="rId11" w:history="1">
              <w:r w:rsidR="006C6315" w:rsidRPr="007C0F69">
                <w:rPr>
                  <w:rStyle w:val="Hyperlink"/>
                  <w:sz w:val="20"/>
                  <w:szCs w:val="20"/>
                </w:rPr>
                <w:t>Joe Wicks PE sessions</w:t>
              </w:r>
            </w:hyperlink>
          </w:p>
          <w:p w14:paraId="7139BC0A" w14:textId="77777777" w:rsidR="006C6315" w:rsidRPr="007C0F69" w:rsidRDefault="00D41517" w:rsidP="006C6315">
            <w:pPr>
              <w:widowControl w:val="0"/>
              <w:pBdr>
                <w:top w:val="nil"/>
                <w:left w:val="nil"/>
                <w:bottom w:val="nil"/>
                <w:right w:val="nil"/>
                <w:between w:val="nil"/>
              </w:pBdr>
              <w:spacing w:line="240" w:lineRule="auto"/>
              <w:rPr>
                <w:sz w:val="20"/>
                <w:szCs w:val="20"/>
              </w:rPr>
            </w:pPr>
            <w:hyperlink r:id="rId12" w:history="1">
              <w:r w:rsidR="006C6315" w:rsidRPr="007C0F69">
                <w:rPr>
                  <w:rStyle w:val="Hyperlink"/>
                  <w:sz w:val="20"/>
                  <w:szCs w:val="20"/>
                </w:rPr>
                <w:t>Go Noodle</w:t>
              </w:r>
            </w:hyperlink>
          </w:p>
          <w:p w14:paraId="4EEFC3D1" w14:textId="77777777" w:rsidR="006C6315" w:rsidRPr="007C0F69" w:rsidRDefault="00D41517" w:rsidP="006C6315">
            <w:pPr>
              <w:widowControl w:val="0"/>
              <w:pBdr>
                <w:top w:val="nil"/>
                <w:left w:val="nil"/>
                <w:bottom w:val="nil"/>
                <w:right w:val="nil"/>
                <w:between w:val="nil"/>
              </w:pBdr>
              <w:spacing w:line="240" w:lineRule="auto"/>
              <w:rPr>
                <w:sz w:val="20"/>
                <w:szCs w:val="20"/>
              </w:rPr>
            </w:pPr>
            <w:hyperlink r:id="rId13" w:history="1">
              <w:r w:rsidR="006C6315" w:rsidRPr="007C0F69">
                <w:rPr>
                  <w:rStyle w:val="Hyperlink"/>
                  <w:sz w:val="20"/>
                  <w:szCs w:val="20"/>
                </w:rPr>
                <w:t>Super movers!</w:t>
              </w:r>
            </w:hyperlink>
          </w:p>
          <w:p w14:paraId="5F381040" w14:textId="77777777" w:rsidR="006C6315" w:rsidRPr="007C0F69" w:rsidRDefault="00D41517" w:rsidP="006C6315">
            <w:pPr>
              <w:widowControl w:val="0"/>
              <w:pBdr>
                <w:top w:val="nil"/>
                <w:left w:val="nil"/>
                <w:bottom w:val="nil"/>
                <w:right w:val="nil"/>
                <w:between w:val="nil"/>
              </w:pBdr>
              <w:spacing w:line="240" w:lineRule="auto"/>
              <w:rPr>
                <w:rStyle w:val="Hyperlink"/>
                <w:sz w:val="20"/>
                <w:szCs w:val="20"/>
              </w:rPr>
            </w:pPr>
            <w:hyperlink r:id="rId14" w:history="1">
              <w:proofErr w:type="spellStart"/>
              <w:r w:rsidR="006C6315" w:rsidRPr="007C0F69">
                <w:rPr>
                  <w:rStyle w:val="Hyperlink"/>
                  <w:sz w:val="20"/>
                  <w:szCs w:val="20"/>
                </w:rPr>
                <w:t>iMoves</w:t>
              </w:r>
              <w:proofErr w:type="spellEnd"/>
            </w:hyperlink>
          </w:p>
          <w:p w14:paraId="44B0C98D" w14:textId="04D4539A" w:rsidR="006C6315" w:rsidRDefault="00D41517" w:rsidP="006C6315">
            <w:pPr>
              <w:widowControl w:val="0"/>
              <w:pBdr>
                <w:top w:val="nil"/>
                <w:left w:val="nil"/>
                <w:bottom w:val="nil"/>
                <w:right w:val="nil"/>
                <w:between w:val="nil"/>
              </w:pBdr>
              <w:spacing w:line="240" w:lineRule="auto"/>
            </w:pPr>
            <w:hyperlink r:id="rId15" w:history="1">
              <w:r w:rsidR="006C6315" w:rsidRPr="007C0F69">
                <w:rPr>
                  <w:rStyle w:val="Hyperlink"/>
                  <w:sz w:val="20"/>
                  <w:szCs w:val="20"/>
                </w:rPr>
                <w:t>Cosmic Kids Yoga</w:t>
              </w:r>
            </w:hyperlink>
          </w:p>
        </w:tc>
      </w:tr>
      <w:tr w:rsidR="003A4C14" w14:paraId="44B0C991" w14:textId="77777777">
        <w:tc>
          <w:tcPr>
            <w:tcW w:w="4513" w:type="dxa"/>
            <w:shd w:val="clear" w:color="auto" w:fill="999999"/>
            <w:tcMar>
              <w:top w:w="100" w:type="dxa"/>
              <w:left w:w="100" w:type="dxa"/>
              <w:bottom w:w="100" w:type="dxa"/>
              <w:right w:w="100" w:type="dxa"/>
            </w:tcMar>
          </w:tcPr>
          <w:p w14:paraId="44B0C98F" w14:textId="77777777" w:rsidR="003A4C14" w:rsidRDefault="0092251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4B0C990" w14:textId="77777777" w:rsidR="003A4C14" w:rsidRDefault="0092251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843B3" w14:paraId="44B0C9A1" w14:textId="77777777">
        <w:tc>
          <w:tcPr>
            <w:tcW w:w="4513" w:type="dxa"/>
            <w:shd w:val="clear" w:color="auto" w:fill="auto"/>
            <w:tcMar>
              <w:top w:w="100" w:type="dxa"/>
              <w:left w:w="100" w:type="dxa"/>
              <w:bottom w:w="100" w:type="dxa"/>
              <w:right w:w="100" w:type="dxa"/>
            </w:tcMar>
          </w:tcPr>
          <w:p w14:paraId="63D2214E" w14:textId="77777777" w:rsidR="009E5557" w:rsidRDefault="00EA290C" w:rsidP="009E5557">
            <w:pPr>
              <w:rPr>
                <w:b/>
                <w:bCs/>
                <w:i/>
                <w:iCs/>
                <w:sz w:val="20"/>
                <w:szCs w:val="20"/>
              </w:rPr>
            </w:pPr>
            <w:r w:rsidRPr="007C0F69">
              <w:rPr>
                <w:b/>
                <w:bCs/>
                <w:i/>
                <w:iCs/>
                <w:sz w:val="20"/>
                <w:szCs w:val="20"/>
              </w:rPr>
              <w:t>If you can only complete 1 activity, please complete the daily maths session from White Rose.</w:t>
            </w:r>
          </w:p>
          <w:p w14:paraId="6AB61E6E" w14:textId="2698795C" w:rsidR="00A3468D" w:rsidRPr="00624E74" w:rsidRDefault="00D41517" w:rsidP="009E5557">
            <w:pPr>
              <w:pStyle w:val="ListParagraph"/>
              <w:numPr>
                <w:ilvl w:val="0"/>
                <w:numId w:val="18"/>
              </w:numPr>
              <w:rPr>
                <w:b/>
                <w:bCs/>
                <w:i/>
                <w:iCs/>
                <w:sz w:val="20"/>
                <w:szCs w:val="20"/>
              </w:rPr>
            </w:pPr>
            <w:hyperlink r:id="rId16" w:history="1">
              <w:r w:rsidR="00624E74" w:rsidRPr="00624E74">
                <w:t>White</w:t>
              </w:r>
            </w:hyperlink>
            <w:r w:rsidR="00624E74" w:rsidRPr="00624E74">
              <w:rPr>
                <w:rStyle w:val="Hyperlink"/>
                <w:color w:val="auto"/>
                <w:sz w:val="20"/>
                <w:szCs w:val="20"/>
                <w:u w:val="none"/>
              </w:rPr>
              <w:t xml:space="preserve"> Rose</w:t>
            </w:r>
            <w:r w:rsidR="00A3468D" w:rsidRPr="00624E74">
              <w:rPr>
                <w:sz w:val="20"/>
                <w:szCs w:val="20"/>
              </w:rPr>
              <w:t xml:space="preserve"> has </w:t>
            </w:r>
            <w:r w:rsidR="00A3468D" w:rsidRPr="009E5557">
              <w:rPr>
                <w:color w:val="000000" w:themeColor="text1"/>
                <w:sz w:val="20"/>
                <w:szCs w:val="20"/>
              </w:rPr>
              <w:t>a daily Maths lesson which can be accessed online. They are available for individual year groups.</w:t>
            </w:r>
          </w:p>
          <w:p w14:paraId="42747532" w14:textId="2FBD8B11" w:rsidR="00624E74" w:rsidRPr="00624E74" w:rsidRDefault="00624E74" w:rsidP="00624E74">
            <w:hyperlink r:id="rId17" w:tgtFrame="_blank" w:tooltip="Original URL: https://whiterosemaths.com/homelearning/summer-term/. Click or tap if you trust this link." w:history="1">
              <w:r>
                <w:rPr>
                  <w:rStyle w:val="Hyperlink"/>
                  <w:rFonts w:ascii="Calibri" w:hAnsi="Calibri" w:cs="Calibri"/>
                  <w:bdr w:val="none" w:sz="0" w:space="0" w:color="auto" w:frame="1"/>
                </w:rPr>
                <w:t>https://whiterosemaths.com/homelearning/summer-term/</w:t>
              </w:r>
            </w:hyperlink>
          </w:p>
          <w:p w14:paraId="67BA3F52" w14:textId="77777777" w:rsidR="00A3468D" w:rsidRPr="007C0F69" w:rsidRDefault="00A3468D" w:rsidP="00A3468D">
            <w:pPr>
              <w:widowControl w:val="0"/>
              <w:spacing w:line="240" w:lineRule="auto"/>
              <w:rPr>
                <w:sz w:val="20"/>
                <w:szCs w:val="20"/>
              </w:rPr>
            </w:pPr>
          </w:p>
          <w:p w14:paraId="69DB33C9" w14:textId="77777777" w:rsidR="00624E74" w:rsidRDefault="00A3468D" w:rsidP="00624E74">
            <w:pPr>
              <w:widowControl w:val="0"/>
              <w:numPr>
                <w:ilvl w:val="0"/>
                <w:numId w:val="15"/>
              </w:numPr>
              <w:spacing w:line="240" w:lineRule="auto"/>
              <w:rPr>
                <w:sz w:val="20"/>
                <w:szCs w:val="20"/>
              </w:rPr>
            </w:pPr>
            <w:r w:rsidRPr="007C0F69">
              <w:rPr>
                <w:sz w:val="20"/>
                <w:szCs w:val="20"/>
              </w:rPr>
              <w:t>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be.</w:t>
            </w:r>
          </w:p>
          <w:p w14:paraId="5DF9654D" w14:textId="77777777" w:rsidR="00624E74" w:rsidRDefault="00624E74" w:rsidP="00624E74">
            <w:pPr>
              <w:widowControl w:val="0"/>
              <w:spacing w:line="240" w:lineRule="auto"/>
              <w:ind w:left="720"/>
              <w:rPr>
                <w:sz w:val="20"/>
                <w:szCs w:val="20"/>
              </w:rPr>
            </w:pPr>
          </w:p>
          <w:p w14:paraId="1F776D6A" w14:textId="195E9EA8" w:rsidR="00624E74" w:rsidRPr="00624E74" w:rsidRDefault="00624E74" w:rsidP="00624E74">
            <w:pPr>
              <w:widowControl w:val="0"/>
              <w:numPr>
                <w:ilvl w:val="0"/>
                <w:numId w:val="15"/>
              </w:numPr>
              <w:spacing w:line="240" w:lineRule="auto"/>
              <w:rPr>
                <w:sz w:val="20"/>
                <w:szCs w:val="20"/>
              </w:rPr>
            </w:pPr>
            <w:r w:rsidRPr="00624E74">
              <w:rPr>
                <w:sz w:val="20"/>
                <w:szCs w:val="20"/>
              </w:rPr>
              <w:t xml:space="preserve">Daily arithmetic </w:t>
            </w:r>
            <w:hyperlink r:id="rId18" w:tgtFrame="_blank" w:tooltip="Original URL: http://www.codemathshub.org.uk/lockdown-resources/. Click or tap if you trust this link." w:history="1">
              <w:r w:rsidRPr="00624E74">
                <w:rPr>
                  <w:rStyle w:val="Hyperlink"/>
                  <w:bdr w:val="none" w:sz="0" w:space="0" w:color="auto" w:frame="1"/>
                </w:rPr>
                <w:t>http://www.codemathshub.org.uk/lockdown-resources/</w:t>
              </w:r>
            </w:hyperlink>
            <w:r w:rsidRPr="00624E74">
              <w:rPr>
                <w:color w:val="000000"/>
                <w:shd w:val="clear" w:color="auto" w:fill="FFFFFF"/>
              </w:rPr>
              <w:t> </w:t>
            </w:r>
          </w:p>
          <w:p w14:paraId="2D8B2A8D" w14:textId="43AD43F7" w:rsidR="00624E74" w:rsidRPr="00624E74" w:rsidRDefault="00624E74" w:rsidP="00624E74">
            <w:pPr>
              <w:widowControl w:val="0"/>
              <w:spacing w:line="240" w:lineRule="auto"/>
              <w:rPr>
                <w:sz w:val="20"/>
                <w:szCs w:val="20"/>
              </w:rPr>
            </w:pPr>
          </w:p>
          <w:p w14:paraId="26E7969F" w14:textId="75DFBD60" w:rsidR="005843B3" w:rsidRDefault="00A3468D" w:rsidP="00A3468D">
            <w:pPr>
              <w:widowControl w:val="0"/>
              <w:numPr>
                <w:ilvl w:val="0"/>
                <w:numId w:val="15"/>
              </w:numPr>
              <w:spacing w:line="240" w:lineRule="auto"/>
              <w:rPr>
                <w:sz w:val="20"/>
                <w:szCs w:val="20"/>
              </w:rPr>
            </w:pPr>
            <w:r>
              <w:rPr>
                <w:sz w:val="20"/>
                <w:szCs w:val="20"/>
              </w:rPr>
              <w:t xml:space="preserve">Encourage children to work </w:t>
            </w:r>
            <w:r w:rsidR="005843B3">
              <w:rPr>
                <w:sz w:val="20"/>
                <w:szCs w:val="20"/>
              </w:rPr>
              <w:t xml:space="preserve">on </w:t>
            </w:r>
            <w:hyperlink r:id="rId19">
              <w:r w:rsidR="005843B3">
                <w:rPr>
                  <w:color w:val="1155CC"/>
                  <w:sz w:val="20"/>
                  <w:szCs w:val="20"/>
                  <w:u w:val="single"/>
                </w:rPr>
                <w:t xml:space="preserve">Times Table </w:t>
              </w:r>
              <w:proofErr w:type="spellStart"/>
              <w:r w:rsidR="005843B3">
                <w:rPr>
                  <w:color w:val="1155CC"/>
                  <w:sz w:val="20"/>
                  <w:szCs w:val="20"/>
                  <w:u w:val="single"/>
                </w:rPr>
                <w:t>Rockstars</w:t>
              </w:r>
              <w:proofErr w:type="spellEnd"/>
            </w:hyperlink>
            <w:r w:rsidR="005843B3">
              <w:rPr>
                <w:sz w:val="20"/>
                <w:szCs w:val="20"/>
              </w:rPr>
              <w:t xml:space="preserve"> </w:t>
            </w:r>
            <w:r>
              <w:rPr>
                <w:sz w:val="20"/>
                <w:szCs w:val="20"/>
              </w:rPr>
              <w:t>–</w:t>
            </w:r>
            <w:r w:rsidR="005843B3">
              <w:rPr>
                <w:sz w:val="20"/>
                <w:szCs w:val="20"/>
              </w:rPr>
              <w:t xml:space="preserve"> </w:t>
            </w:r>
            <w:r>
              <w:rPr>
                <w:sz w:val="20"/>
                <w:szCs w:val="20"/>
              </w:rPr>
              <w:t>There is a competition running this week – how many questions can they answer?!</w:t>
            </w:r>
            <w:r w:rsidR="005843B3">
              <w:rPr>
                <w:sz w:val="20"/>
                <w:szCs w:val="20"/>
              </w:rPr>
              <w:t xml:space="preserve"> </w:t>
            </w:r>
          </w:p>
          <w:p w14:paraId="64253B92" w14:textId="77777777" w:rsidR="00A3468D" w:rsidRDefault="00A3468D" w:rsidP="00A3468D">
            <w:pPr>
              <w:widowControl w:val="0"/>
              <w:spacing w:line="240" w:lineRule="auto"/>
              <w:rPr>
                <w:sz w:val="20"/>
                <w:szCs w:val="20"/>
              </w:rPr>
            </w:pPr>
          </w:p>
          <w:p w14:paraId="2A88298E" w14:textId="660686AB" w:rsidR="005843B3" w:rsidRPr="00A3468D" w:rsidRDefault="005843B3" w:rsidP="005843B3">
            <w:pPr>
              <w:widowControl w:val="0"/>
              <w:numPr>
                <w:ilvl w:val="0"/>
                <w:numId w:val="15"/>
              </w:numPr>
              <w:spacing w:line="240" w:lineRule="auto"/>
              <w:rPr>
                <w:sz w:val="20"/>
                <w:szCs w:val="20"/>
              </w:rPr>
            </w:pPr>
            <w:r>
              <w:rPr>
                <w:sz w:val="20"/>
                <w:szCs w:val="20"/>
              </w:rPr>
              <w:t xml:space="preserve">Play on </w:t>
            </w:r>
            <w:hyperlink r:id="rId20">
              <w:r>
                <w:rPr>
                  <w:color w:val="1155CC"/>
                  <w:sz w:val="20"/>
                  <w:szCs w:val="20"/>
                  <w:u w:val="single"/>
                </w:rPr>
                <w:t>Hit the Button</w:t>
              </w:r>
            </w:hyperlink>
            <w:r>
              <w:rPr>
                <w:sz w:val="20"/>
                <w:szCs w:val="20"/>
              </w:rPr>
              <w:t xml:space="preserve"> - focus on division, halves and doubles.</w:t>
            </w:r>
          </w:p>
          <w:p w14:paraId="44AEEBE7" w14:textId="77777777" w:rsidR="005843B3" w:rsidRDefault="005843B3" w:rsidP="005843B3">
            <w:pPr>
              <w:widowControl w:val="0"/>
              <w:spacing w:line="240" w:lineRule="auto"/>
              <w:rPr>
                <w:sz w:val="20"/>
                <w:szCs w:val="20"/>
              </w:rPr>
            </w:pPr>
          </w:p>
          <w:p w14:paraId="059CDA0F" w14:textId="77777777" w:rsidR="005843B3" w:rsidRDefault="005843B3" w:rsidP="00A3468D">
            <w:pPr>
              <w:widowControl w:val="0"/>
              <w:numPr>
                <w:ilvl w:val="0"/>
                <w:numId w:val="15"/>
              </w:numPr>
              <w:spacing w:line="240" w:lineRule="auto"/>
              <w:rPr>
                <w:sz w:val="20"/>
                <w:szCs w:val="20"/>
              </w:rPr>
            </w:pPr>
            <w:r w:rsidRPr="00A3468D">
              <w:rPr>
                <w:sz w:val="20"/>
                <w:szCs w:val="20"/>
              </w:rPr>
              <w:t>Adding totals of the weekly shopping list</w:t>
            </w:r>
            <w:r w:rsidRPr="006F037E">
              <w:rPr>
                <w:sz w:val="20"/>
                <w:szCs w:val="20"/>
              </w:rPr>
              <w:t xml:space="preserve"> </w:t>
            </w:r>
            <w:r>
              <w:rPr>
                <w:sz w:val="20"/>
                <w:szCs w:val="20"/>
              </w:rPr>
              <w:t xml:space="preserve">or some work around money. This </w:t>
            </w:r>
            <w:hyperlink r:id="rId21">
              <w:r>
                <w:rPr>
                  <w:color w:val="1155CC"/>
                  <w:sz w:val="20"/>
                  <w:szCs w:val="20"/>
                  <w:u w:val="single"/>
                </w:rPr>
                <w:t>game</w:t>
              </w:r>
            </w:hyperlink>
            <w:r>
              <w:rPr>
                <w:sz w:val="20"/>
                <w:szCs w:val="20"/>
              </w:rPr>
              <w:t xml:space="preserve"> could support work on adding money. </w:t>
            </w:r>
          </w:p>
          <w:p w14:paraId="6D661C75" w14:textId="77777777" w:rsidR="005843B3" w:rsidRDefault="005843B3" w:rsidP="00A3468D">
            <w:pPr>
              <w:widowControl w:val="0"/>
              <w:spacing w:line="240" w:lineRule="auto"/>
              <w:ind w:left="720"/>
              <w:rPr>
                <w:sz w:val="20"/>
                <w:szCs w:val="20"/>
              </w:rPr>
            </w:pPr>
          </w:p>
          <w:p w14:paraId="015E9863" w14:textId="2369488E" w:rsidR="005843B3" w:rsidRDefault="005843B3" w:rsidP="00A3468D">
            <w:pPr>
              <w:widowControl w:val="0"/>
              <w:numPr>
                <w:ilvl w:val="0"/>
                <w:numId w:val="15"/>
              </w:numPr>
              <w:spacing w:line="240" w:lineRule="auto"/>
              <w:rPr>
                <w:sz w:val="20"/>
                <w:szCs w:val="20"/>
              </w:rPr>
            </w:pPr>
            <w:r w:rsidRPr="00EC43F7">
              <w:rPr>
                <w:sz w:val="20"/>
                <w:szCs w:val="20"/>
              </w:rPr>
              <w:t xml:space="preserve">Practise telling the </w:t>
            </w:r>
            <w:r w:rsidRPr="006F037E">
              <w:rPr>
                <w:b/>
                <w:sz w:val="20"/>
                <w:szCs w:val="20"/>
              </w:rPr>
              <w:t>time</w:t>
            </w:r>
            <w:r w:rsidRPr="00EC43F7">
              <w:rPr>
                <w:sz w:val="20"/>
                <w:szCs w:val="20"/>
              </w:rPr>
              <w:t xml:space="preserve">. This could be done through this </w:t>
            </w:r>
            <w:hyperlink r:id="rId22">
              <w:r w:rsidRPr="00361651">
                <w:rPr>
                  <w:color w:val="0070C0"/>
                  <w:sz w:val="20"/>
                  <w:szCs w:val="20"/>
                  <w:u w:val="single"/>
                </w:rPr>
                <w:t>game</w:t>
              </w:r>
            </w:hyperlink>
            <w:r w:rsidRPr="00EC43F7">
              <w:rPr>
                <w:sz w:val="20"/>
                <w:szCs w:val="20"/>
              </w:rPr>
              <w:t xml:space="preserve"> (scroll down to access the game).</w:t>
            </w:r>
          </w:p>
          <w:p w14:paraId="191141C9" w14:textId="77777777" w:rsidR="00A3468D" w:rsidRDefault="00A3468D" w:rsidP="00A3468D">
            <w:pPr>
              <w:widowControl w:val="0"/>
              <w:spacing w:line="240" w:lineRule="auto"/>
              <w:rPr>
                <w:sz w:val="20"/>
                <w:szCs w:val="20"/>
              </w:rPr>
            </w:pPr>
          </w:p>
          <w:p w14:paraId="2508C663" w14:textId="77777777" w:rsidR="005843B3" w:rsidRDefault="005843B3" w:rsidP="00A3468D">
            <w:pPr>
              <w:widowControl w:val="0"/>
              <w:numPr>
                <w:ilvl w:val="0"/>
                <w:numId w:val="15"/>
              </w:numPr>
              <w:spacing w:line="240" w:lineRule="auto"/>
              <w:rPr>
                <w:sz w:val="20"/>
                <w:szCs w:val="20"/>
              </w:rPr>
            </w:pPr>
            <w:r>
              <w:rPr>
                <w:sz w:val="20"/>
                <w:szCs w:val="20"/>
              </w:rPr>
              <w:lastRenderedPageBreak/>
              <w:t>Y3</w:t>
            </w:r>
            <w:r w:rsidRPr="00EC43F7">
              <w:rPr>
                <w:sz w:val="20"/>
                <w:szCs w:val="20"/>
              </w:rPr>
              <w:t xml:space="preserve"> Read</w:t>
            </w:r>
            <w:r>
              <w:rPr>
                <w:sz w:val="20"/>
                <w:szCs w:val="20"/>
              </w:rPr>
              <w:t xml:space="preserve"> times</w:t>
            </w:r>
            <w:r w:rsidRPr="00EC43F7">
              <w:rPr>
                <w:sz w:val="20"/>
                <w:szCs w:val="20"/>
              </w:rPr>
              <w:t xml:space="preserve"> to the nearest 5 </w:t>
            </w:r>
            <w:proofErr w:type="gramStart"/>
            <w:r w:rsidRPr="00EC43F7">
              <w:rPr>
                <w:sz w:val="20"/>
                <w:szCs w:val="20"/>
              </w:rPr>
              <w:t xml:space="preserve">minutes </w:t>
            </w:r>
            <w:r>
              <w:rPr>
                <w:sz w:val="20"/>
                <w:szCs w:val="20"/>
              </w:rPr>
              <w:t xml:space="preserve"> progressing</w:t>
            </w:r>
            <w:proofErr w:type="gramEnd"/>
            <w:r>
              <w:rPr>
                <w:sz w:val="20"/>
                <w:szCs w:val="20"/>
              </w:rPr>
              <w:t xml:space="preserve"> to 1 minute (Y3) 12 hour clock</w:t>
            </w:r>
          </w:p>
          <w:p w14:paraId="12E57E27" w14:textId="09256A26" w:rsidR="00A3468D" w:rsidRPr="00A3468D" w:rsidRDefault="005843B3" w:rsidP="0087195F">
            <w:pPr>
              <w:widowControl w:val="0"/>
              <w:numPr>
                <w:ilvl w:val="0"/>
                <w:numId w:val="15"/>
              </w:numPr>
              <w:spacing w:line="240" w:lineRule="auto"/>
              <w:rPr>
                <w:color w:val="0070C0"/>
                <w:sz w:val="20"/>
                <w:szCs w:val="20"/>
                <w:u w:val="single"/>
              </w:rPr>
            </w:pPr>
            <w:r w:rsidRPr="00A3468D">
              <w:rPr>
                <w:sz w:val="20"/>
                <w:szCs w:val="20"/>
              </w:rPr>
              <w:t xml:space="preserve">Y4 Read to the nearest 5 minutes progressing to 1 minute </w:t>
            </w:r>
            <w:proofErr w:type="gramStart"/>
            <w:r w:rsidRPr="00A3468D">
              <w:rPr>
                <w:sz w:val="20"/>
                <w:szCs w:val="20"/>
              </w:rPr>
              <w:t>( 24</w:t>
            </w:r>
            <w:proofErr w:type="gramEnd"/>
            <w:r w:rsidRPr="00A3468D">
              <w:rPr>
                <w:sz w:val="20"/>
                <w:szCs w:val="20"/>
              </w:rPr>
              <w:t xml:space="preserve"> hour clock) (Y4)</w:t>
            </w:r>
          </w:p>
          <w:p w14:paraId="7E02345F" w14:textId="220AC99E" w:rsidR="005843B3" w:rsidRPr="00A3468D" w:rsidRDefault="005843B3" w:rsidP="0087195F">
            <w:pPr>
              <w:widowControl w:val="0"/>
              <w:numPr>
                <w:ilvl w:val="0"/>
                <w:numId w:val="15"/>
              </w:numPr>
              <w:spacing w:line="240" w:lineRule="auto"/>
              <w:rPr>
                <w:sz w:val="20"/>
                <w:szCs w:val="20"/>
              </w:rPr>
            </w:pPr>
            <w:r w:rsidRPr="00A3468D">
              <w:rPr>
                <w:sz w:val="20"/>
                <w:szCs w:val="20"/>
              </w:rPr>
              <w:t>Y3 Fractions</w:t>
            </w:r>
          </w:p>
          <w:p w14:paraId="35A02775" w14:textId="77777777" w:rsidR="005843B3" w:rsidRDefault="005843B3" w:rsidP="005843B3">
            <w:pPr>
              <w:widowControl w:val="0"/>
              <w:spacing w:line="240" w:lineRule="auto"/>
              <w:ind w:left="720"/>
              <w:rPr>
                <w:sz w:val="20"/>
                <w:szCs w:val="20"/>
              </w:rPr>
            </w:pPr>
            <w:r>
              <w:rPr>
                <w:sz w:val="20"/>
                <w:szCs w:val="20"/>
              </w:rPr>
              <w:t xml:space="preserve"> Practise recognising and making fractions by playing this </w:t>
            </w:r>
            <w:hyperlink r:id="rId23" w:history="1">
              <w:r w:rsidRPr="00FF7B5F">
                <w:rPr>
                  <w:rStyle w:val="Hyperlink"/>
                  <w:sz w:val="20"/>
                  <w:szCs w:val="20"/>
                </w:rPr>
                <w:t>game</w:t>
              </w:r>
            </w:hyperlink>
          </w:p>
          <w:p w14:paraId="5C169296" w14:textId="77777777" w:rsidR="005843B3" w:rsidRPr="00A3468D" w:rsidRDefault="005843B3" w:rsidP="005843B3">
            <w:pPr>
              <w:widowControl w:val="0"/>
              <w:spacing w:line="240" w:lineRule="auto"/>
              <w:ind w:left="720"/>
              <w:rPr>
                <w:sz w:val="20"/>
                <w:szCs w:val="20"/>
              </w:rPr>
            </w:pPr>
            <w:r w:rsidRPr="00A3468D">
              <w:rPr>
                <w:sz w:val="20"/>
                <w:szCs w:val="20"/>
              </w:rPr>
              <w:t xml:space="preserve">Y4 Decimals </w:t>
            </w:r>
          </w:p>
          <w:p w14:paraId="69027196" w14:textId="77777777" w:rsidR="005843B3" w:rsidRDefault="005843B3" w:rsidP="005843B3">
            <w:pPr>
              <w:widowControl w:val="0"/>
              <w:spacing w:line="240" w:lineRule="auto"/>
              <w:ind w:left="720"/>
              <w:rPr>
                <w:sz w:val="20"/>
                <w:szCs w:val="20"/>
              </w:rPr>
            </w:pPr>
            <w:r>
              <w:rPr>
                <w:sz w:val="20"/>
                <w:szCs w:val="20"/>
              </w:rPr>
              <w:t xml:space="preserve">Practise dividing a 1 or 2 digit by 10 and 100 by exploring this </w:t>
            </w:r>
            <w:hyperlink r:id="rId24" w:history="1">
              <w:r w:rsidRPr="001233DC">
                <w:rPr>
                  <w:rStyle w:val="Hyperlink"/>
                  <w:sz w:val="20"/>
                  <w:szCs w:val="20"/>
                </w:rPr>
                <w:t>resource</w:t>
              </w:r>
            </w:hyperlink>
            <w:r>
              <w:rPr>
                <w:sz w:val="20"/>
                <w:szCs w:val="20"/>
              </w:rPr>
              <w:t xml:space="preserve">. </w:t>
            </w:r>
          </w:p>
          <w:p w14:paraId="44B0C999" w14:textId="7F2E7CE4" w:rsidR="005843B3" w:rsidRDefault="005843B3" w:rsidP="00A3468D">
            <w:pPr>
              <w:widowControl w:val="0"/>
              <w:spacing w:line="240" w:lineRule="auto"/>
              <w:ind w:left="720"/>
              <w:rPr>
                <w:sz w:val="20"/>
                <w:szCs w:val="20"/>
              </w:rPr>
            </w:pPr>
            <w:r>
              <w:rPr>
                <w:sz w:val="20"/>
                <w:szCs w:val="20"/>
              </w:rPr>
              <w:t>Write some calculations to show your understanding.</w:t>
            </w:r>
          </w:p>
        </w:tc>
        <w:tc>
          <w:tcPr>
            <w:tcW w:w="4513" w:type="dxa"/>
            <w:shd w:val="clear" w:color="auto" w:fill="auto"/>
            <w:tcMar>
              <w:top w:w="100" w:type="dxa"/>
              <w:left w:w="100" w:type="dxa"/>
              <w:bottom w:w="100" w:type="dxa"/>
              <w:right w:w="100" w:type="dxa"/>
            </w:tcMar>
          </w:tcPr>
          <w:p w14:paraId="44B0C99A" w14:textId="6F71E3CD" w:rsidR="005843B3" w:rsidRDefault="005843B3" w:rsidP="005843B3">
            <w:pPr>
              <w:widowControl w:val="0"/>
              <w:numPr>
                <w:ilvl w:val="0"/>
                <w:numId w:val="3"/>
              </w:numPr>
              <w:spacing w:line="240" w:lineRule="auto"/>
              <w:rPr>
                <w:sz w:val="20"/>
                <w:szCs w:val="20"/>
              </w:rPr>
            </w:pPr>
            <w:r>
              <w:rPr>
                <w:sz w:val="20"/>
                <w:szCs w:val="20"/>
              </w:rPr>
              <w:lastRenderedPageBreak/>
              <w:t xml:space="preserve">You could share a story together. This could be a chapter book where you read and discuss a chapter a day. </w:t>
            </w:r>
          </w:p>
          <w:p w14:paraId="7F3D343E" w14:textId="77777777" w:rsidR="00A3468D" w:rsidRDefault="00A3468D" w:rsidP="00A3468D">
            <w:pPr>
              <w:widowControl w:val="0"/>
              <w:spacing w:line="240" w:lineRule="auto"/>
              <w:ind w:left="720"/>
              <w:rPr>
                <w:sz w:val="20"/>
                <w:szCs w:val="20"/>
              </w:rPr>
            </w:pPr>
          </w:p>
          <w:p w14:paraId="44B0C99B" w14:textId="6A0A29A1" w:rsidR="005843B3" w:rsidRDefault="005843B3" w:rsidP="005843B3">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14:paraId="22EBF01D" w14:textId="77777777" w:rsidR="00A3468D" w:rsidRDefault="00A3468D" w:rsidP="00A3468D">
            <w:pPr>
              <w:widowControl w:val="0"/>
              <w:spacing w:line="240" w:lineRule="auto"/>
              <w:rPr>
                <w:sz w:val="20"/>
                <w:szCs w:val="20"/>
              </w:rPr>
            </w:pPr>
          </w:p>
          <w:p w14:paraId="44B0C99C" w14:textId="4AFCE0EE" w:rsidR="005843B3" w:rsidRDefault="005843B3" w:rsidP="005843B3">
            <w:pPr>
              <w:widowControl w:val="0"/>
              <w:numPr>
                <w:ilvl w:val="0"/>
                <w:numId w:val="3"/>
              </w:numPr>
              <w:spacing w:line="240" w:lineRule="auto"/>
              <w:rPr>
                <w:sz w:val="20"/>
                <w:szCs w:val="20"/>
              </w:rPr>
            </w:pPr>
            <w:r>
              <w:rPr>
                <w:sz w:val="20"/>
                <w:szCs w:val="20"/>
              </w:rPr>
              <w:t xml:space="preserve">Watch </w:t>
            </w:r>
            <w:hyperlink r:id="rId25">
              <w:r>
                <w:rPr>
                  <w:color w:val="1155CC"/>
                  <w:sz w:val="20"/>
                  <w:szCs w:val="20"/>
                  <w:u w:val="single"/>
                </w:rPr>
                <w:t>Newsround</w:t>
              </w:r>
            </w:hyperlink>
            <w:r>
              <w:rPr>
                <w:sz w:val="20"/>
                <w:szCs w:val="20"/>
              </w:rPr>
              <w:t xml:space="preserve"> and discuss what is happening in the wider world. </w:t>
            </w:r>
          </w:p>
          <w:p w14:paraId="624DF0D0" w14:textId="77777777" w:rsidR="00A3468D" w:rsidRDefault="00A3468D" w:rsidP="00A3468D">
            <w:pPr>
              <w:widowControl w:val="0"/>
              <w:spacing w:line="240" w:lineRule="auto"/>
              <w:rPr>
                <w:sz w:val="20"/>
                <w:szCs w:val="20"/>
              </w:rPr>
            </w:pPr>
          </w:p>
          <w:p w14:paraId="44B0C99D" w14:textId="297689FC" w:rsidR="005843B3" w:rsidRDefault="00A3468D" w:rsidP="005843B3">
            <w:pPr>
              <w:widowControl w:val="0"/>
              <w:numPr>
                <w:ilvl w:val="0"/>
                <w:numId w:val="3"/>
              </w:numPr>
              <w:spacing w:line="240" w:lineRule="auto"/>
              <w:rPr>
                <w:sz w:val="20"/>
                <w:szCs w:val="20"/>
              </w:rPr>
            </w:pPr>
            <w:r>
              <w:rPr>
                <w:sz w:val="20"/>
                <w:szCs w:val="20"/>
              </w:rPr>
              <w:t>R</w:t>
            </w:r>
            <w:r w:rsidR="005843B3">
              <w:rPr>
                <w:sz w:val="20"/>
                <w:szCs w:val="20"/>
              </w:rPr>
              <w:t xml:space="preserve">ead a book on </w:t>
            </w:r>
            <w:hyperlink r:id="rId26">
              <w:r w:rsidR="005843B3">
                <w:rPr>
                  <w:color w:val="1155CC"/>
                  <w:sz w:val="20"/>
                  <w:szCs w:val="20"/>
                  <w:u w:val="single"/>
                </w:rPr>
                <w:t>Oxford Owl</w:t>
              </w:r>
            </w:hyperlink>
            <w:r w:rsidR="005843B3">
              <w:rPr>
                <w:sz w:val="20"/>
                <w:szCs w:val="20"/>
              </w:rPr>
              <w:t xml:space="preserve">, discuss what your child enjoyed about the book. </w:t>
            </w:r>
          </w:p>
          <w:p w14:paraId="072C81AB" w14:textId="77777777" w:rsidR="00A3468D" w:rsidRDefault="00A3468D" w:rsidP="00A3468D">
            <w:pPr>
              <w:widowControl w:val="0"/>
              <w:spacing w:line="240" w:lineRule="auto"/>
              <w:rPr>
                <w:sz w:val="20"/>
                <w:szCs w:val="20"/>
              </w:rPr>
            </w:pPr>
          </w:p>
          <w:p w14:paraId="44B0C99F" w14:textId="434DBA4B" w:rsidR="005843B3" w:rsidRDefault="005843B3" w:rsidP="005843B3">
            <w:pPr>
              <w:widowControl w:val="0"/>
              <w:numPr>
                <w:ilvl w:val="0"/>
                <w:numId w:val="3"/>
              </w:numPr>
              <w:spacing w:line="240" w:lineRule="auto"/>
              <w:rPr>
                <w:sz w:val="20"/>
                <w:szCs w:val="20"/>
              </w:rPr>
            </w:pPr>
            <w:r>
              <w:rPr>
                <w:sz w:val="20"/>
                <w:szCs w:val="20"/>
              </w:rPr>
              <w:t>Explore new vocabulary you find when reading. What are the origins of this word? Can it be modified? Can you find any synonyms or antonyms for your new word</w:t>
            </w:r>
            <w:r w:rsidR="00A3468D">
              <w:rPr>
                <w:sz w:val="20"/>
                <w:szCs w:val="20"/>
              </w:rPr>
              <w:t>?</w:t>
            </w:r>
          </w:p>
          <w:p w14:paraId="084E2EC0" w14:textId="77777777" w:rsidR="00A3468D" w:rsidRDefault="00A3468D" w:rsidP="00A3468D">
            <w:pPr>
              <w:pStyle w:val="ListParagraph"/>
              <w:rPr>
                <w:sz w:val="20"/>
                <w:szCs w:val="20"/>
              </w:rPr>
            </w:pPr>
          </w:p>
          <w:p w14:paraId="17F0B4A0" w14:textId="2AA5E5EE" w:rsidR="00A3468D" w:rsidRDefault="00A3468D" w:rsidP="005843B3">
            <w:pPr>
              <w:widowControl w:val="0"/>
              <w:numPr>
                <w:ilvl w:val="0"/>
                <w:numId w:val="3"/>
              </w:numPr>
              <w:spacing w:line="240" w:lineRule="auto"/>
              <w:rPr>
                <w:sz w:val="20"/>
                <w:szCs w:val="20"/>
              </w:rPr>
            </w:pPr>
            <w:r>
              <w:rPr>
                <w:sz w:val="20"/>
                <w:szCs w:val="20"/>
              </w:rPr>
              <w:t xml:space="preserve">Look at the </w:t>
            </w:r>
            <w:hyperlink r:id="rId27" w:history="1">
              <w:r w:rsidRPr="00A3468D">
                <w:rPr>
                  <w:rStyle w:val="Hyperlink"/>
                  <w:sz w:val="20"/>
                  <w:szCs w:val="20"/>
                </w:rPr>
                <w:t>literacy shed</w:t>
              </w:r>
            </w:hyperlink>
            <w:r>
              <w:rPr>
                <w:sz w:val="20"/>
                <w:szCs w:val="20"/>
              </w:rPr>
              <w:t xml:space="preserve"> and download (free) the stage 3 comprehension. Read the extracts together and have a go a answering the quest</w:t>
            </w:r>
            <w:r w:rsidR="005A139A">
              <w:rPr>
                <w:sz w:val="20"/>
                <w:szCs w:val="20"/>
              </w:rPr>
              <w:t>i</w:t>
            </w:r>
            <w:r>
              <w:rPr>
                <w:sz w:val="20"/>
                <w:szCs w:val="20"/>
              </w:rPr>
              <w:t xml:space="preserve">ons – remember to </w:t>
            </w:r>
            <w:r w:rsidR="005A139A">
              <w:rPr>
                <w:sz w:val="20"/>
                <w:szCs w:val="20"/>
              </w:rPr>
              <w:t>go back to the text to help you answer accurately.</w:t>
            </w:r>
          </w:p>
          <w:p w14:paraId="25BC625A" w14:textId="245C72F8" w:rsidR="00A3468D" w:rsidRDefault="00A3468D" w:rsidP="00A3468D">
            <w:pPr>
              <w:pStyle w:val="ListParagraph"/>
              <w:rPr>
                <w:sz w:val="20"/>
                <w:szCs w:val="20"/>
              </w:rPr>
            </w:pPr>
          </w:p>
          <w:p w14:paraId="3FC48714" w14:textId="77777777" w:rsidR="005A139A" w:rsidRDefault="005A139A" w:rsidP="005A139A">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8" w:history="1">
              <w:r w:rsidRPr="00EB7F78">
                <w:rPr>
                  <w:rStyle w:val="Hyperlink"/>
                  <w:sz w:val="20"/>
                  <w:szCs w:val="20"/>
                </w:rPr>
                <w:t>here</w:t>
              </w:r>
            </w:hyperlink>
            <w:r>
              <w:rPr>
                <w:sz w:val="20"/>
                <w:szCs w:val="20"/>
              </w:rPr>
              <w:t xml:space="preserve">!  </w:t>
            </w:r>
          </w:p>
          <w:p w14:paraId="717EEB5F" w14:textId="77777777" w:rsidR="005A139A" w:rsidRDefault="005A139A" w:rsidP="005A139A">
            <w:pPr>
              <w:widowControl w:val="0"/>
              <w:pBdr>
                <w:top w:val="nil"/>
                <w:left w:val="nil"/>
                <w:bottom w:val="nil"/>
                <w:right w:val="nil"/>
                <w:between w:val="nil"/>
              </w:pBdr>
              <w:spacing w:line="240" w:lineRule="auto"/>
              <w:rPr>
                <w:sz w:val="20"/>
                <w:szCs w:val="20"/>
              </w:rPr>
            </w:pPr>
          </w:p>
          <w:p w14:paraId="2D1884F0" w14:textId="77777777" w:rsidR="005A139A" w:rsidRDefault="005A139A" w:rsidP="005A139A">
            <w:pPr>
              <w:widowControl w:val="0"/>
              <w:numPr>
                <w:ilvl w:val="0"/>
                <w:numId w:val="17"/>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9" w:history="1">
              <w:r w:rsidRPr="00033108">
                <w:rPr>
                  <w:rStyle w:val="Hyperlink"/>
                  <w:sz w:val="20"/>
                  <w:szCs w:val="20"/>
                </w:rPr>
                <w:t>audible</w:t>
              </w:r>
            </w:hyperlink>
            <w:r>
              <w:rPr>
                <w:sz w:val="20"/>
                <w:szCs w:val="20"/>
              </w:rPr>
              <w:t>.</w:t>
            </w:r>
          </w:p>
          <w:p w14:paraId="20B0B48B" w14:textId="77777777" w:rsidR="005A139A" w:rsidRDefault="005A139A" w:rsidP="005A139A">
            <w:pPr>
              <w:pStyle w:val="ListParagraph"/>
              <w:rPr>
                <w:sz w:val="20"/>
                <w:szCs w:val="20"/>
              </w:rPr>
            </w:pPr>
          </w:p>
          <w:p w14:paraId="09B354B0" w14:textId="360B0BAB" w:rsidR="005A139A" w:rsidRDefault="005A139A" w:rsidP="005A139A">
            <w:pPr>
              <w:pStyle w:val="ListParagraph"/>
              <w:rPr>
                <w:sz w:val="20"/>
                <w:szCs w:val="20"/>
              </w:rPr>
            </w:pPr>
            <w:r>
              <w:rPr>
                <w:sz w:val="20"/>
                <w:szCs w:val="20"/>
              </w:rPr>
              <w:t xml:space="preserve">Complete the reading activities on </w:t>
            </w:r>
            <w:hyperlink r:id="rId30" w:history="1">
              <w:proofErr w:type="spellStart"/>
              <w:r w:rsidRPr="007C0F69">
                <w:rPr>
                  <w:rStyle w:val="Hyperlink"/>
                  <w:sz w:val="20"/>
                  <w:szCs w:val="20"/>
                </w:rPr>
                <w:t>Sumdog</w:t>
              </w:r>
              <w:proofErr w:type="spellEnd"/>
            </w:hyperlink>
          </w:p>
          <w:p w14:paraId="2C3025AC" w14:textId="77777777" w:rsidR="005843B3" w:rsidRDefault="005843B3" w:rsidP="00A3468D">
            <w:pPr>
              <w:widowControl w:val="0"/>
              <w:spacing w:line="240" w:lineRule="auto"/>
              <w:rPr>
                <w:sz w:val="20"/>
                <w:szCs w:val="20"/>
              </w:rPr>
            </w:pPr>
          </w:p>
          <w:p w14:paraId="06EC2949" w14:textId="77777777" w:rsidR="005A139A" w:rsidRDefault="005A139A" w:rsidP="00A3468D">
            <w:pPr>
              <w:widowControl w:val="0"/>
              <w:spacing w:line="240" w:lineRule="auto"/>
              <w:rPr>
                <w:sz w:val="20"/>
                <w:szCs w:val="20"/>
              </w:rPr>
            </w:pPr>
          </w:p>
          <w:p w14:paraId="530BCE92" w14:textId="77777777" w:rsidR="005A139A" w:rsidRDefault="005A139A" w:rsidP="00A3468D">
            <w:pPr>
              <w:widowControl w:val="0"/>
              <w:spacing w:line="240" w:lineRule="auto"/>
              <w:rPr>
                <w:sz w:val="20"/>
                <w:szCs w:val="20"/>
              </w:rPr>
            </w:pPr>
          </w:p>
          <w:p w14:paraId="3C7AD122" w14:textId="77777777" w:rsidR="005A139A" w:rsidRDefault="005A139A" w:rsidP="00A3468D">
            <w:pPr>
              <w:widowControl w:val="0"/>
              <w:spacing w:line="240" w:lineRule="auto"/>
              <w:rPr>
                <w:sz w:val="20"/>
                <w:szCs w:val="20"/>
              </w:rPr>
            </w:pPr>
          </w:p>
          <w:p w14:paraId="32E6E4F9" w14:textId="77777777" w:rsidR="005A139A" w:rsidRDefault="005A139A" w:rsidP="00A3468D">
            <w:pPr>
              <w:widowControl w:val="0"/>
              <w:spacing w:line="240" w:lineRule="auto"/>
              <w:rPr>
                <w:sz w:val="20"/>
                <w:szCs w:val="20"/>
              </w:rPr>
            </w:pPr>
          </w:p>
          <w:p w14:paraId="76C60B51" w14:textId="77777777" w:rsidR="005A139A" w:rsidRDefault="005A139A" w:rsidP="00A3468D">
            <w:pPr>
              <w:widowControl w:val="0"/>
              <w:spacing w:line="240" w:lineRule="auto"/>
              <w:rPr>
                <w:sz w:val="20"/>
                <w:szCs w:val="20"/>
              </w:rPr>
            </w:pPr>
          </w:p>
          <w:p w14:paraId="571CBA04" w14:textId="77777777" w:rsidR="005A139A" w:rsidRDefault="005A139A" w:rsidP="00A3468D">
            <w:pPr>
              <w:widowControl w:val="0"/>
              <w:spacing w:line="240" w:lineRule="auto"/>
              <w:rPr>
                <w:sz w:val="20"/>
                <w:szCs w:val="20"/>
              </w:rPr>
            </w:pPr>
          </w:p>
          <w:p w14:paraId="500F32DB" w14:textId="77777777" w:rsidR="005A139A" w:rsidRDefault="005A139A" w:rsidP="00A3468D">
            <w:pPr>
              <w:widowControl w:val="0"/>
              <w:spacing w:line="240" w:lineRule="auto"/>
              <w:rPr>
                <w:sz w:val="20"/>
                <w:szCs w:val="20"/>
              </w:rPr>
            </w:pPr>
          </w:p>
          <w:p w14:paraId="24B9928C" w14:textId="77777777" w:rsidR="005A139A" w:rsidRDefault="005A139A" w:rsidP="00A3468D">
            <w:pPr>
              <w:widowControl w:val="0"/>
              <w:spacing w:line="240" w:lineRule="auto"/>
              <w:rPr>
                <w:sz w:val="20"/>
                <w:szCs w:val="20"/>
              </w:rPr>
            </w:pPr>
          </w:p>
          <w:p w14:paraId="44B0C9A0" w14:textId="721EDAB7" w:rsidR="005A139A" w:rsidRDefault="005A139A" w:rsidP="00A3468D">
            <w:pPr>
              <w:widowControl w:val="0"/>
              <w:spacing w:line="240" w:lineRule="auto"/>
              <w:rPr>
                <w:sz w:val="20"/>
                <w:szCs w:val="20"/>
              </w:rPr>
            </w:pPr>
          </w:p>
        </w:tc>
      </w:tr>
      <w:tr w:rsidR="005843B3" w14:paraId="44B0C9A4" w14:textId="77777777">
        <w:tc>
          <w:tcPr>
            <w:tcW w:w="4513" w:type="dxa"/>
            <w:shd w:val="clear" w:color="auto" w:fill="999999"/>
            <w:tcMar>
              <w:top w:w="100" w:type="dxa"/>
              <w:left w:w="100" w:type="dxa"/>
              <w:bottom w:w="100" w:type="dxa"/>
              <w:right w:w="100" w:type="dxa"/>
            </w:tcMar>
          </w:tcPr>
          <w:p w14:paraId="44B0C9A2" w14:textId="77777777" w:rsidR="005843B3" w:rsidRDefault="005843B3" w:rsidP="005843B3">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44B0C9A3" w14:textId="77777777" w:rsidR="005843B3" w:rsidRDefault="005843B3" w:rsidP="005843B3">
            <w:pPr>
              <w:widowControl w:val="0"/>
              <w:spacing w:line="240" w:lineRule="auto"/>
              <w:jc w:val="center"/>
              <w:rPr>
                <w:b/>
              </w:rPr>
            </w:pPr>
            <w:r>
              <w:rPr>
                <w:b/>
                <w:sz w:val="20"/>
                <w:szCs w:val="20"/>
              </w:rPr>
              <w:t>Weekly Writing Tasks (Aim to do 1 per day)</w:t>
            </w:r>
          </w:p>
        </w:tc>
      </w:tr>
      <w:tr w:rsidR="005843B3" w14:paraId="44B0C9B7" w14:textId="77777777">
        <w:tc>
          <w:tcPr>
            <w:tcW w:w="4513" w:type="dxa"/>
            <w:shd w:val="clear" w:color="auto" w:fill="auto"/>
            <w:tcMar>
              <w:top w:w="100" w:type="dxa"/>
              <w:left w:w="100" w:type="dxa"/>
              <w:bottom w:w="100" w:type="dxa"/>
              <w:right w:w="100" w:type="dxa"/>
            </w:tcMar>
          </w:tcPr>
          <w:p w14:paraId="44B0C9A5" w14:textId="77777777" w:rsidR="005843B3" w:rsidRDefault="005843B3" w:rsidP="005843B3">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31">
              <w:r>
                <w:rPr>
                  <w:color w:val="1155CC"/>
                  <w:sz w:val="20"/>
                  <w:szCs w:val="20"/>
                  <w:u w:val="single"/>
                </w:rPr>
                <w:t>Common Exception</w:t>
              </w:r>
            </w:hyperlink>
            <w:r>
              <w:rPr>
                <w:sz w:val="20"/>
                <w:szCs w:val="20"/>
              </w:rPr>
              <w:t xml:space="preserve"> words</w:t>
            </w:r>
            <w:r>
              <w:rPr>
                <w:b/>
                <w:sz w:val="20"/>
                <w:szCs w:val="20"/>
              </w:rPr>
              <w:t>.</w:t>
            </w:r>
          </w:p>
          <w:p w14:paraId="44B0C9A8" w14:textId="77777777" w:rsidR="005843B3" w:rsidRDefault="005843B3" w:rsidP="005843B3">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1EF1B2BA" w14:textId="77777777" w:rsidR="005843B3" w:rsidRDefault="005A139A" w:rsidP="005A139A">
            <w:pPr>
              <w:widowControl w:val="0"/>
              <w:numPr>
                <w:ilvl w:val="0"/>
                <w:numId w:val="6"/>
              </w:numPr>
              <w:spacing w:line="240" w:lineRule="auto"/>
              <w:rPr>
                <w:sz w:val="20"/>
                <w:szCs w:val="20"/>
              </w:rPr>
            </w:pPr>
            <w:r>
              <w:rPr>
                <w:noProof/>
              </w:rPr>
              <w:drawing>
                <wp:anchor distT="114300" distB="114300" distL="114300" distR="114300" simplePos="0" relativeHeight="251659776" behindDoc="1" locked="0" layoutInCell="1" hidden="0" allowOverlap="1" wp14:anchorId="44B0C9E9" wp14:editId="7B8E2535">
                  <wp:simplePos x="0" y="0"/>
                  <wp:positionH relativeFrom="column">
                    <wp:posOffset>1606550</wp:posOffset>
                  </wp:positionH>
                  <wp:positionV relativeFrom="paragraph">
                    <wp:posOffset>442595</wp:posOffset>
                  </wp:positionV>
                  <wp:extent cx="971550" cy="1057275"/>
                  <wp:effectExtent l="0" t="0" r="0" b="9525"/>
                  <wp:wrapTight wrapText="bothSides">
                    <wp:wrapPolygon edited="0">
                      <wp:start x="0" y="0"/>
                      <wp:lineTo x="0" y="21405"/>
                      <wp:lineTo x="21176" y="21405"/>
                      <wp:lineTo x="21176"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t="9848" b="6060"/>
                          <a:stretch>
                            <a:fillRect/>
                          </a:stretch>
                        </pic:blipFill>
                        <pic:spPr>
                          <a:xfrm>
                            <a:off x="0" y="0"/>
                            <a:ext cx="971550" cy="1057275"/>
                          </a:xfrm>
                          <a:prstGeom prst="rect">
                            <a:avLst/>
                          </a:prstGeom>
                          <a:ln/>
                        </pic:spPr>
                      </pic:pic>
                    </a:graphicData>
                  </a:graphic>
                </wp:anchor>
              </w:drawing>
            </w:r>
            <w:r w:rsidR="005843B3">
              <w:rPr>
                <w:sz w:val="20"/>
                <w:szCs w:val="20"/>
              </w:rPr>
              <w:t>Choose 5 Common Exception words and practise spelling them using bubble letters. Write the word in bubble letters, e.g.</w:t>
            </w:r>
          </w:p>
          <w:p w14:paraId="3E7652BC" w14:textId="77777777" w:rsidR="005A139A" w:rsidRDefault="005A139A" w:rsidP="005A139A">
            <w:pPr>
              <w:widowControl w:val="0"/>
              <w:spacing w:line="240" w:lineRule="auto"/>
              <w:rPr>
                <w:sz w:val="20"/>
                <w:szCs w:val="20"/>
              </w:rPr>
            </w:pPr>
          </w:p>
          <w:p w14:paraId="2402B83E" w14:textId="77777777" w:rsidR="005A139A" w:rsidRDefault="005A139A" w:rsidP="005A139A">
            <w:pPr>
              <w:widowControl w:val="0"/>
              <w:spacing w:line="240" w:lineRule="auto"/>
              <w:rPr>
                <w:sz w:val="20"/>
                <w:szCs w:val="20"/>
              </w:rPr>
            </w:pPr>
          </w:p>
          <w:p w14:paraId="46FD610F" w14:textId="77777777" w:rsidR="005A139A" w:rsidRDefault="005A139A" w:rsidP="005A139A">
            <w:pPr>
              <w:widowControl w:val="0"/>
              <w:spacing w:line="240" w:lineRule="auto"/>
              <w:rPr>
                <w:sz w:val="20"/>
                <w:szCs w:val="20"/>
              </w:rPr>
            </w:pPr>
          </w:p>
          <w:p w14:paraId="58FAD083" w14:textId="77777777" w:rsidR="005A139A" w:rsidRDefault="005A139A" w:rsidP="005A139A">
            <w:pPr>
              <w:widowControl w:val="0"/>
              <w:spacing w:line="240" w:lineRule="auto"/>
              <w:rPr>
                <w:sz w:val="20"/>
                <w:szCs w:val="20"/>
              </w:rPr>
            </w:pPr>
          </w:p>
          <w:p w14:paraId="0227A6E7" w14:textId="77777777" w:rsidR="005A139A" w:rsidRDefault="005A139A" w:rsidP="005A139A">
            <w:pPr>
              <w:widowControl w:val="0"/>
              <w:spacing w:line="240" w:lineRule="auto"/>
              <w:rPr>
                <w:sz w:val="20"/>
                <w:szCs w:val="20"/>
              </w:rPr>
            </w:pPr>
          </w:p>
          <w:p w14:paraId="4F1658FD" w14:textId="77777777" w:rsidR="005A139A" w:rsidRDefault="005A139A" w:rsidP="005A139A">
            <w:pPr>
              <w:widowControl w:val="0"/>
              <w:spacing w:line="240" w:lineRule="auto"/>
              <w:rPr>
                <w:sz w:val="20"/>
                <w:szCs w:val="20"/>
              </w:rPr>
            </w:pPr>
          </w:p>
          <w:p w14:paraId="48094426" w14:textId="77777777" w:rsidR="005A139A" w:rsidRDefault="005A139A" w:rsidP="005A139A">
            <w:pPr>
              <w:widowControl w:val="0"/>
              <w:spacing w:line="240" w:lineRule="auto"/>
              <w:rPr>
                <w:sz w:val="20"/>
                <w:szCs w:val="20"/>
              </w:rPr>
            </w:pPr>
          </w:p>
          <w:tbl>
            <w:tblPr>
              <w:tblStyle w:val="TableGrid"/>
              <w:tblW w:w="0" w:type="auto"/>
              <w:tblLayout w:type="fixed"/>
              <w:tblLook w:val="04A0" w:firstRow="1" w:lastRow="0" w:firstColumn="1" w:lastColumn="0" w:noHBand="0" w:noVBand="1"/>
            </w:tblPr>
            <w:tblGrid>
              <w:gridCol w:w="2151"/>
              <w:gridCol w:w="2152"/>
            </w:tblGrid>
            <w:tr w:rsidR="005A139A" w14:paraId="64534E9B" w14:textId="77777777" w:rsidTr="005A139A">
              <w:tc>
                <w:tcPr>
                  <w:tcW w:w="2151" w:type="dxa"/>
                </w:tcPr>
                <w:p w14:paraId="02CD7AE5" w14:textId="2DDCA815" w:rsidR="005A139A" w:rsidRDefault="005A139A" w:rsidP="005A139A">
                  <w:pPr>
                    <w:widowControl w:val="0"/>
                    <w:rPr>
                      <w:sz w:val="20"/>
                      <w:szCs w:val="20"/>
                    </w:rPr>
                  </w:pPr>
                  <w:r>
                    <w:rPr>
                      <w:sz w:val="20"/>
                      <w:szCs w:val="20"/>
                    </w:rPr>
                    <w:t>Year 3</w:t>
                  </w:r>
                </w:p>
              </w:tc>
              <w:tc>
                <w:tcPr>
                  <w:tcW w:w="2152" w:type="dxa"/>
                </w:tcPr>
                <w:p w14:paraId="1FF064AF" w14:textId="002D99A2" w:rsidR="005A139A" w:rsidRDefault="005A139A" w:rsidP="005A139A">
                  <w:pPr>
                    <w:widowControl w:val="0"/>
                    <w:rPr>
                      <w:sz w:val="20"/>
                      <w:szCs w:val="20"/>
                    </w:rPr>
                  </w:pPr>
                  <w:r>
                    <w:rPr>
                      <w:sz w:val="20"/>
                      <w:szCs w:val="20"/>
                    </w:rPr>
                    <w:t>Year 4</w:t>
                  </w:r>
                </w:p>
              </w:tc>
            </w:tr>
            <w:tr w:rsidR="005A139A" w14:paraId="686964AF" w14:textId="77777777" w:rsidTr="005A139A">
              <w:tc>
                <w:tcPr>
                  <w:tcW w:w="2151" w:type="dxa"/>
                </w:tcPr>
                <w:p w14:paraId="6AFB7BFA" w14:textId="7EA571F0" w:rsidR="005A139A" w:rsidRDefault="005A139A" w:rsidP="005A139A">
                  <w:pPr>
                    <w:widowControl w:val="0"/>
                    <w:rPr>
                      <w:sz w:val="20"/>
                      <w:szCs w:val="20"/>
                    </w:rPr>
                  </w:pPr>
                  <w:r>
                    <w:rPr>
                      <w:sz w:val="20"/>
                      <w:szCs w:val="20"/>
                    </w:rPr>
                    <w:t>invention</w:t>
                  </w:r>
                </w:p>
              </w:tc>
              <w:tc>
                <w:tcPr>
                  <w:tcW w:w="2152" w:type="dxa"/>
                </w:tcPr>
                <w:p w14:paraId="4CD026B2" w14:textId="41A6777A" w:rsidR="005A139A" w:rsidRDefault="006C6315" w:rsidP="005A139A">
                  <w:pPr>
                    <w:widowControl w:val="0"/>
                    <w:rPr>
                      <w:sz w:val="20"/>
                      <w:szCs w:val="20"/>
                    </w:rPr>
                  </w:pPr>
                  <w:r>
                    <w:rPr>
                      <w:sz w:val="20"/>
                      <w:szCs w:val="20"/>
                    </w:rPr>
                    <w:t>question</w:t>
                  </w:r>
                </w:p>
              </w:tc>
            </w:tr>
            <w:tr w:rsidR="005A139A" w14:paraId="24F755EB" w14:textId="77777777" w:rsidTr="005A139A">
              <w:tc>
                <w:tcPr>
                  <w:tcW w:w="2151" w:type="dxa"/>
                </w:tcPr>
                <w:p w14:paraId="2E488E9A" w14:textId="41A1AFCE" w:rsidR="005A139A" w:rsidRDefault="005A139A" w:rsidP="005A139A">
                  <w:pPr>
                    <w:widowControl w:val="0"/>
                    <w:rPr>
                      <w:sz w:val="20"/>
                      <w:szCs w:val="20"/>
                    </w:rPr>
                  </w:pPr>
                  <w:r>
                    <w:rPr>
                      <w:sz w:val="20"/>
                      <w:szCs w:val="20"/>
                    </w:rPr>
                    <w:t>question</w:t>
                  </w:r>
                </w:p>
              </w:tc>
              <w:tc>
                <w:tcPr>
                  <w:tcW w:w="2152" w:type="dxa"/>
                </w:tcPr>
                <w:p w14:paraId="30937B8B" w14:textId="47B68963" w:rsidR="005A139A" w:rsidRDefault="006C6315" w:rsidP="005A139A">
                  <w:pPr>
                    <w:widowControl w:val="0"/>
                    <w:rPr>
                      <w:sz w:val="20"/>
                      <w:szCs w:val="20"/>
                    </w:rPr>
                  </w:pPr>
                  <w:r>
                    <w:rPr>
                      <w:sz w:val="20"/>
                      <w:szCs w:val="20"/>
                    </w:rPr>
                    <w:t>action</w:t>
                  </w:r>
                </w:p>
              </w:tc>
            </w:tr>
            <w:tr w:rsidR="005A139A" w14:paraId="7F4C3A34" w14:textId="77777777" w:rsidTr="005A139A">
              <w:tc>
                <w:tcPr>
                  <w:tcW w:w="2151" w:type="dxa"/>
                </w:tcPr>
                <w:p w14:paraId="3FA7EAB8" w14:textId="71747D49" w:rsidR="005A139A" w:rsidRDefault="005A139A" w:rsidP="005A139A">
                  <w:pPr>
                    <w:widowControl w:val="0"/>
                    <w:rPr>
                      <w:sz w:val="20"/>
                      <w:szCs w:val="20"/>
                    </w:rPr>
                  </w:pPr>
                  <w:r>
                    <w:rPr>
                      <w:sz w:val="20"/>
                      <w:szCs w:val="20"/>
                    </w:rPr>
                    <w:t>position</w:t>
                  </w:r>
                </w:p>
              </w:tc>
              <w:tc>
                <w:tcPr>
                  <w:tcW w:w="2152" w:type="dxa"/>
                </w:tcPr>
                <w:p w14:paraId="27E46039" w14:textId="4A8BF3B0" w:rsidR="005A139A" w:rsidRDefault="006C6315" w:rsidP="005A139A">
                  <w:pPr>
                    <w:widowControl w:val="0"/>
                    <w:rPr>
                      <w:sz w:val="20"/>
                      <w:szCs w:val="20"/>
                    </w:rPr>
                  </w:pPr>
                  <w:r>
                    <w:rPr>
                      <w:sz w:val="20"/>
                      <w:szCs w:val="20"/>
                    </w:rPr>
                    <w:t>direction</w:t>
                  </w:r>
                </w:p>
              </w:tc>
            </w:tr>
            <w:tr w:rsidR="005A139A" w14:paraId="3078B65B" w14:textId="77777777" w:rsidTr="005A139A">
              <w:tc>
                <w:tcPr>
                  <w:tcW w:w="2151" w:type="dxa"/>
                </w:tcPr>
                <w:p w14:paraId="2A61D261" w14:textId="0F386A37" w:rsidR="005A139A" w:rsidRDefault="005A139A" w:rsidP="005A139A">
                  <w:pPr>
                    <w:widowControl w:val="0"/>
                    <w:rPr>
                      <w:sz w:val="20"/>
                      <w:szCs w:val="20"/>
                    </w:rPr>
                  </w:pPr>
                  <w:r>
                    <w:rPr>
                      <w:sz w:val="20"/>
                      <w:szCs w:val="20"/>
                    </w:rPr>
                    <w:t>attention</w:t>
                  </w:r>
                </w:p>
              </w:tc>
              <w:tc>
                <w:tcPr>
                  <w:tcW w:w="2152" w:type="dxa"/>
                </w:tcPr>
                <w:p w14:paraId="05D0A5E3" w14:textId="7D8D3B57" w:rsidR="005A139A" w:rsidRDefault="006C6315" w:rsidP="005A139A">
                  <w:pPr>
                    <w:widowControl w:val="0"/>
                    <w:rPr>
                      <w:sz w:val="20"/>
                      <w:szCs w:val="20"/>
                    </w:rPr>
                  </w:pPr>
                  <w:r>
                    <w:rPr>
                      <w:sz w:val="20"/>
                      <w:szCs w:val="20"/>
                    </w:rPr>
                    <w:t>solution</w:t>
                  </w:r>
                </w:p>
              </w:tc>
            </w:tr>
            <w:tr w:rsidR="005A139A" w14:paraId="6583E49A" w14:textId="77777777" w:rsidTr="005A139A">
              <w:tc>
                <w:tcPr>
                  <w:tcW w:w="2151" w:type="dxa"/>
                </w:tcPr>
                <w:p w14:paraId="21F88013" w14:textId="550FC9C0" w:rsidR="005A139A" w:rsidRDefault="005A139A" w:rsidP="005A139A">
                  <w:pPr>
                    <w:widowControl w:val="0"/>
                    <w:rPr>
                      <w:sz w:val="20"/>
                      <w:szCs w:val="20"/>
                    </w:rPr>
                  </w:pPr>
                  <w:r>
                    <w:rPr>
                      <w:sz w:val="20"/>
                      <w:szCs w:val="20"/>
                    </w:rPr>
                    <w:t>section</w:t>
                  </w:r>
                </w:p>
              </w:tc>
              <w:tc>
                <w:tcPr>
                  <w:tcW w:w="2152" w:type="dxa"/>
                </w:tcPr>
                <w:p w14:paraId="55562986" w14:textId="02A51159" w:rsidR="005A139A" w:rsidRDefault="006C6315" w:rsidP="005A139A">
                  <w:pPr>
                    <w:widowControl w:val="0"/>
                    <w:rPr>
                      <w:sz w:val="20"/>
                      <w:szCs w:val="20"/>
                    </w:rPr>
                  </w:pPr>
                  <w:r>
                    <w:rPr>
                      <w:sz w:val="20"/>
                      <w:szCs w:val="20"/>
                    </w:rPr>
                    <w:t>introduction</w:t>
                  </w:r>
                </w:p>
              </w:tc>
            </w:tr>
            <w:tr w:rsidR="005A139A" w14:paraId="5196B36E" w14:textId="77777777" w:rsidTr="005A139A">
              <w:tc>
                <w:tcPr>
                  <w:tcW w:w="2151" w:type="dxa"/>
                </w:tcPr>
                <w:p w14:paraId="0FE5C981" w14:textId="249D3662" w:rsidR="005A139A" w:rsidRDefault="005A139A" w:rsidP="005A139A">
                  <w:pPr>
                    <w:widowControl w:val="0"/>
                    <w:rPr>
                      <w:sz w:val="20"/>
                      <w:szCs w:val="20"/>
                    </w:rPr>
                  </w:pPr>
                  <w:r>
                    <w:rPr>
                      <w:sz w:val="20"/>
                      <w:szCs w:val="20"/>
                    </w:rPr>
                    <w:t>musician</w:t>
                  </w:r>
                </w:p>
              </w:tc>
              <w:tc>
                <w:tcPr>
                  <w:tcW w:w="2152" w:type="dxa"/>
                </w:tcPr>
                <w:p w14:paraId="7D70205E" w14:textId="5606777D" w:rsidR="005A139A" w:rsidRDefault="006C6315" w:rsidP="005A139A">
                  <w:pPr>
                    <w:widowControl w:val="0"/>
                    <w:rPr>
                      <w:sz w:val="20"/>
                      <w:szCs w:val="20"/>
                    </w:rPr>
                  </w:pPr>
                  <w:r>
                    <w:rPr>
                      <w:sz w:val="20"/>
                      <w:szCs w:val="20"/>
                    </w:rPr>
                    <w:t>tradition</w:t>
                  </w:r>
                </w:p>
              </w:tc>
            </w:tr>
            <w:tr w:rsidR="005A139A" w14:paraId="3022E374" w14:textId="77777777" w:rsidTr="005A139A">
              <w:tc>
                <w:tcPr>
                  <w:tcW w:w="2151" w:type="dxa"/>
                </w:tcPr>
                <w:p w14:paraId="1D6E516A" w14:textId="29A1F5AB" w:rsidR="005A139A" w:rsidRDefault="005A139A" w:rsidP="005A139A">
                  <w:pPr>
                    <w:widowControl w:val="0"/>
                    <w:rPr>
                      <w:sz w:val="20"/>
                      <w:szCs w:val="20"/>
                    </w:rPr>
                  </w:pPr>
                  <w:r>
                    <w:rPr>
                      <w:sz w:val="20"/>
                      <w:szCs w:val="20"/>
                    </w:rPr>
                    <w:t>electrician</w:t>
                  </w:r>
                </w:p>
              </w:tc>
              <w:tc>
                <w:tcPr>
                  <w:tcW w:w="2152" w:type="dxa"/>
                </w:tcPr>
                <w:p w14:paraId="2C3609CE" w14:textId="2FBBEEF9" w:rsidR="005A139A" w:rsidRDefault="006C6315" w:rsidP="005A139A">
                  <w:pPr>
                    <w:widowControl w:val="0"/>
                    <w:rPr>
                      <w:sz w:val="20"/>
                      <w:szCs w:val="20"/>
                    </w:rPr>
                  </w:pPr>
                  <w:r>
                    <w:rPr>
                      <w:sz w:val="20"/>
                      <w:szCs w:val="20"/>
                    </w:rPr>
                    <w:t>description</w:t>
                  </w:r>
                </w:p>
              </w:tc>
            </w:tr>
            <w:tr w:rsidR="005A139A" w14:paraId="04C569C4" w14:textId="77777777" w:rsidTr="005A139A">
              <w:tc>
                <w:tcPr>
                  <w:tcW w:w="2151" w:type="dxa"/>
                </w:tcPr>
                <w:p w14:paraId="6478BCAD" w14:textId="3A4BCB21" w:rsidR="005A139A" w:rsidRDefault="005A139A" w:rsidP="005A139A">
                  <w:pPr>
                    <w:widowControl w:val="0"/>
                    <w:rPr>
                      <w:sz w:val="20"/>
                      <w:szCs w:val="20"/>
                    </w:rPr>
                  </w:pPr>
                  <w:r>
                    <w:rPr>
                      <w:sz w:val="20"/>
                      <w:szCs w:val="20"/>
                    </w:rPr>
                    <w:t>magician</w:t>
                  </w:r>
                </w:p>
              </w:tc>
              <w:tc>
                <w:tcPr>
                  <w:tcW w:w="2152" w:type="dxa"/>
                </w:tcPr>
                <w:p w14:paraId="06EB1D08" w14:textId="319DA08E" w:rsidR="005A139A" w:rsidRDefault="006C6315" w:rsidP="005A139A">
                  <w:pPr>
                    <w:widowControl w:val="0"/>
                    <w:rPr>
                      <w:sz w:val="20"/>
                      <w:szCs w:val="20"/>
                    </w:rPr>
                  </w:pPr>
                  <w:r>
                    <w:rPr>
                      <w:sz w:val="20"/>
                      <w:szCs w:val="20"/>
                    </w:rPr>
                    <w:t>instruction</w:t>
                  </w:r>
                </w:p>
              </w:tc>
            </w:tr>
            <w:tr w:rsidR="005A139A" w14:paraId="3A6BA7A3" w14:textId="77777777" w:rsidTr="005A139A">
              <w:tc>
                <w:tcPr>
                  <w:tcW w:w="2151" w:type="dxa"/>
                </w:tcPr>
                <w:p w14:paraId="380FC06F" w14:textId="7E78100A" w:rsidR="005A139A" w:rsidRDefault="005A139A" w:rsidP="005A139A">
                  <w:pPr>
                    <w:widowControl w:val="0"/>
                    <w:rPr>
                      <w:sz w:val="20"/>
                      <w:szCs w:val="20"/>
                    </w:rPr>
                  </w:pPr>
                  <w:r>
                    <w:rPr>
                      <w:sz w:val="20"/>
                      <w:szCs w:val="20"/>
                    </w:rPr>
                    <w:t>politician</w:t>
                  </w:r>
                </w:p>
              </w:tc>
              <w:tc>
                <w:tcPr>
                  <w:tcW w:w="2152" w:type="dxa"/>
                </w:tcPr>
                <w:p w14:paraId="4F563CE9" w14:textId="4EB425DD" w:rsidR="005A139A" w:rsidRDefault="006C6315" w:rsidP="005A139A">
                  <w:pPr>
                    <w:widowControl w:val="0"/>
                    <w:rPr>
                      <w:sz w:val="20"/>
                      <w:szCs w:val="20"/>
                    </w:rPr>
                  </w:pPr>
                  <w:r>
                    <w:rPr>
                      <w:sz w:val="20"/>
                      <w:szCs w:val="20"/>
                    </w:rPr>
                    <w:t>edition</w:t>
                  </w:r>
                </w:p>
              </w:tc>
            </w:tr>
            <w:tr w:rsidR="005A139A" w14:paraId="7C9C1289" w14:textId="77777777" w:rsidTr="005A139A">
              <w:tc>
                <w:tcPr>
                  <w:tcW w:w="2151" w:type="dxa"/>
                </w:tcPr>
                <w:p w14:paraId="4CD8CFEC" w14:textId="0CAE8BC1" w:rsidR="005A139A" w:rsidRDefault="005A139A" w:rsidP="005A139A">
                  <w:pPr>
                    <w:widowControl w:val="0"/>
                    <w:rPr>
                      <w:sz w:val="20"/>
                      <w:szCs w:val="20"/>
                    </w:rPr>
                  </w:pPr>
                  <w:r>
                    <w:rPr>
                      <w:sz w:val="20"/>
                      <w:szCs w:val="20"/>
                    </w:rPr>
                    <w:t>mathematician</w:t>
                  </w:r>
                </w:p>
              </w:tc>
              <w:tc>
                <w:tcPr>
                  <w:tcW w:w="2152" w:type="dxa"/>
                </w:tcPr>
                <w:p w14:paraId="34AD6F85" w14:textId="32654D29" w:rsidR="005A139A" w:rsidRDefault="006C6315" w:rsidP="005A139A">
                  <w:pPr>
                    <w:widowControl w:val="0"/>
                    <w:rPr>
                      <w:sz w:val="20"/>
                      <w:szCs w:val="20"/>
                    </w:rPr>
                  </w:pPr>
                  <w:r>
                    <w:rPr>
                      <w:sz w:val="20"/>
                      <w:szCs w:val="20"/>
                    </w:rPr>
                    <w:t>intention</w:t>
                  </w:r>
                </w:p>
              </w:tc>
            </w:tr>
          </w:tbl>
          <w:p w14:paraId="44B0C9A9" w14:textId="2760CF9B" w:rsidR="005A139A" w:rsidRPr="005A139A" w:rsidRDefault="005A139A" w:rsidP="005A139A">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44B0C9AA" w14:textId="5CE6B1F3" w:rsidR="005843B3" w:rsidRDefault="005843B3" w:rsidP="005843B3">
            <w:pPr>
              <w:widowControl w:val="0"/>
              <w:numPr>
                <w:ilvl w:val="0"/>
                <w:numId w:val="8"/>
              </w:numPr>
              <w:spacing w:line="240" w:lineRule="auto"/>
              <w:rPr>
                <w:sz w:val="18"/>
                <w:szCs w:val="18"/>
              </w:rPr>
            </w:pPr>
            <w:r>
              <w:rPr>
                <w:sz w:val="18"/>
                <w:szCs w:val="18"/>
              </w:rPr>
              <w:t>Write a recount to a family member telling them all about how your day or week has been.</w:t>
            </w:r>
            <w:r w:rsidR="006C6315">
              <w:rPr>
                <w:sz w:val="18"/>
                <w:szCs w:val="18"/>
              </w:rPr>
              <w:t xml:space="preserve"> Could you write it as a newspaper article? Have a look </w:t>
            </w:r>
            <w:hyperlink r:id="rId33" w:history="1">
              <w:r w:rsidR="006C6315" w:rsidRPr="006C6315">
                <w:rPr>
                  <w:rStyle w:val="Hyperlink"/>
                  <w:sz w:val="18"/>
                  <w:szCs w:val="18"/>
                </w:rPr>
                <w:t>here</w:t>
              </w:r>
            </w:hyperlink>
            <w:r w:rsidR="006C6315">
              <w:rPr>
                <w:sz w:val="18"/>
                <w:szCs w:val="18"/>
              </w:rPr>
              <w:t xml:space="preserve"> for some ideas!</w:t>
            </w:r>
          </w:p>
          <w:p w14:paraId="030E8C05" w14:textId="77777777" w:rsidR="006C6315" w:rsidRDefault="006C6315" w:rsidP="006C6315">
            <w:pPr>
              <w:widowControl w:val="0"/>
              <w:spacing w:line="240" w:lineRule="auto"/>
              <w:rPr>
                <w:sz w:val="18"/>
                <w:szCs w:val="18"/>
              </w:rPr>
            </w:pPr>
          </w:p>
          <w:p w14:paraId="1945989D" w14:textId="0DA4B709" w:rsidR="006C6315" w:rsidRDefault="006C6315" w:rsidP="006C6315">
            <w:pPr>
              <w:widowControl w:val="0"/>
              <w:spacing w:line="240" w:lineRule="auto"/>
              <w:rPr>
                <w:sz w:val="18"/>
                <w:szCs w:val="18"/>
              </w:rPr>
            </w:pPr>
            <w:r>
              <w:rPr>
                <w:sz w:val="18"/>
                <w:szCs w:val="18"/>
              </w:rPr>
              <w:t xml:space="preserve">There are lots of ideas to do with food </w:t>
            </w:r>
            <w:hyperlink r:id="rId34" w:history="1">
              <w:r w:rsidRPr="006C6315">
                <w:rPr>
                  <w:rStyle w:val="Hyperlink"/>
                  <w:sz w:val="18"/>
                  <w:szCs w:val="18"/>
                </w:rPr>
                <w:t>here</w:t>
              </w:r>
            </w:hyperlink>
            <w:r>
              <w:rPr>
                <w:sz w:val="18"/>
                <w:szCs w:val="18"/>
              </w:rPr>
              <w:t>. They might help you with the work below.</w:t>
            </w:r>
          </w:p>
          <w:p w14:paraId="44B0C9AB" w14:textId="77777777" w:rsidR="005843B3" w:rsidRDefault="005843B3" w:rsidP="005843B3">
            <w:pPr>
              <w:widowControl w:val="0"/>
              <w:spacing w:line="240" w:lineRule="auto"/>
              <w:ind w:left="720"/>
              <w:rPr>
                <w:sz w:val="18"/>
                <w:szCs w:val="18"/>
              </w:rPr>
            </w:pPr>
          </w:p>
          <w:p w14:paraId="44B0C9AC" w14:textId="140B79AF" w:rsidR="005843B3" w:rsidRDefault="005843B3" w:rsidP="005843B3">
            <w:pPr>
              <w:widowControl w:val="0"/>
              <w:numPr>
                <w:ilvl w:val="0"/>
                <w:numId w:val="8"/>
              </w:numPr>
              <w:spacing w:line="240" w:lineRule="auto"/>
              <w:rPr>
                <w:sz w:val="18"/>
                <w:szCs w:val="18"/>
              </w:rPr>
            </w:pPr>
            <w:r>
              <w:rPr>
                <w:sz w:val="18"/>
                <w:szCs w:val="18"/>
              </w:rPr>
              <w:t xml:space="preserve">Write a shopping list that ensures their family will eat a </w:t>
            </w:r>
            <w:hyperlink r:id="rId35" w:history="1">
              <w:r w:rsidRPr="00FF01C2">
                <w:rPr>
                  <w:rStyle w:val="Hyperlink"/>
                  <w:sz w:val="18"/>
                  <w:szCs w:val="18"/>
                </w:rPr>
                <w:t>balanced diet</w:t>
              </w:r>
            </w:hyperlink>
            <w:r>
              <w:rPr>
                <w:sz w:val="18"/>
                <w:szCs w:val="18"/>
              </w:rPr>
              <w:t>. Remembering to include exciting adjectives.</w:t>
            </w:r>
            <w:r>
              <w:rPr>
                <w:b/>
                <w:bCs/>
                <w:color w:val="222222"/>
                <w:shd w:val="clear" w:color="auto" w:fill="FFFFFF"/>
              </w:rPr>
              <w:t xml:space="preserve"> (</w:t>
            </w:r>
            <w:r w:rsidRPr="00A91994">
              <w:rPr>
                <w:b/>
                <w:bCs/>
                <w:color w:val="222222"/>
                <w:sz w:val="18"/>
                <w:szCs w:val="18"/>
                <w:shd w:val="clear" w:color="auto" w:fill="FFFFFF"/>
              </w:rPr>
              <w:t>Adjectives</w:t>
            </w:r>
            <w:r w:rsidRPr="00A91994">
              <w:rPr>
                <w:color w:val="222222"/>
                <w:sz w:val="18"/>
                <w:szCs w:val="18"/>
                <w:shd w:val="clear" w:color="auto" w:fill="FFFFFF"/>
              </w:rPr>
              <w:t> are words that describe or modify nouns or pronouns. For </w:t>
            </w:r>
            <w:r w:rsidRPr="00A91994">
              <w:rPr>
                <w:b/>
                <w:bCs/>
                <w:color w:val="222222"/>
                <w:sz w:val="18"/>
                <w:szCs w:val="18"/>
                <w:shd w:val="clear" w:color="auto" w:fill="FFFFFF"/>
              </w:rPr>
              <w:t>example</w:t>
            </w:r>
            <w:r w:rsidRPr="00A91994">
              <w:rPr>
                <w:color w:val="222222"/>
                <w:sz w:val="18"/>
                <w:szCs w:val="18"/>
                <w:shd w:val="clear" w:color="auto" w:fill="FFFFFF"/>
              </w:rPr>
              <w:t>, red, quick, happy, are </w:t>
            </w:r>
            <w:r w:rsidRPr="00A91994">
              <w:rPr>
                <w:b/>
                <w:bCs/>
                <w:color w:val="222222"/>
                <w:sz w:val="18"/>
                <w:szCs w:val="18"/>
                <w:shd w:val="clear" w:color="auto" w:fill="FFFFFF"/>
              </w:rPr>
              <w:t>adjectives</w:t>
            </w:r>
            <w:r w:rsidRPr="00A91994">
              <w:rPr>
                <w:color w:val="222222"/>
                <w:sz w:val="18"/>
                <w:szCs w:val="18"/>
                <w:shd w:val="clear" w:color="auto" w:fill="FFFFFF"/>
              </w:rPr>
              <w:t> because they describe things—a red hat, the quick rabbit, a happy duck</w:t>
            </w:r>
            <w:r>
              <w:rPr>
                <w:color w:val="222222"/>
                <w:sz w:val="18"/>
                <w:szCs w:val="18"/>
                <w:shd w:val="clear" w:color="auto" w:fill="FFFFFF"/>
              </w:rPr>
              <w:t>.)</w:t>
            </w:r>
          </w:p>
          <w:p w14:paraId="44B0C9AD" w14:textId="77777777" w:rsidR="005843B3" w:rsidRDefault="005843B3" w:rsidP="005843B3">
            <w:pPr>
              <w:widowControl w:val="0"/>
              <w:spacing w:line="240" w:lineRule="auto"/>
              <w:ind w:left="720"/>
              <w:rPr>
                <w:sz w:val="18"/>
                <w:szCs w:val="18"/>
              </w:rPr>
            </w:pPr>
          </w:p>
          <w:p w14:paraId="44B0C9AE" w14:textId="09DCC9DE" w:rsidR="005843B3" w:rsidRDefault="005843B3" w:rsidP="005843B3">
            <w:pPr>
              <w:widowControl w:val="0"/>
              <w:numPr>
                <w:ilvl w:val="0"/>
                <w:numId w:val="8"/>
              </w:numPr>
              <w:spacing w:line="240" w:lineRule="auto"/>
              <w:rPr>
                <w:sz w:val="18"/>
                <w:szCs w:val="18"/>
              </w:rPr>
            </w:pPr>
            <w:r>
              <w:rPr>
                <w:sz w:val="18"/>
                <w:szCs w:val="18"/>
              </w:rPr>
              <w:t xml:space="preserve">Write a recipe. </w:t>
            </w:r>
          </w:p>
          <w:p w14:paraId="44B0C9AF" w14:textId="4EE5B1E6" w:rsidR="005843B3" w:rsidRPr="001A30D5" w:rsidRDefault="005843B3" w:rsidP="005843B3">
            <w:pPr>
              <w:widowControl w:val="0"/>
              <w:spacing w:line="240" w:lineRule="auto"/>
              <w:ind w:left="720"/>
              <w:rPr>
                <w:b/>
                <w:bCs/>
                <w:sz w:val="18"/>
                <w:szCs w:val="18"/>
              </w:rPr>
            </w:pPr>
            <w:r>
              <w:rPr>
                <w:sz w:val="18"/>
                <w:szCs w:val="18"/>
              </w:rPr>
              <w:t xml:space="preserve">Remembering to include a list of ingredients and things they need. </w:t>
            </w:r>
            <w:r w:rsidR="006C6315">
              <w:rPr>
                <w:sz w:val="18"/>
                <w:szCs w:val="18"/>
              </w:rPr>
              <w:t>Don’t forget to</w:t>
            </w:r>
            <w:r>
              <w:rPr>
                <w:sz w:val="18"/>
                <w:szCs w:val="18"/>
              </w:rPr>
              <w:t xml:space="preserve"> include headings and subheadings</w:t>
            </w:r>
            <w:r w:rsidR="006C6315">
              <w:rPr>
                <w:sz w:val="18"/>
                <w:szCs w:val="18"/>
              </w:rPr>
              <w:t xml:space="preserve">; i.e.: </w:t>
            </w:r>
            <w:r w:rsidR="006C6315" w:rsidRPr="006C6315">
              <w:rPr>
                <w:i/>
                <w:iCs/>
                <w:sz w:val="18"/>
                <w:szCs w:val="18"/>
              </w:rPr>
              <w:t>What you need</w:t>
            </w:r>
            <w:r w:rsidR="006C6315">
              <w:rPr>
                <w:sz w:val="18"/>
                <w:szCs w:val="18"/>
              </w:rPr>
              <w:t xml:space="preserve"> and </w:t>
            </w:r>
            <w:r w:rsidR="006C6315" w:rsidRPr="006C6315">
              <w:rPr>
                <w:i/>
                <w:iCs/>
                <w:sz w:val="18"/>
                <w:szCs w:val="18"/>
              </w:rPr>
              <w:t>method</w:t>
            </w:r>
            <w:r>
              <w:rPr>
                <w:sz w:val="18"/>
                <w:szCs w:val="18"/>
              </w:rPr>
              <w:t xml:space="preserve">. Then write </w:t>
            </w:r>
            <w:r w:rsidR="006C6315">
              <w:rPr>
                <w:sz w:val="18"/>
                <w:szCs w:val="18"/>
              </w:rPr>
              <w:t>your</w:t>
            </w:r>
            <w:r>
              <w:rPr>
                <w:sz w:val="18"/>
                <w:szCs w:val="18"/>
              </w:rPr>
              <w:t xml:space="preserve"> instructions, remembering to include imperative verbs. (Verbs that command you to do something</w:t>
            </w:r>
            <w:r w:rsidR="007830AD">
              <w:rPr>
                <w:sz w:val="18"/>
                <w:szCs w:val="18"/>
              </w:rPr>
              <w:t xml:space="preserve"> </w:t>
            </w:r>
            <w:proofErr w:type="spellStart"/>
            <w:r w:rsidR="007830AD">
              <w:rPr>
                <w:sz w:val="18"/>
                <w:szCs w:val="18"/>
              </w:rPr>
              <w:t>eg</w:t>
            </w:r>
            <w:proofErr w:type="spellEnd"/>
            <w:r w:rsidR="007830AD">
              <w:rPr>
                <w:sz w:val="18"/>
                <w:szCs w:val="18"/>
              </w:rPr>
              <w:t xml:space="preserve"> Chop, Boil</w:t>
            </w:r>
            <w:r w:rsidR="00D9180D">
              <w:rPr>
                <w:sz w:val="18"/>
                <w:szCs w:val="18"/>
              </w:rPr>
              <w:t xml:space="preserve">, </w:t>
            </w:r>
            <w:proofErr w:type="gramStart"/>
            <w:r w:rsidR="00D9180D">
              <w:rPr>
                <w:sz w:val="18"/>
                <w:szCs w:val="18"/>
              </w:rPr>
              <w:t>Stir..</w:t>
            </w:r>
            <w:proofErr w:type="gramEnd"/>
            <w:r>
              <w:rPr>
                <w:sz w:val="18"/>
                <w:szCs w:val="18"/>
              </w:rPr>
              <w:t>).</w:t>
            </w:r>
          </w:p>
          <w:p w14:paraId="44B0C9B0" w14:textId="77777777" w:rsidR="005843B3" w:rsidRDefault="005843B3" w:rsidP="005843B3">
            <w:pPr>
              <w:widowControl w:val="0"/>
              <w:spacing w:line="240" w:lineRule="auto"/>
              <w:ind w:left="720"/>
              <w:rPr>
                <w:sz w:val="18"/>
                <w:szCs w:val="18"/>
              </w:rPr>
            </w:pPr>
          </w:p>
          <w:p w14:paraId="44B0C9B1" w14:textId="77777777" w:rsidR="005843B3" w:rsidRDefault="005843B3" w:rsidP="005843B3">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14:paraId="44B0C9B2" w14:textId="77777777" w:rsidR="005843B3" w:rsidRDefault="005843B3" w:rsidP="005843B3">
            <w:pPr>
              <w:widowControl w:val="0"/>
              <w:spacing w:line="240" w:lineRule="auto"/>
              <w:ind w:left="720"/>
              <w:rPr>
                <w:sz w:val="18"/>
                <w:szCs w:val="18"/>
              </w:rPr>
            </w:pPr>
          </w:p>
          <w:p w14:paraId="44B0C9B3" w14:textId="49104B8C" w:rsidR="005843B3" w:rsidRDefault="005843B3" w:rsidP="005843B3">
            <w:pPr>
              <w:widowControl w:val="0"/>
              <w:numPr>
                <w:ilvl w:val="0"/>
                <w:numId w:val="8"/>
              </w:numPr>
              <w:spacing w:line="240" w:lineRule="auto"/>
              <w:rPr>
                <w:sz w:val="18"/>
                <w:szCs w:val="18"/>
              </w:rPr>
            </w:pPr>
            <w:r>
              <w:rPr>
                <w:sz w:val="18"/>
                <w:szCs w:val="18"/>
              </w:rPr>
              <w:t xml:space="preserve">Choose a particular food and write an </w:t>
            </w:r>
            <w:hyperlink r:id="rId36" w:history="1">
              <w:r w:rsidRPr="004614AF">
                <w:rPr>
                  <w:rStyle w:val="Hyperlink"/>
                  <w:sz w:val="18"/>
                  <w:szCs w:val="18"/>
                </w:rPr>
                <w:t>acrostic poem</w:t>
              </w:r>
            </w:hyperlink>
            <w:r>
              <w:rPr>
                <w:sz w:val="18"/>
                <w:szCs w:val="18"/>
              </w:rPr>
              <w:t>. Think about where it comes from? What does it look like? What does it taste like? Etc….</w:t>
            </w:r>
          </w:p>
          <w:p w14:paraId="44B0C9B4" w14:textId="77777777" w:rsidR="005843B3" w:rsidRDefault="005843B3" w:rsidP="005843B3">
            <w:pPr>
              <w:widowControl w:val="0"/>
              <w:spacing w:line="240" w:lineRule="auto"/>
              <w:ind w:left="720"/>
              <w:rPr>
                <w:sz w:val="18"/>
                <w:szCs w:val="18"/>
              </w:rPr>
            </w:pPr>
          </w:p>
          <w:p w14:paraId="44B0C9B5" w14:textId="77777777" w:rsidR="005843B3" w:rsidRDefault="005843B3" w:rsidP="005843B3">
            <w:pPr>
              <w:widowControl w:val="0"/>
              <w:numPr>
                <w:ilvl w:val="0"/>
                <w:numId w:val="10"/>
              </w:numPr>
              <w:spacing w:line="240" w:lineRule="auto"/>
              <w:rPr>
                <w:sz w:val="18"/>
                <w:szCs w:val="18"/>
              </w:rPr>
            </w:pPr>
            <w:r>
              <w:rPr>
                <w:sz w:val="18"/>
                <w:szCs w:val="18"/>
              </w:rPr>
              <w:t xml:space="preserve">Take part in a writing </w:t>
            </w:r>
            <w:hyperlink r:id="rId37">
              <w:r>
                <w:rPr>
                  <w:color w:val="1155CC"/>
                  <w:sz w:val="18"/>
                  <w:szCs w:val="18"/>
                  <w:u w:val="single"/>
                </w:rPr>
                <w:t>master class.</w:t>
              </w:r>
            </w:hyperlink>
          </w:p>
          <w:p w14:paraId="44B0C9B6" w14:textId="77777777" w:rsidR="005843B3" w:rsidRDefault="005843B3" w:rsidP="005843B3">
            <w:pPr>
              <w:widowControl w:val="0"/>
              <w:spacing w:line="240" w:lineRule="auto"/>
              <w:rPr>
                <w:sz w:val="20"/>
                <w:szCs w:val="20"/>
              </w:rPr>
            </w:pPr>
          </w:p>
        </w:tc>
      </w:tr>
      <w:tr w:rsidR="005843B3" w14:paraId="44B0C9B9" w14:textId="77777777">
        <w:trPr>
          <w:trHeight w:val="420"/>
        </w:trPr>
        <w:tc>
          <w:tcPr>
            <w:tcW w:w="9026" w:type="dxa"/>
            <w:gridSpan w:val="2"/>
            <w:shd w:val="clear" w:color="auto" w:fill="999999"/>
            <w:tcMar>
              <w:top w:w="100" w:type="dxa"/>
              <w:left w:w="100" w:type="dxa"/>
              <w:bottom w:w="100" w:type="dxa"/>
              <w:right w:w="100" w:type="dxa"/>
            </w:tcMar>
          </w:tcPr>
          <w:p w14:paraId="44B0C9B8" w14:textId="77777777" w:rsidR="005843B3" w:rsidRDefault="005843B3" w:rsidP="005843B3">
            <w:pPr>
              <w:widowControl w:val="0"/>
              <w:pBdr>
                <w:top w:val="nil"/>
                <w:left w:val="nil"/>
                <w:bottom w:val="nil"/>
                <w:right w:val="nil"/>
                <w:between w:val="nil"/>
              </w:pBdr>
              <w:spacing w:line="240" w:lineRule="auto"/>
              <w:jc w:val="center"/>
              <w:rPr>
                <w:b/>
              </w:rPr>
            </w:pPr>
            <w:r>
              <w:rPr>
                <w:b/>
              </w:rPr>
              <w:t>Learning Project - to be done throughout the week</w:t>
            </w:r>
          </w:p>
        </w:tc>
      </w:tr>
      <w:tr w:rsidR="005843B3" w14:paraId="44B0C9DD" w14:textId="77777777">
        <w:trPr>
          <w:trHeight w:val="420"/>
        </w:trPr>
        <w:tc>
          <w:tcPr>
            <w:tcW w:w="9026" w:type="dxa"/>
            <w:gridSpan w:val="2"/>
            <w:shd w:val="clear" w:color="auto" w:fill="auto"/>
            <w:tcMar>
              <w:top w:w="100" w:type="dxa"/>
              <w:left w:w="100" w:type="dxa"/>
              <w:bottom w:w="100" w:type="dxa"/>
              <w:right w:w="100" w:type="dxa"/>
            </w:tcMar>
          </w:tcPr>
          <w:p w14:paraId="44B0C9BA" w14:textId="77777777" w:rsidR="005843B3" w:rsidRDefault="005843B3" w:rsidP="005843B3">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67456" behindDoc="0" locked="0" layoutInCell="1" hidden="0" allowOverlap="1" wp14:anchorId="44B0C9EB" wp14:editId="44B0C9EC">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538163" cy="423660"/>
                          </a:xfrm>
                          <a:prstGeom prst="rect">
                            <a:avLst/>
                          </a:prstGeom>
                          <a:ln/>
                        </pic:spPr>
                      </pic:pic>
                    </a:graphicData>
                  </a:graphic>
                </wp:anchor>
              </w:drawing>
            </w:r>
          </w:p>
          <w:p w14:paraId="44B0C9BB" w14:textId="77777777" w:rsidR="005843B3" w:rsidRDefault="005843B3" w:rsidP="005843B3">
            <w:pPr>
              <w:widowControl w:val="0"/>
              <w:pBdr>
                <w:top w:val="nil"/>
                <w:left w:val="nil"/>
                <w:bottom w:val="nil"/>
                <w:right w:val="nil"/>
                <w:between w:val="nil"/>
              </w:pBdr>
              <w:spacing w:line="240" w:lineRule="auto"/>
              <w:rPr>
                <w:b/>
                <w:sz w:val="20"/>
                <w:szCs w:val="20"/>
              </w:rPr>
            </w:pPr>
          </w:p>
          <w:p w14:paraId="44B0C9BC" w14:textId="77777777" w:rsidR="005843B3" w:rsidRDefault="005843B3" w:rsidP="005843B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14:paraId="44B0C9BD" w14:textId="77777777"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t>
            </w:r>
          </w:p>
          <w:p w14:paraId="44B0C9BE" w14:textId="77777777"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14:paraId="44B0C9BF" w14:textId="77777777" w:rsidR="005843B3" w:rsidRDefault="005843B3" w:rsidP="005843B3">
            <w:pPr>
              <w:widowControl w:val="0"/>
              <w:pBdr>
                <w:top w:val="nil"/>
                <w:left w:val="nil"/>
                <w:bottom w:val="nil"/>
                <w:right w:val="nil"/>
                <w:between w:val="nil"/>
              </w:pBdr>
              <w:spacing w:line="240" w:lineRule="auto"/>
            </w:pPr>
            <w:r>
              <w:rPr>
                <w:sz w:val="20"/>
                <w:szCs w:val="20"/>
              </w:rPr>
              <w:t xml:space="preserve">              posters about what they find out about. </w:t>
            </w:r>
            <w:hyperlink r:id="rId39">
              <w:r>
                <w:rPr>
                  <w:color w:val="1155CC"/>
                  <w:sz w:val="20"/>
                  <w:szCs w:val="20"/>
                  <w:u w:val="single"/>
                </w:rPr>
                <w:t>Carbohydrates</w:t>
              </w:r>
            </w:hyperlink>
            <w:r>
              <w:rPr>
                <w:sz w:val="20"/>
                <w:szCs w:val="20"/>
              </w:rPr>
              <w:t xml:space="preserve"> </w:t>
            </w:r>
            <w:hyperlink r:id="rId40">
              <w:r>
                <w:rPr>
                  <w:color w:val="1155CC"/>
                  <w:sz w:val="20"/>
                  <w:szCs w:val="20"/>
                  <w:u w:val="single"/>
                </w:rPr>
                <w:t>Protein</w:t>
              </w:r>
            </w:hyperlink>
            <w:r>
              <w:rPr>
                <w:sz w:val="20"/>
                <w:szCs w:val="20"/>
              </w:rPr>
              <w:t xml:space="preserve">  </w:t>
            </w:r>
            <w:hyperlink r:id="rId41">
              <w:r>
                <w:rPr>
                  <w:color w:val="1155CC"/>
                  <w:sz w:val="20"/>
                  <w:szCs w:val="20"/>
                  <w:u w:val="single"/>
                </w:rPr>
                <w:t>Dairy</w:t>
              </w:r>
            </w:hyperlink>
            <w:r>
              <w:rPr>
                <w:sz w:val="20"/>
                <w:szCs w:val="20"/>
              </w:rPr>
              <w:t xml:space="preserve"> </w:t>
            </w:r>
            <w:hyperlink r:id="rId42">
              <w:r>
                <w:rPr>
                  <w:color w:val="1155CC"/>
                  <w:sz w:val="20"/>
                  <w:szCs w:val="20"/>
                  <w:u w:val="single"/>
                </w:rPr>
                <w:t xml:space="preserve">Fruits and        </w:t>
              </w:r>
            </w:hyperlink>
            <w:hyperlink r:id="rId43">
              <w:r>
                <w:t xml:space="preserve">       </w:t>
              </w:r>
            </w:hyperlink>
          </w:p>
          <w:p w14:paraId="44B0C9C0" w14:textId="77777777" w:rsidR="005843B3" w:rsidRDefault="005843B3" w:rsidP="005843B3">
            <w:pPr>
              <w:widowControl w:val="0"/>
              <w:pBdr>
                <w:top w:val="nil"/>
                <w:left w:val="nil"/>
                <w:bottom w:val="nil"/>
                <w:right w:val="nil"/>
                <w:between w:val="nil"/>
              </w:pBdr>
              <w:spacing w:line="240" w:lineRule="auto"/>
              <w:rPr>
                <w:sz w:val="20"/>
                <w:szCs w:val="20"/>
              </w:rPr>
            </w:pPr>
            <w:r>
              <w:lastRenderedPageBreak/>
              <w:t xml:space="preserve">             </w:t>
            </w:r>
            <w:hyperlink r:id="rId44">
              <w:r>
                <w:rPr>
                  <w:color w:val="1155CC"/>
                  <w:sz w:val="20"/>
                  <w:szCs w:val="20"/>
                  <w:u w:val="single"/>
                </w:rPr>
                <w:t>Vegetables</w:t>
              </w:r>
            </w:hyperlink>
            <w:r>
              <w:rPr>
                <w:sz w:val="20"/>
                <w:szCs w:val="20"/>
              </w:rPr>
              <w:t xml:space="preserve"> </w:t>
            </w:r>
            <w:hyperlink r:id="rId45">
              <w:r>
                <w:rPr>
                  <w:color w:val="1155CC"/>
                  <w:sz w:val="20"/>
                  <w:szCs w:val="20"/>
                  <w:u w:val="single"/>
                </w:rPr>
                <w:t>Fats</w:t>
              </w:r>
            </w:hyperlink>
            <w:r>
              <w:rPr>
                <w:sz w:val="20"/>
                <w:szCs w:val="20"/>
              </w:rPr>
              <w:t xml:space="preserve">. Where does their food come from? Which foods come from the UK?   </w:t>
            </w:r>
          </w:p>
          <w:p w14:paraId="44B0C9C1" w14:textId="5A7F63DC"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t>
            </w:r>
            <w:hyperlink r:id="rId46">
              <w:r>
                <w:rPr>
                  <w:color w:val="1155CC"/>
                  <w:sz w:val="20"/>
                  <w:szCs w:val="20"/>
                  <w:u w:val="single"/>
                </w:rPr>
                <w:t>What is Fairtrade?</w:t>
              </w:r>
            </w:hyperlink>
          </w:p>
          <w:p w14:paraId="44B0C9C2" w14:textId="77777777" w:rsidR="005843B3" w:rsidRDefault="005843B3" w:rsidP="005843B3">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8480" behindDoc="0" locked="0" layoutInCell="1" hidden="0" allowOverlap="1" wp14:anchorId="44B0C9ED" wp14:editId="44B0C9EE">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rot="15486030">
                            <a:off x="0" y="0"/>
                            <a:ext cx="590550" cy="602602"/>
                          </a:xfrm>
                          <a:prstGeom prst="rect">
                            <a:avLst/>
                          </a:prstGeom>
                          <a:ln/>
                        </pic:spPr>
                      </pic:pic>
                    </a:graphicData>
                  </a:graphic>
                </wp:anchor>
              </w:drawing>
            </w:r>
          </w:p>
          <w:p w14:paraId="44B0C9C3" w14:textId="77777777" w:rsidR="005843B3" w:rsidRDefault="005843B3" w:rsidP="005843B3">
            <w:pPr>
              <w:widowControl w:val="0"/>
              <w:pBdr>
                <w:top w:val="nil"/>
                <w:left w:val="nil"/>
                <w:bottom w:val="nil"/>
                <w:right w:val="nil"/>
                <w:between w:val="nil"/>
              </w:pBdr>
              <w:spacing w:line="240" w:lineRule="auto"/>
              <w:rPr>
                <w:sz w:val="20"/>
                <w:szCs w:val="20"/>
              </w:rPr>
            </w:pPr>
          </w:p>
          <w:p w14:paraId="44B0C9C4" w14:textId="77777777" w:rsidR="005843B3" w:rsidRDefault="005843B3" w:rsidP="005843B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14:paraId="44B0C9C5" w14:textId="77777777" w:rsidR="005843B3" w:rsidRDefault="005843B3" w:rsidP="005843B3">
            <w:pPr>
              <w:widowControl w:val="0"/>
              <w:spacing w:line="240" w:lineRule="auto"/>
              <w:ind w:left="720"/>
              <w:rPr>
                <w:sz w:val="20"/>
                <w:szCs w:val="20"/>
              </w:rPr>
            </w:pPr>
          </w:p>
          <w:p w14:paraId="44B0C9C6" w14:textId="0733B9DE" w:rsidR="005843B3" w:rsidRDefault="005843B3" w:rsidP="005843B3">
            <w:pPr>
              <w:widowControl w:val="0"/>
              <w:spacing w:line="240" w:lineRule="auto"/>
              <w:ind w:left="720"/>
              <w:rPr>
                <w:sz w:val="20"/>
                <w:szCs w:val="20"/>
              </w:rPr>
            </w:pPr>
            <w:r>
              <w:rPr>
                <w:sz w:val="20"/>
                <w:szCs w:val="20"/>
              </w:rPr>
              <w:t xml:space="preserve">Make repeated pattern prints for decorative purposes using various natural materials, e.g. potato printing or create some still life observational sketches of fruit. Look at the artwork of </w:t>
            </w:r>
            <w:hyperlink r:id="rId48">
              <w:r>
                <w:rPr>
                  <w:color w:val="1155CC"/>
                  <w:sz w:val="20"/>
                  <w:szCs w:val="20"/>
                  <w:u w:val="single"/>
                </w:rPr>
                <w:t xml:space="preserve">Giuseppe Arcimboldo </w:t>
              </w:r>
            </w:hyperlink>
            <w:r>
              <w:rPr>
                <w:sz w:val="20"/>
                <w:szCs w:val="20"/>
              </w:rPr>
              <w:t>Maybe recreate some of his paintings with fruit.</w:t>
            </w:r>
          </w:p>
          <w:p w14:paraId="44B0C9C7" w14:textId="77777777" w:rsidR="005843B3" w:rsidRDefault="005843B3" w:rsidP="005843B3">
            <w:pPr>
              <w:widowControl w:val="0"/>
              <w:spacing w:line="240" w:lineRule="auto"/>
              <w:ind w:left="720"/>
              <w:rPr>
                <w:sz w:val="20"/>
                <w:szCs w:val="20"/>
              </w:rPr>
            </w:pPr>
            <w:r>
              <w:rPr>
                <w:noProof/>
              </w:rPr>
              <w:drawing>
                <wp:anchor distT="114300" distB="114300" distL="114300" distR="114300" simplePos="0" relativeHeight="251669504" behindDoc="0" locked="0" layoutInCell="1" hidden="0" allowOverlap="1" wp14:anchorId="44B0C9EF" wp14:editId="44B0C9F0">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9"/>
                          <a:srcRect/>
                          <a:stretch>
                            <a:fillRect/>
                          </a:stretch>
                        </pic:blipFill>
                        <pic:spPr>
                          <a:xfrm>
                            <a:off x="0" y="0"/>
                            <a:ext cx="399757" cy="838200"/>
                          </a:xfrm>
                          <a:prstGeom prst="rect">
                            <a:avLst/>
                          </a:prstGeom>
                          <a:ln/>
                        </pic:spPr>
                      </pic:pic>
                    </a:graphicData>
                  </a:graphic>
                </wp:anchor>
              </w:drawing>
            </w:r>
          </w:p>
          <w:p w14:paraId="44B0C9C8" w14:textId="77777777" w:rsidR="005843B3" w:rsidRDefault="005843B3" w:rsidP="005843B3">
            <w:pPr>
              <w:widowControl w:val="0"/>
              <w:numPr>
                <w:ilvl w:val="0"/>
                <w:numId w:val="7"/>
              </w:numPr>
              <w:spacing w:line="240" w:lineRule="auto"/>
              <w:rPr>
                <w:b/>
                <w:sz w:val="20"/>
                <w:szCs w:val="20"/>
              </w:rPr>
            </w:pPr>
            <w:r>
              <w:rPr>
                <w:b/>
                <w:sz w:val="20"/>
                <w:szCs w:val="20"/>
                <w:u w:val="single"/>
              </w:rPr>
              <w:t>Be Active:</w:t>
            </w:r>
          </w:p>
          <w:p w14:paraId="44B0C9C9" w14:textId="77777777" w:rsidR="005843B3" w:rsidRDefault="005843B3" w:rsidP="005843B3">
            <w:pPr>
              <w:widowControl w:val="0"/>
              <w:spacing w:line="240" w:lineRule="auto"/>
              <w:ind w:left="720"/>
              <w:rPr>
                <w:b/>
                <w:sz w:val="20"/>
                <w:szCs w:val="20"/>
                <w:u w:val="single"/>
              </w:rPr>
            </w:pPr>
          </w:p>
          <w:p w14:paraId="44B0C9CA" w14:textId="2B4DD655" w:rsidR="005843B3" w:rsidRDefault="005843B3" w:rsidP="005843B3">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50">
              <w:proofErr w:type="spellStart"/>
              <w:r>
                <w:rPr>
                  <w:color w:val="1155CC"/>
                  <w:sz w:val="20"/>
                  <w:szCs w:val="20"/>
                  <w:u w:val="single"/>
                </w:rPr>
                <w:t>Supermoves</w:t>
              </w:r>
              <w:proofErr w:type="spellEnd"/>
            </w:hyperlink>
            <w:r>
              <w:rPr>
                <w:sz w:val="20"/>
                <w:szCs w:val="20"/>
              </w:rPr>
              <w:t>?</w:t>
            </w:r>
          </w:p>
          <w:p w14:paraId="44B0C9CB" w14:textId="77777777" w:rsidR="005843B3" w:rsidRDefault="005843B3" w:rsidP="005843B3">
            <w:pPr>
              <w:widowControl w:val="0"/>
              <w:spacing w:line="240" w:lineRule="auto"/>
              <w:rPr>
                <w:b/>
                <w:i/>
                <w:sz w:val="20"/>
                <w:szCs w:val="20"/>
              </w:rPr>
            </w:pPr>
            <w:r>
              <w:rPr>
                <w:b/>
                <w:i/>
                <w:sz w:val="20"/>
                <w:szCs w:val="20"/>
              </w:rPr>
              <w:t xml:space="preserve">             Recommendation at least 2 hours of exercise a week.</w:t>
            </w:r>
          </w:p>
          <w:p w14:paraId="44B0C9CC" w14:textId="77777777" w:rsidR="005843B3" w:rsidRDefault="005843B3" w:rsidP="005843B3">
            <w:pPr>
              <w:widowControl w:val="0"/>
              <w:spacing w:line="240" w:lineRule="auto"/>
              <w:ind w:left="720"/>
              <w:rPr>
                <w:sz w:val="20"/>
                <w:szCs w:val="20"/>
              </w:rPr>
            </w:pPr>
          </w:p>
          <w:p w14:paraId="44B0C9CD" w14:textId="77777777" w:rsidR="005843B3" w:rsidRDefault="005843B3" w:rsidP="005843B3">
            <w:pPr>
              <w:widowControl w:val="0"/>
              <w:spacing w:line="240" w:lineRule="auto"/>
              <w:rPr>
                <w:sz w:val="20"/>
                <w:szCs w:val="20"/>
              </w:rPr>
            </w:pPr>
          </w:p>
          <w:p w14:paraId="44B0C9CE" w14:textId="77777777" w:rsidR="005843B3" w:rsidRDefault="005843B3" w:rsidP="005843B3">
            <w:pPr>
              <w:widowControl w:val="0"/>
              <w:numPr>
                <w:ilvl w:val="0"/>
                <w:numId w:val="7"/>
              </w:numPr>
              <w:spacing w:line="240" w:lineRule="auto"/>
              <w:rPr>
                <w:b/>
                <w:sz w:val="20"/>
                <w:szCs w:val="20"/>
              </w:rPr>
            </w:pPr>
            <w:r>
              <w:rPr>
                <w:b/>
                <w:sz w:val="20"/>
                <w:szCs w:val="20"/>
                <w:u w:val="single"/>
              </w:rPr>
              <w:t xml:space="preserve">Time to Talk: </w:t>
            </w:r>
          </w:p>
          <w:p w14:paraId="44B0C9CF" w14:textId="77777777" w:rsidR="005843B3" w:rsidRDefault="005843B3" w:rsidP="005843B3">
            <w:pPr>
              <w:widowControl w:val="0"/>
              <w:spacing w:line="240" w:lineRule="auto"/>
              <w:ind w:left="720"/>
              <w:rPr>
                <w:b/>
                <w:sz w:val="20"/>
                <w:szCs w:val="20"/>
                <w:u w:val="single"/>
              </w:rPr>
            </w:pPr>
            <w:r>
              <w:rPr>
                <w:noProof/>
              </w:rPr>
              <w:drawing>
                <wp:anchor distT="114300" distB="114300" distL="114300" distR="114300" simplePos="0" relativeHeight="251670528" behindDoc="0" locked="0" layoutInCell="1" hidden="0" allowOverlap="1" wp14:anchorId="44B0C9F1" wp14:editId="44B0C9F2">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1"/>
                          <a:srcRect/>
                          <a:stretch>
                            <a:fillRect/>
                          </a:stretch>
                        </pic:blipFill>
                        <pic:spPr>
                          <a:xfrm>
                            <a:off x="0" y="0"/>
                            <a:ext cx="594846" cy="619125"/>
                          </a:xfrm>
                          <a:prstGeom prst="rect">
                            <a:avLst/>
                          </a:prstGeom>
                          <a:ln/>
                        </pic:spPr>
                      </pic:pic>
                    </a:graphicData>
                  </a:graphic>
                </wp:anchor>
              </w:drawing>
            </w:r>
          </w:p>
          <w:p w14:paraId="44B0C9D0" w14:textId="77777777" w:rsidR="005843B3" w:rsidRDefault="005843B3" w:rsidP="005843B3">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14:paraId="44B0C9D1" w14:textId="77777777" w:rsidR="005843B3" w:rsidRDefault="005843B3" w:rsidP="005843B3">
            <w:pPr>
              <w:widowControl w:val="0"/>
              <w:pBdr>
                <w:top w:val="nil"/>
                <w:left w:val="nil"/>
                <w:bottom w:val="nil"/>
                <w:right w:val="nil"/>
                <w:between w:val="nil"/>
              </w:pBdr>
              <w:spacing w:line="240" w:lineRule="auto"/>
              <w:rPr>
                <w:i/>
                <w:sz w:val="20"/>
                <w:szCs w:val="20"/>
              </w:rPr>
            </w:pPr>
          </w:p>
          <w:p w14:paraId="44B0C9D2" w14:textId="77777777" w:rsidR="005843B3" w:rsidRDefault="005843B3" w:rsidP="005843B3">
            <w:pPr>
              <w:widowControl w:val="0"/>
              <w:numPr>
                <w:ilvl w:val="0"/>
                <w:numId w:val="7"/>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71552" behindDoc="0" locked="0" layoutInCell="1" hidden="0" allowOverlap="1" wp14:anchorId="44B0C9F3" wp14:editId="44B0C9F4">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2"/>
                          <a:srcRect/>
                          <a:stretch>
                            <a:fillRect/>
                          </a:stretch>
                        </pic:blipFill>
                        <pic:spPr>
                          <a:xfrm>
                            <a:off x="0" y="0"/>
                            <a:ext cx="1083998" cy="821556"/>
                          </a:xfrm>
                          <a:prstGeom prst="rect">
                            <a:avLst/>
                          </a:prstGeom>
                          <a:ln/>
                        </pic:spPr>
                      </pic:pic>
                    </a:graphicData>
                  </a:graphic>
                </wp:anchor>
              </w:drawing>
            </w:r>
          </w:p>
          <w:p w14:paraId="44B0C9D3" w14:textId="77777777" w:rsidR="005843B3" w:rsidRDefault="005843B3" w:rsidP="005843B3">
            <w:pPr>
              <w:widowControl w:val="0"/>
              <w:spacing w:line="240" w:lineRule="auto"/>
              <w:ind w:left="720"/>
              <w:rPr>
                <w:b/>
                <w:sz w:val="20"/>
                <w:szCs w:val="20"/>
                <w:u w:val="single"/>
              </w:rPr>
            </w:pPr>
          </w:p>
          <w:p w14:paraId="44B0C9D4" w14:textId="77777777" w:rsidR="005843B3" w:rsidRDefault="00D41517" w:rsidP="005843B3">
            <w:pPr>
              <w:widowControl w:val="0"/>
              <w:pBdr>
                <w:top w:val="nil"/>
                <w:left w:val="nil"/>
                <w:bottom w:val="nil"/>
                <w:right w:val="nil"/>
                <w:between w:val="nil"/>
              </w:pBdr>
              <w:spacing w:line="240" w:lineRule="auto"/>
              <w:ind w:left="720"/>
              <w:rPr>
                <w:sz w:val="20"/>
                <w:szCs w:val="20"/>
              </w:rPr>
            </w:pPr>
            <w:hyperlink r:id="rId53">
              <w:r w:rsidR="005843B3">
                <w:rPr>
                  <w:color w:val="1155CC"/>
                  <w:sz w:val="20"/>
                  <w:szCs w:val="20"/>
                  <w:u w:val="single"/>
                </w:rPr>
                <w:t>Lunch around the world.</w:t>
              </w:r>
            </w:hyperlink>
            <w:r w:rsidR="005843B3">
              <w:rPr>
                <w:sz w:val="20"/>
                <w:szCs w:val="20"/>
              </w:rPr>
              <w:t xml:space="preserve"> Look at lunch around the world and investigate how differently people eat in other parts of the world. Find out what a vegetarian is? Vegan? Kosher food?</w:t>
            </w:r>
          </w:p>
          <w:p w14:paraId="44B0C9D5" w14:textId="77777777" w:rsidR="005843B3" w:rsidRDefault="005843B3" w:rsidP="005843B3">
            <w:pPr>
              <w:widowControl w:val="0"/>
              <w:pBdr>
                <w:top w:val="nil"/>
                <w:left w:val="nil"/>
                <w:bottom w:val="nil"/>
                <w:right w:val="nil"/>
                <w:between w:val="nil"/>
              </w:pBdr>
              <w:spacing w:line="240" w:lineRule="auto"/>
              <w:ind w:left="720"/>
              <w:rPr>
                <w:sz w:val="20"/>
                <w:szCs w:val="20"/>
              </w:rPr>
            </w:pPr>
            <w:r>
              <w:rPr>
                <w:sz w:val="20"/>
                <w:szCs w:val="20"/>
              </w:rPr>
              <w:t>Halal food?</w:t>
            </w:r>
          </w:p>
          <w:p w14:paraId="44B0C9D6" w14:textId="77777777" w:rsidR="005843B3" w:rsidRDefault="005843B3" w:rsidP="005843B3">
            <w:pPr>
              <w:widowControl w:val="0"/>
              <w:pBdr>
                <w:top w:val="nil"/>
                <w:left w:val="nil"/>
                <w:bottom w:val="nil"/>
                <w:right w:val="nil"/>
                <w:between w:val="nil"/>
              </w:pBdr>
              <w:spacing w:line="240" w:lineRule="auto"/>
              <w:ind w:left="720"/>
              <w:rPr>
                <w:sz w:val="20"/>
                <w:szCs w:val="20"/>
              </w:rPr>
            </w:pPr>
          </w:p>
          <w:p w14:paraId="44B0C9D7" w14:textId="77777777" w:rsidR="005843B3" w:rsidRDefault="005843B3" w:rsidP="005843B3">
            <w:pPr>
              <w:widowControl w:val="0"/>
              <w:spacing w:line="240" w:lineRule="auto"/>
              <w:rPr>
                <w:b/>
                <w:i/>
                <w:sz w:val="20"/>
                <w:szCs w:val="20"/>
              </w:rPr>
            </w:pPr>
            <w:r>
              <w:rPr>
                <w:noProof/>
              </w:rPr>
              <w:drawing>
                <wp:anchor distT="114300" distB="114300" distL="114300" distR="114300" simplePos="0" relativeHeight="251672576" behindDoc="0" locked="0" layoutInCell="1" hidden="0" allowOverlap="1" wp14:anchorId="44B0C9F5" wp14:editId="44B0C9F6">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4"/>
                          <a:srcRect/>
                          <a:stretch>
                            <a:fillRect/>
                          </a:stretch>
                        </pic:blipFill>
                        <pic:spPr>
                          <a:xfrm>
                            <a:off x="0" y="0"/>
                            <a:ext cx="590550" cy="766119"/>
                          </a:xfrm>
                          <a:prstGeom prst="rect">
                            <a:avLst/>
                          </a:prstGeom>
                          <a:ln/>
                        </pic:spPr>
                      </pic:pic>
                    </a:graphicData>
                  </a:graphic>
                </wp:anchor>
              </w:drawing>
            </w:r>
          </w:p>
          <w:p w14:paraId="44B0C9D8" w14:textId="77777777" w:rsidR="005843B3" w:rsidRDefault="005843B3" w:rsidP="005843B3">
            <w:pPr>
              <w:widowControl w:val="0"/>
              <w:numPr>
                <w:ilvl w:val="0"/>
                <w:numId w:val="7"/>
              </w:numPr>
              <w:spacing w:line="240" w:lineRule="auto"/>
              <w:rPr>
                <w:b/>
                <w:sz w:val="20"/>
                <w:szCs w:val="20"/>
              </w:rPr>
            </w:pPr>
            <w:r>
              <w:rPr>
                <w:b/>
                <w:sz w:val="20"/>
                <w:szCs w:val="20"/>
                <w:u w:val="single"/>
              </w:rPr>
              <w:t>Reflect:</w:t>
            </w:r>
          </w:p>
          <w:p w14:paraId="44B0C9D9" w14:textId="77777777" w:rsidR="005843B3" w:rsidRDefault="005843B3" w:rsidP="005843B3">
            <w:pPr>
              <w:widowControl w:val="0"/>
              <w:spacing w:line="240" w:lineRule="auto"/>
              <w:ind w:left="720"/>
              <w:rPr>
                <w:b/>
                <w:sz w:val="20"/>
                <w:szCs w:val="20"/>
                <w:u w:val="single"/>
              </w:rPr>
            </w:pPr>
          </w:p>
          <w:p w14:paraId="44B0C9DA" w14:textId="77777777" w:rsidR="005843B3" w:rsidRDefault="005843B3" w:rsidP="005843B3">
            <w:pPr>
              <w:widowControl w:val="0"/>
              <w:spacing w:line="240" w:lineRule="auto"/>
              <w:ind w:left="720"/>
              <w:rPr>
                <w:sz w:val="20"/>
                <w:szCs w:val="20"/>
              </w:rPr>
            </w:pPr>
            <w:r>
              <w:rPr>
                <w:sz w:val="20"/>
                <w:szCs w:val="20"/>
              </w:rPr>
              <w:t>Make a meal by combining a variety of ingredients using a range of cooking techniques.</w:t>
            </w:r>
          </w:p>
          <w:p w14:paraId="44B0C9DB" w14:textId="77777777" w:rsidR="005843B3" w:rsidRDefault="005843B3" w:rsidP="005843B3">
            <w:pPr>
              <w:widowControl w:val="0"/>
              <w:spacing w:line="240" w:lineRule="auto"/>
              <w:ind w:left="720"/>
              <w:rPr>
                <w:sz w:val="20"/>
                <w:szCs w:val="20"/>
              </w:rPr>
            </w:pPr>
            <w:r>
              <w:rPr>
                <w:sz w:val="20"/>
                <w:szCs w:val="20"/>
              </w:rPr>
              <w:t>Measure and weigh ingredients appropriately to prepare and cook a range of savoury dishes.</w:t>
            </w:r>
          </w:p>
          <w:p w14:paraId="44B0C9DC" w14:textId="77777777" w:rsidR="005843B3" w:rsidRDefault="005843B3" w:rsidP="005843B3">
            <w:pPr>
              <w:widowControl w:val="0"/>
              <w:pBdr>
                <w:top w:val="nil"/>
                <w:left w:val="nil"/>
                <w:bottom w:val="nil"/>
                <w:right w:val="nil"/>
                <w:between w:val="nil"/>
              </w:pBdr>
              <w:spacing w:line="240" w:lineRule="auto"/>
              <w:rPr>
                <w:b/>
                <w:u w:val="single"/>
              </w:rPr>
            </w:pPr>
          </w:p>
        </w:tc>
      </w:tr>
      <w:tr w:rsidR="005843B3" w14:paraId="44B0C9DF" w14:textId="77777777">
        <w:trPr>
          <w:trHeight w:val="420"/>
        </w:trPr>
        <w:tc>
          <w:tcPr>
            <w:tcW w:w="9026" w:type="dxa"/>
            <w:gridSpan w:val="2"/>
            <w:shd w:val="clear" w:color="auto" w:fill="999999"/>
            <w:tcMar>
              <w:top w:w="100" w:type="dxa"/>
              <w:left w:w="100" w:type="dxa"/>
              <w:bottom w:w="100" w:type="dxa"/>
              <w:right w:w="100" w:type="dxa"/>
            </w:tcMar>
          </w:tcPr>
          <w:p w14:paraId="44B0C9DE" w14:textId="77777777" w:rsidR="005843B3" w:rsidRDefault="005843B3" w:rsidP="005843B3">
            <w:pPr>
              <w:jc w:val="center"/>
              <w:rPr>
                <w:b/>
              </w:rPr>
            </w:pPr>
            <w:r>
              <w:rPr>
                <w:b/>
              </w:rPr>
              <w:lastRenderedPageBreak/>
              <w:t>Additional learning resources parents may wish to engage with</w:t>
            </w:r>
          </w:p>
        </w:tc>
      </w:tr>
      <w:tr w:rsidR="005843B3" w14:paraId="44B0C9E3" w14:textId="77777777">
        <w:trPr>
          <w:trHeight w:val="420"/>
        </w:trPr>
        <w:tc>
          <w:tcPr>
            <w:tcW w:w="9026" w:type="dxa"/>
            <w:gridSpan w:val="2"/>
            <w:shd w:val="clear" w:color="auto" w:fill="auto"/>
            <w:tcMar>
              <w:top w:w="100" w:type="dxa"/>
              <w:left w:w="100" w:type="dxa"/>
              <w:bottom w:w="100" w:type="dxa"/>
              <w:right w:w="100" w:type="dxa"/>
            </w:tcMar>
          </w:tcPr>
          <w:p w14:paraId="44B0C9E0" w14:textId="77777777" w:rsidR="005843B3" w:rsidRDefault="00D41517" w:rsidP="005843B3">
            <w:hyperlink r:id="rId55">
              <w:r w:rsidR="005843B3">
                <w:rPr>
                  <w:b/>
                  <w:color w:val="1155CC"/>
                  <w:u w:val="single"/>
                </w:rPr>
                <w:t xml:space="preserve">Classroom Secrets Learning Packs </w:t>
              </w:r>
            </w:hyperlink>
            <w:r w:rsidR="005843B3">
              <w:rPr>
                <w:b/>
              </w:rPr>
              <w:t xml:space="preserve">- </w:t>
            </w:r>
            <w:r w:rsidR="005843B3">
              <w:t xml:space="preserve">These packs are split into different year groups and include activities linked to reading, writing, maths and practical ideas you can do around the home. </w:t>
            </w:r>
          </w:p>
          <w:p w14:paraId="44B0C9E1" w14:textId="77777777" w:rsidR="005843B3" w:rsidRDefault="00D41517" w:rsidP="005843B3">
            <w:hyperlink r:id="rId56">
              <w:r w:rsidR="005843B3">
                <w:rPr>
                  <w:b/>
                  <w:color w:val="1155CC"/>
                  <w:u w:val="single"/>
                </w:rPr>
                <w:t>Twinkl</w:t>
              </w:r>
            </w:hyperlink>
            <w:r w:rsidR="005843B3">
              <w:rPr>
                <w:b/>
              </w:rPr>
              <w:t xml:space="preserve"> - </w:t>
            </w:r>
            <w:r w:rsidR="005843B3">
              <w:t xml:space="preserve">to access these resources click on the link and sign up using your own email address and creating your own password. Use the offer code UKTWINKLHELPS. </w:t>
            </w:r>
          </w:p>
          <w:p w14:paraId="44B0C9E2" w14:textId="77777777" w:rsidR="005843B3" w:rsidRDefault="00D41517" w:rsidP="005843B3">
            <w:hyperlink r:id="rId57">
              <w:proofErr w:type="spellStart"/>
              <w:r w:rsidR="005843B3">
                <w:rPr>
                  <w:b/>
                  <w:color w:val="1155CC"/>
                  <w:u w:val="single"/>
                </w:rPr>
                <w:t>Headteacherchat</w:t>
              </w:r>
              <w:proofErr w:type="spellEnd"/>
            </w:hyperlink>
            <w:r w:rsidR="005843B3">
              <w:t xml:space="preserve"> - This is a blog that has links to various learning platforms. Lots of these are free to access. </w:t>
            </w:r>
          </w:p>
        </w:tc>
      </w:tr>
      <w:tr w:rsidR="005843B3" w14:paraId="44B0C9E5" w14:textId="77777777">
        <w:trPr>
          <w:trHeight w:val="420"/>
        </w:trPr>
        <w:tc>
          <w:tcPr>
            <w:tcW w:w="9026" w:type="dxa"/>
            <w:gridSpan w:val="2"/>
            <w:shd w:val="clear" w:color="auto" w:fill="434343"/>
            <w:tcMar>
              <w:top w:w="100" w:type="dxa"/>
              <w:left w:w="100" w:type="dxa"/>
              <w:bottom w:w="100" w:type="dxa"/>
              <w:right w:w="100" w:type="dxa"/>
            </w:tcMar>
          </w:tcPr>
          <w:p w14:paraId="44B0C9E4" w14:textId="77777777" w:rsidR="005843B3" w:rsidRDefault="005843B3" w:rsidP="005843B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4B0C9E6" w14:textId="77777777" w:rsidR="003A4C14" w:rsidRDefault="003A4C14"/>
    <w:sectPr w:rsidR="003A4C14">
      <w:headerReference w:type="even" r:id="rId58"/>
      <w:headerReference w:type="default" r:id="rId59"/>
      <w:footerReference w:type="even" r:id="rId60"/>
      <w:footerReference w:type="default" r:id="rId61"/>
      <w:headerReference w:type="first" r:id="rId62"/>
      <w:footerReference w:type="first" r:id="rId63"/>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4A0DD" w14:textId="77777777" w:rsidR="00D41517" w:rsidRDefault="00D41517" w:rsidP="00876C44">
      <w:pPr>
        <w:spacing w:line="240" w:lineRule="auto"/>
      </w:pPr>
      <w:r>
        <w:separator/>
      </w:r>
    </w:p>
  </w:endnote>
  <w:endnote w:type="continuationSeparator" w:id="0">
    <w:p w14:paraId="366BBFEB" w14:textId="77777777" w:rsidR="00D41517" w:rsidRDefault="00D41517" w:rsidP="0087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trick Hand">
    <w:altName w:val="Times New Roman"/>
    <w:panose1 w:val="020B0604020202020204"/>
    <w:charset w:val="00"/>
    <w:family w:val="auto"/>
    <w:pitch w:val="default"/>
  </w:font>
  <w:font w:name="Roboto">
    <w:altName w:val="Times New Roman"/>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80AD" w14:textId="77777777" w:rsidR="00876C44" w:rsidRDefault="0087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8087" w14:textId="77777777" w:rsidR="00876C44" w:rsidRDefault="00876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00D2" w14:textId="77777777" w:rsidR="00876C44" w:rsidRDefault="0087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381C" w14:textId="77777777" w:rsidR="00D41517" w:rsidRDefault="00D41517" w:rsidP="00876C44">
      <w:pPr>
        <w:spacing w:line="240" w:lineRule="auto"/>
      </w:pPr>
      <w:r>
        <w:separator/>
      </w:r>
    </w:p>
  </w:footnote>
  <w:footnote w:type="continuationSeparator" w:id="0">
    <w:p w14:paraId="77F99BCE" w14:textId="77777777" w:rsidR="00D41517" w:rsidRDefault="00D41517" w:rsidP="00876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916A" w14:textId="77777777" w:rsidR="00876C44" w:rsidRDefault="00876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B5CC" w14:textId="77777777" w:rsidR="00876C44" w:rsidRDefault="00876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A773" w14:textId="77777777" w:rsidR="00876C44" w:rsidRDefault="0087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9F3"/>
    <w:multiLevelType w:val="multilevel"/>
    <w:tmpl w:val="ABFC6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52F36"/>
    <w:multiLevelType w:val="multilevel"/>
    <w:tmpl w:val="E984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57663"/>
    <w:multiLevelType w:val="multilevel"/>
    <w:tmpl w:val="1C16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10E14"/>
    <w:multiLevelType w:val="multilevel"/>
    <w:tmpl w:val="A386D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C12B4"/>
    <w:multiLevelType w:val="hybridMultilevel"/>
    <w:tmpl w:val="4ED82CD4"/>
    <w:lvl w:ilvl="0" w:tplc="156E97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569D7"/>
    <w:multiLevelType w:val="multilevel"/>
    <w:tmpl w:val="5DB4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8A1096"/>
    <w:multiLevelType w:val="hybridMultilevel"/>
    <w:tmpl w:val="D32A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2F4E0B"/>
    <w:multiLevelType w:val="multilevel"/>
    <w:tmpl w:val="9C08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B4C"/>
    <w:multiLevelType w:val="multilevel"/>
    <w:tmpl w:val="783AD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C175B0"/>
    <w:multiLevelType w:val="multilevel"/>
    <w:tmpl w:val="600E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0D7354"/>
    <w:multiLevelType w:val="hybridMultilevel"/>
    <w:tmpl w:val="72B4F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647FFA"/>
    <w:multiLevelType w:val="hybridMultilevel"/>
    <w:tmpl w:val="C9183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7A6C64"/>
    <w:multiLevelType w:val="multilevel"/>
    <w:tmpl w:val="1B0E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C32599"/>
    <w:multiLevelType w:val="multilevel"/>
    <w:tmpl w:val="0A90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FE50CF"/>
    <w:multiLevelType w:val="multilevel"/>
    <w:tmpl w:val="CEE4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EF1425"/>
    <w:multiLevelType w:val="multilevel"/>
    <w:tmpl w:val="F08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14"/>
  </w:num>
  <w:num w:numId="5">
    <w:abstractNumId w:val="8"/>
  </w:num>
  <w:num w:numId="6">
    <w:abstractNumId w:val="2"/>
  </w:num>
  <w:num w:numId="7">
    <w:abstractNumId w:val="5"/>
  </w:num>
  <w:num w:numId="8">
    <w:abstractNumId w:val="0"/>
  </w:num>
  <w:num w:numId="9">
    <w:abstractNumId w:val="15"/>
  </w:num>
  <w:num w:numId="10">
    <w:abstractNumId w:val="9"/>
  </w:num>
  <w:num w:numId="11">
    <w:abstractNumId w:val="16"/>
  </w:num>
  <w:num w:numId="12">
    <w:abstractNumId w:val="12"/>
  </w:num>
  <w:num w:numId="13">
    <w:abstractNumId w:val="17"/>
  </w:num>
  <w:num w:numId="14">
    <w:abstractNumId w:val="11"/>
  </w:num>
  <w:num w:numId="15">
    <w:abstractNumId w:val="4"/>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14"/>
    <w:rsid w:val="00053A28"/>
    <w:rsid w:val="000E6FA3"/>
    <w:rsid w:val="001A30D5"/>
    <w:rsid w:val="003A4C14"/>
    <w:rsid w:val="004614AF"/>
    <w:rsid w:val="005843B3"/>
    <w:rsid w:val="005A139A"/>
    <w:rsid w:val="00624E74"/>
    <w:rsid w:val="00637F77"/>
    <w:rsid w:val="006C6315"/>
    <w:rsid w:val="007830AD"/>
    <w:rsid w:val="00800156"/>
    <w:rsid w:val="00876C44"/>
    <w:rsid w:val="00922515"/>
    <w:rsid w:val="009E5557"/>
    <w:rsid w:val="00A3468D"/>
    <w:rsid w:val="00A91994"/>
    <w:rsid w:val="00B04D39"/>
    <w:rsid w:val="00B76175"/>
    <w:rsid w:val="00D00A24"/>
    <w:rsid w:val="00D41517"/>
    <w:rsid w:val="00D9180D"/>
    <w:rsid w:val="00E95C43"/>
    <w:rsid w:val="00EA06CF"/>
    <w:rsid w:val="00EA290C"/>
    <w:rsid w:val="00FB4969"/>
    <w:rsid w:val="00FD1B5E"/>
    <w:rsid w:val="00FF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C988"/>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6C44"/>
    <w:pPr>
      <w:tabs>
        <w:tab w:val="center" w:pos="4680"/>
        <w:tab w:val="right" w:pos="9360"/>
      </w:tabs>
      <w:spacing w:line="240" w:lineRule="auto"/>
    </w:pPr>
  </w:style>
  <w:style w:type="character" w:customStyle="1" w:styleId="HeaderChar">
    <w:name w:val="Header Char"/>
    <w:basedOn w:val="DefaultParagraphFont"/>
    <w:link w:val="Header"/>
    <w:uiPriority w:val="99"/>
    <w:rsid w:val="00876C44"/>
  </w:style>
  <w:style w:type="paragraph" w:styleId="Footer">
    <w:name w:val="footer"/>
    <w:basedOn w:val="Normal"/>
    <w:link w:val="FooterChar"/>
    <w:uiPriority w:val="99"/>
    <w:unhideWhenUsed/>
    <w:rsid w:val="00876C44"/>
    <w:pPr>
      <w:tabs>
        <w:tab w:val="center" w:pos="4680"/>
        <w:tab w:val="right" w:pos="9360"/>
      </w:tabs>
      <w:spacing w:line="240" w:lineRule="auto"/>
    </w:pPr>
  </w:style>
  <w:style w:type="character" w:customStyle="1" w:styleId="FooterChar">
    <w:name w:val="Footer Char"/>
    <w:basedOn w:val="DefaultParagraphFont"/>
    <w:link w:val="Footer"/>
    <w:uiPriority w:val="99"/>
    <w:rsid w:val="00876C44"/>
  </w:style>
  <w:style w:type="character" w:styleId="Hyperlink">
    <w:name w:val="Hyperlink"/>
    <w:basedOn w:val="DefaultParagraphFont"/>
    <w:uiPriority w:val="99"/>
    <w:unhideWhenUsed/>
    <w:rsid w:val="00FF01C2"/>
    <w:rPr>
      <w:color w:val="0000FF" w:themeColor="hyperlink"/>
      <w:u w:val="single"/>
    </w:rPr>
  </w:style>
  <w:style w:type="character" w:customStyle="1" w:styleId="UnresolvedMention1">
    <w:name w:val="Unresolved Mention1"/>
    <w:basedOn w:val="DefaultParagraphFont"/>
    <w:uiPriority w:val="99"/>
    <w:semiHidden/>
    <w:unhideWhenUsed/>
    <w:rsid w:val="00FF01C2"/>
    <w:rPr>
      <w:color w:val="605E5C"/>
      <w:shd w:val="clear" w:color="auto" w:fill="E1DFDD"/>
    </w:rPr>
  </w:style>
  <w:style w:type="character" w:styleId="FollowedHyperlink">
    <w:name w:val="FollowedHyperlink"/>
    <w:basedOn w:val="DefaultParagraphFont"/>
    <w:uiPriority w:val="99"/>
    <w:semiHidden/>
    <w:unhideWhenUsed/>
    <w:rsid w:val="00D00A24"/>
    <w:rPr>
      <w:color w:val="800080" w:themeColor="followedHyperlink"/>
      <w:u w:val="single"/>
    </w:rPr>
  </w:style>
  <w:style w:type="paragraph" w:styleId="ListParagraph">
    <w:name w:val="List Paragraph"/>
    <w:basedOn w:val="Normal"/>
    <w:uiPriority w:val="34"/>
    <w:qFormat/>
    <w:rsid w:val="005843B3"/>
    <w:pPr>
      <w:ind w:left="720"/>
      <w:contextualSpacing/>
    </w:pPr>
  </w:style>
  <w:style w:type="character" w:styleId="UnresolvedMention">
    <w:name w:val="Unresolved Mention"/>
    <w:basedOn w:val="DefaultParagraphFont"/>
    <w:uiPriority w:val="99"/>
    <w:semiHidden/>
    <w:unhideWhenUsed/>
    <w:rsid w:val="00A3468D"/>
    <w:rPr>
      <w:color w:val="605E5C"/>
      <w:shd w:val="clear" w:color="auto" w:fill="E1DFDD"/>
    </w:rPr>
  </w:style>
  <w:style w:type="table" w:styleId="TableGrid">
    <w:name w:val="Table Grid"/>
    <w:basedOn w:val="TableNormal"/>
    <w:uiPriority w:val="39"/>
    <w:rsid w:val="005A13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86638">
      <w:bodyDiv w:val="1"/>
      <w:marLeft w:val="0"/>
      <w:marRight w:val="0"/>
      <w:marTop w:val="0"/>
      <w:marBottom w:val="0"/>
      <w:divBdr>
        <w:top w:val="none" w:sz="0" w:space="0" w:color="auto"/>
        <w:left w:val="none" w:sz="0" w:space="0" w:color="auto"/>
        <w:bottom w:val="none" w:sz="0" w:space="0" w:color="auto"/>
        <w:right w:val="none" w:sz="0" w:space="0" w:color="auto"/>
      </w:divBdr>
    </w:div>
    <w:div w:id="1694182639">
      <w:bodyDiv w:val="1"/>
      <w:marLeft w:val="0"/>
      <w:marRight w:val="0"/>
      <w:marTop w:val="0"/>
      <w:marBottom w:val="0"/>
      <w:divBdr>
        <w:top w:val="none" w:sz="0" w:space="0" w:color="auto"/>
        <w:left w:val="none" w:sz="0" w:space="0" w:color="auto"/>
        <w:bottom w:val="none" w:sz="0" w:space="0" w:color="auto"/>
        <w:right w:val="none" w:sz="0" w:space="0" w:color="auto"/>
      </w:divBdr>
    </w:div>
    <w:div w:id="184393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xfordowl.co.uk/" TargetMode="External"/><Relationship Id="rId21" Type="http://schemas.openxmlformats.org/officeDocument/2006/relationships/hyperlink" Target="http://flash.topmarks.co.uk/4020" TargetMode="External"/><Relationship Id="rId34" Type="http://schemas.openxmlformats.org/officeDocument/2006/relationships/hyperlink" Target="https://www.bbc.co.uk/bitesize/topics/z3crd2p" TargetMode="External"/><Relationship Id="rId42" Type="http://schemas.openxmlformats.org/officeDocument/2006/relationships/hyperlink" Target="https://www.youtube.com/watch?v=kteZneJm1EI&amp;t=3s" TargetMode="External"/><Relationship Id="rId47" Type="http://schemas.openxmlformats.org/officeDocument/2006/relationships/image" Target="media/image4.png"/><Relationship Id="rId50" Type="http://schemas.openxmlformats.org/officeDocument/2006/relationships/hyperlink" Target="https://www.bbc.co.uk/teach/supermovers" TargetMode="External"/><Relationship Id="rId55" Type="http://schemas.openxmlformats.org/officeDocument/2006/relationships/hyperlink" Target="https://classroomsecrets.co.uk/free-home-learning-packs/" TargetMode="Externa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9" Type="http://schemas.openxmlformats.org/officeDocument/2006/relationships/hyperlink" Target="https://stories.audible.com/discovery" TargetMode="External"/><Relationship Id="rId11" Type="http://schemas.openxmlformats.org/officeDocument/2006/relationships/hyperlink" Target="https://www.youtube.com/user/thebodycoach1" TargetMode="External"/><Relationship Id="rId24" Type="http://schemas.openxmlformats.org/officeDocument/2006/relationships/hyperlink" Target="https://mathsframe.co.uk/en/resources/resource/60/itp-moving-digits" TargetMode="External"/><Relationship Id="rId32" Type="http://schemas.openxmlformats.org/officeDocument/2006/relationships/image" Target="media/image2.png"/><Relationship Id="rId37" Type="http://schemas.openxmlformats.org/officeDocument/2006/relationships/hyperlink" Target="https://authorfy.com/" TargetMode="External"/><Relationship Id="rId40" Type="http://schemas.openxmlformats.org/officeDocument/2006/relationships/hyperlink" Target="https://www.youtube.com/watch?v=KSKPgaSGSYA" TargetMode="External"/><Relationship Id="rId45" Type="http://schemas.openxmlformats.org/officeDocument/2006/relationships/hyperlink" Target="https://www.youtube.com/watch?v=vADtodHhfKU" TargetMode="External"/><Relationship Id="rId53" Type="http://schemas.openxmlformats.org/officeDocument/2006/relationships/hyperlink" Target="https://www.youtube.com/watch?v=Po0O9tRXCyA"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footer" Target="footer2.xml"/><Relationship Id="rId19" Type="http://schemas.openxmlformats.org/officeDocument/2006/relationships/hyperlink" Target="https://play.ttrockstars.com/auth/school" TargetMode="External"/><Relationship Id="rId14" Type="http://schemas.openxmlformats.org/officeDocument/2006/relationships/hyperlink" Target="https://imoves.com/imovement-signup" TargetMode="External"/><Relationship Id="rId22" Type="http://schemas.openxmlformats.org/officeDocument/2006/relationships/hyperlink" Target="https://mathsframe.co.uk/en/resources/resource/116/telling-the-time" TargetMode="External"/><Relationship Id="rId27" Type="http://schemas.openxmlformats.org/officeDocument/2006/relationships/hyperlink" Target="https://www.literacyshedplus.com/en-gb/resource/stage-3-reading-pack" TargetMode="External"/><Relationship Id="rId30" Type="http://schemas.openxmlformats.org/officeDocument/2006/relationships/hyperlink" Target="file:///C:\Users\BexBowen\Downloads\sumdog.com" TargetMode="External"/><Relationship Id="rId35" Type="http://schemas.openxmlformats.org/officeDocument/2006/relationships/hyperlink" Target="https://www.google.com/search?q=balanced+diet&amp;rlz=1C1GCEB_enGB832GB832&amp;sxsrf=ALeKk02xPPHaL-THpisADjWgTvdwaN1eKw:1584649981917&amp;source=lnms&amp;tbm=isch&amp;sa=X&amp;ved=2ahUKEwjatI-asafoAhWVlFwKHQInC6EQ_AUoAXoECBUQAw&amp;biw=1093&amp;bih=486&amp;dpr=1.25" TargetMode="External"/><Relationship Id="rId43" Type="http://schemas.openxmlformats.org/officeDocument/2006/relationships/hyperlink" Target="https://www.youtube.com/watch?v=kteZneJm1EI&amp;t=3s" TargetMode="External"/><Relationship Id="rId48" Type="http://schemas.openxmlformats.org/officeDocument/2006/relationships/hyperlink" Target="https://en.wikipedia.org/wiki/Giuseppe_Arcimboldo" TargetMode="External"/><Relationship Id="rId56" Type="http://schemas.openxmlformats.org/officeDocument/2006/relationships/hyperlink" Target="https://www.twinkl.co.uk/offer/UKTWINKLHELPS?utm_source=promo&amp;utm_medium=email&amp;utm_campaign=England_coronavirus_schools_email&amp;utm_content=offer_lin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eur02.safelinks.protection.outlook.com/?url=https%3A%2F%2Fwhiterosemaths.com%2Fhomelearning%2Fsummer-term%2F&amp;data=02%7C01%7Cdan.hadley%40truroacademy.org.uk%7C88e8549c559a42542b0908d7e690995f%7C199653adc1564a05bad3084c1a30b618%7C0%7C0%7C637231381074705098&amp;sdata=7pr0lNG9hRRWFTyf7lkfmGI%2FmDpKnWKQsyAsPu3kd%2F0%3D&amp;reserved=0" TargetMode="External"/><Relationship Id="rId25" Type="http://schemas.openxmlformats.org/officeDocument/2006/relationships/hyperlink" Target="https://www.bbc.co.uk/newsround/news/watch_newsround" TargetMode="External"/><Relationship Id="rId33" Type="http://schemas.openxmlformats.org/officeDocument/2006/relationships/hyperlink" Target="https://www.bbc.co.uk/bitesize/articles/zkn3bdm" TargetMode="External"/><Relationship Id="rId38" Type="http://schemas.openxmlformats.org/officeDocument/2006/relationships/image" Target="media/image3.png"/><Relationship Id="rId46" Type="http://schemas.openxmlformats.org/officeDocument/2006/relationships/hyperlink" Target="https://www.youtube.com/watch?v=VeUGvhINwHw" TargetMode="External"/><Relationship Id="rId59" Type="http://schemas.openxmlformats.org/officeDocument/2006/relationships/header" Target="header2.xml"/><Relationship Id="rId20" Type="http://schemas.openxmlformats.org/officeDocument/2006/relationships/hyperlink" Target="https://www.topmarks.co.uk/maths-games/hit-the-button" TargetMode="External"/><Relationship Id="rId41" Type="http://schemas.openxmlformats.org/officeDocument/2006/relationships/hyperlink" Target="https://www.youtube.com/watch?v=fNH9IVLWtZs" TargetMode="External"/><Relationship Id="rId54" Type="http://schemas.openxmlformats.org/officeDocument/2006/relationships/image" Target="media/image8.pn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user/CosmicKidsYoga" TargetMode="External"/><Relationship Id="rId23" Type="http://schemas.openxmlformats.org/officeDocument/2006/relationships/hyperlink" Target="http://www.scootle.edu.au/ec/viewing/L2801/L2801/index.html" TargetMode="External"/><Relationship Id="rId28" Type="http://schemas.openxmlformats.org/officeDocument/2006/relationships/hyperlink" Target="https://www.worldofdavidwalliams.com/elevenses/" TargetMode="External"/><Relationship Id="rId36" Type="http://schemas.openxmlformats.org/officeDocument/2006/relationships/hyperlink" Target="https://www.youtube.com/watch?v=ybexYTzmZ5Y" TargetMode="External"/><Relationship Id="rId49" Type="http://schemas.openxmlformats.org/officeDocument/2006/relationships/image" Target="media/image5.png"/><Relationship Id="rId57" Type="http://schemas.openxmlformats.org/officeDocument/2006/relationships/hyperlink" Target="https://www.headteacherchat.com/post/corona-virus-free-resources-for-teachers-and-schools" TargetMode="External"/><Relationship Id="rId10" Type="http://schemas.openxmlformats.org/officeDocument/2006/relationships/image" Target="media/image1.jpg"/><Relationship Id="rId31" Type="http://schemas.openxmlformats.org/officeDocument/2006/relationships/hyperlink" Target="http://www.crosslee.manchester.sch.uk/serve_file/253974" TargetMode="External"/><Relationship Id="rId44" Type="http://schemas.openxmlformats.org/officeDocument/2006/relationships/hyperlink" Target="https://www.youtube.com/watch?v=kteZneJm1EI&amp;t=3s" TargetMode="External"/><Relationship Id="rId52" Type="http://schemas.openxmlformats.org/officeDocument/2006/relationships/image" Target="media/image7.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bc.co.uk/teach/supermovers" TargetMode="External"/><Relationship Id="rId18" Type="http://schemas.openxmlformats.org/officeDocument/2006/relationships/hyperlink" Target="https://eur02.safelinks.protection.outlook.com/?url=http%3A%2F%2Fwww.codemathshub.org.uk%2Flockdown-resources%2F&amp;data=02%7C01%7Cdan.hadley%40truroacademy.org.uk%7C88e8549c559a42542b0908d7e690995f%7C199653adc1564a05bad3084c1a30b618%7C0%7C0%7C637231381074695103&amp;sdata=RrLF2AauSN1qRV%2BE2obZd9KLjn6mXxcQ4Qf1iF8kTGM%3D&amp;reserved=0" TargetMode="External"/><Relationship Id="rId39" Type="http://schemas.openxmlformats.org/officeDocument/2006/relationships/hyperlink" Target="https://www.youtube.com/watch?v=Xto8ZqCYD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126CC-FA7E-4F8B-B498-B7FC81198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B2323-CFB6-4579-BC49-7943CC5022EA}">
  <ds:schemaRefs>
    <ds:schemaRef ds:uri="http://schemas.microsoft.com/sharepoint/v3/contenttype/forms"/>
  </ds:schemaRefs>
</ds:datastoreItem>
</file>

<file path=customXml/itemProps3.xml><?xml version="1.0" encoding="utf-8"?>
<ds:datastoreItem xmlns:ds="http://schemas.openxmlformats.org/officeDocument/2006/customXml" ds:itemID="{0A461A16-7635-486B-B6FC-2CDD7C54FC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Bowen</dc:creator>
  <cp:lastModifiedBy>Dan Hadley</cp:lastModifiedBy>
  <cp:revision>6</cp:revision>
  <dcterms:created xsi:type="dcterms:W3CDTF">2020-04-21T10:01:00Z</dcterms:created>
  <dcterms:modified xsi:type="dcterms:W3CDTF">2020-04-22T11:39:00Z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