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B247C0" w14:textId="77777777" w:rsidR="00562D1A" w:rsidRDefault="00562D1A">
      <w:bookmarkStart w:id="0" w:name="_GoBack"/>
      <w:bookmarkEnd w:id="0"/>
    </w:p>
    <w:p w14:paraId="03778C63" w14:textId="5FAE17B5" w:rsidR="00562D1A" w:rsidRDefault="00426B38">
      <w:pPr>
        <w:jc w:val="right"/>
      </w:pPr>
      <w:r>
        <w:rPr>
          <w:noProof/>
        </w:rPr>
        <w:drawing>
          <wp:inline distT="0" distB="0" distL="0" distR="0" wp14:anchorId="34D05EEF" wp14:editId="1F1D7DC6">
            <wp:extent cx="583987" cy="486656"/>
            <wp:effectExtent l="0" t="0" r="635"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piresophos.jpg"/>
                    <pic:cNvPicPr/>
                  </pic:nvPicPr>
                  <pic:blipFill>
                    <a:blip r:embed="rId10">
                      <a:extLst>
                        <a:ext uri="{28A0092B-C50C-407E-A947-70E740481C1C}">
                          <a14:useLocalDpi xmlns:a14="http://schemas.microsoft.com/office/drawing/2010/main" val="0"/>
                        </a:ext>
                      </a:extLst>
                    </a:blip>
                    <a:stretch>
                      <a:fillRect/>
                    </a:stretch>
                  </pic:blipFill>
                  <pic:spPr>
                    <a:xfrm>
                      <a:off x="0" y="0"/>
                      <a:ext cx="593453" cy="494544"/>
                    </a:xfrm>
                    <a:prstGeom prst="rect">
                      <a:avLst/>
                    </a:prstGeom>
                  </pic:spPr>
                </pic:pic>
              </a:graphicData>
            </a:graphic>
          </wp:inline>
        </w:drawing>
      </w:r>
    </w:p>
    <w:p w14:paraId="1C515A34" w14:textId="77777777" w:rsidR="00562D1A" w:rsidRDefault="00562D1A"/>
    <w:tbl>
      <w:tblPr>
        <w:tblStyle w:val="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62D1A" w14:paraId="70AE93FF" w14:textId="77777777">
        <w:trPr>
          <w:trHeight w:val="420"/>
        </w:trPr>
        <w:tc>
          <w:tcPr>
            <w:tcW w:w="8985" w:type="dxa"/>
            <w:gridSpan w:val="2"/>
            <w:shd w:val="clear" w:color="auto" w:fill="666666"/>
            <w:tcMar>
              <w:top w:w="100" w:type="dxa"/>
              <w:left w:w="100" w:type="dxa"/>
              <w:bottom w:w="100" w:type="dxa"/>
              <w:right w:w="100" w:type="dxa"/>
            </w:tcMar>
          </w:tcPr>
          <w:p w14:paraId="77FE451E" w14:textId="77777777" w:rsidR="00562D1A" w:rsidRDefault="002750BB">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562D1A" w14:paraId="1AFD458D" w14:textId="77777777">
        <w:trPr>
          <w:trHeight w:val="420"/>
        </w:trPr>
        <w:tc>
          <w:tcPr>
            <w:tcW w:w="8985" w:type="dxa"/>
            <w:gridSpan w:val="2"/>
            <w:shd w:val="clear" w:color="auto" w:fill="auto"/>
            <w:tcMar>
              <w:top w:w="100" w:type="dxa"/>
              <w:left w:w="100" w:type="dxa"/>
              <w:bottom w:w="100" w:type="dxa"/>
              <w:right w:w="100" w:type="dxa"/>
            </w:tcMar>
          </w:tcPr>
          <w:p w14:paraId="4CB5291B" w14:textId="77777777" w:rsidR="00562D1A" w:rsidRDefault="002750BB">
            <w:pPr>
              <w:widowControl w:val="0"/>
              <w:pBdr>
                <w:top w:val="nil"/>
                <w:left w:val="nil"/>
                <w:bottom w:val="nil"/>
                <w:right w:val="nil"/>
                <w:between w:val="nil"/>
              </w:pBdr>
              <w:spacing w:line="240" w:lineRule="auto"/>
              <w:jc w:val="center"/>
            </w:pPr>
            <w:r>
              <w:rPr>
                <w:b/>
              </w:rPr>
              <w:t xml:space="preserve">Age Range: </w:t>
            </w:r>
            <w:r>
              <w:t>KS1</w:t>
            </w:r>
          </w:p>
          <w:p w14:paraId="696A5711" w14:textId="65237C88" w:rsidR="00F33720" w:rsidRDefault="00F33720" w:rsidP="00F33720">
            <w:pPr>
              <w:widowControl w:val="0"/>
              <w:pBdr>
                <w:top w:val="nil"/>
                <w:left w:val="nil"/>
                <w:bottom w:val="nil"/>
                <w:right w:val="nil"/>
                <w:between w:val="nil"/>
              </w:pBdr>
              <w:spacing w:line="240" w:lineRule="auto"/>
            </w:pPr>
            <w:r>
              <w:t>Staying active is really important when you are at home. There are lots of resources, here are just a few to use</w:t>
            </w:r>
            <w:r w:rsidR="000C1EE4">
              <w:t>!</w:t>
            </w:r>
          </w:p>
          <w:p w14:paraId="193D9B95" w14:textId="77777777" w:rsidR="00F33720" w:rsidRDefault="00752622" w:rsidP="00F33720">
            <w:pPr>
              <w:widowControl w:val="0"/>
              <w:pBdr>
                <w:top w:val="nil"/>
                <w:left w:val="nil"/>
                <w:bottom w:val="nil"/>
                <w:right w:val="nil"/>
                <w:between w:val="nil"/>
              </w:pBdr>
              <w:spacing w:line="240" w:lineRule="auto"/>
            </w:pPr>
            <w:hyperlink r:id="rId11" w:history="1">
              <w:r w:rsidR="00F33720" w:rsidRPr="00FB037F">
                <w:rPr>
                  <w:rStyle w:val="Hyperlink"/>
                </w:rPr>
                <w:t>Joe Wicks PE sessions</w:t>
              </w:r>
            </w:hyperlink>
          </w:p>
          <w:p w14:paraId="1E291D98" w14:textId="77777777" w:rsidR="00FB037F" w:rsidRDefault="00752622" w:rsidP="00F33720">
            <w:pPr>
              <w:widowControl w:val="0"/>
              <w:pBdr>
                <w:top w:val="nil"/>
                <w:left w:val="nil"/>
                <w:bottom w:val="nil"/>
                <w:right w:val="nil"/>
                <w:between w:val="nil"/>
              </w:pBdr>
              <w:spacing w:line="240" w:lineRule="auto"/>
            </w:pPr>
            <w:hyperlink r:id="rId12" w:history="1">
              <w:r w:rsidR="00FB037F" w:rsidRPr="0080376E">
                <w:rPr>
                  <w:rStyle w:val="Hyperlink"/>
                </w:rPr>
                <w:t>Go Noodle</w:t>
              </w:r>
            </w:hyperlink>
          </w:p>
          <w:p w14:paraId="74708077" w14:textId="601FF030" w:rsidR="00FC2EF5" w:rsidRDefault="00752622" w:rsidP="00F33720">
            <w:pPr>
              <w:widowControl w:val="0"/>
              <w:pBdr>
                <w:top w:val="nil"/>
                <w:left w:val="nil"/>
                <w:bottom w:val="nil"/>
                <w:right w:val="nil"/>
                <w:between w:val="nil"/>
              </w:pBdr>
              <w:spacing w:line="240" w:lineRule="auto"/>
            </w:pPr>
            <w:hyperlink r:id="rId13" w:history="1">
              <w:r w:rsidR="003F5E17" w:rsidRPr="003F5E17">
                <w:rPr>
                  <w:rStyle w:val="Hyperlink"/>
                </w:rPr>
                <w:t>Super movers!</w:t>
              </w:r>
            </w:hyperlink>
          </w:p>
        </w:tc>
      </w:tr>
      <w:tr w:rsidR="00562D1A" w14:paraId="196F9DAD" w14:textId="77777777">
        <w:tc>
          <w:tcPr>
            <w:tcW w:w="4485" w:type="dxa"/>
            <w:shd w:val="clear" w:color="auto" w:fill="999999"/>
            <w:tcMar>
              <w:top w:w="100" w:type="dxa"/>
              <w:left w:w="100" w:type="dxa"/>
              <w:bottom w:w="100" w:type="dxa"/>
              <w:right w:w="100" w:type="dxa"/>
            </w:tcMar>
          </w:tcPr>
          <w:p w14:paraId="0161F07E" w14:textId="77777777" w:rsidR="00562D1A" w:rsidRDefault="002750BB">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14:paraId="2553C314" w14:textId="77777777" w:rsidR="00562D1A" w:rsidRDefault="002750BB">
            <w:pPr>
              <w:widowControl w:val="0"/>
              <w:spacing w:line="240" w:lineRule="auto"/>
              <w:jc w:val="center"/>
              <w:rPr>
                <w:b/>
              </w:rPr>
            </w:pPr>
            <w:r>
              <w:rPr>
                <w:b/>
                <w:sz w:val="20"/>
                <w:szCs w:val="20"/>
              </w:rPr>
              <w:t>Weekly Reading Tasks (Aim to do 1 per day)</w:t>
            </w:r>
          </w:p>
        </w:tc>
      </w:tr>
      <w:tr w:rsidR="00562D1A" w14:paraId="75798C41" w14:textId="77777777">
        <w:tc>
          <w:tcPr>
            <w:tcW w:w="4485" w:type="dxa"/>
            <w:shd w:val="clear" w:color="auto" w:fill="auto"/>
            <w:tcMar>
              <w:top w:w="100" w:type="dxa"/>
              <w:left w:w="100" w:type="dxa"/>
              <w:bottom w:w="100" w:type="dxa"/>
              <w:right w:w="100" w:type="dxa"/>
            </w:tcMar>
          </w:tcPr>
          <w:p w14:paraId="68347823" w14:textId="7E755602" w:rsidR="003004E2" w:rsidRPr="001F234D" w:rsidRDefault="002750BB" w:rsidP="00CF0D2B">
            <w:pPr>
              <w:widowControl w:val="0"/>
              <w:numPr>
                <w:ilvl w:val="0"/>
                <w:numId w:val="9"/>
              </w:numPr>
              <w:pBdr>
                <w:top w:val="nil"/>
                <w:left w:val="nil"/>
                <w:bottom w:val="nil"/>
                <w:right w:val="nil"/>
                <w:between w:val="nil"/>
              </w:pBdr>
              <w:spacing w:line="240" w:lineRule="auto"/>
              <w:rPr>
                <w:color w:val="000000" w:themeColor="text1"/>
                <w:sz w:val="20"/>
                <w:szCs w:val="20"/>
              </w:rPr>
            </w:pPr>
            <w:r>
              <w:rPr>
                <w:sz w:val="20"/>
                <w:szCs w:val="20"/>
              </w:rPr>
              <w:t xml:space="preserve">Working on </w:t>
            </w:r>
            <w:hyperlink r:id="rId14">
              <w:r>
                <w:rPr>
                  <w:color w:val="1155CC"/>
                  <w:sz w:val="20"/>
                  <w:szCs w:val="20"/>
                  <w:u w:val="single"/>
                </w:rPr>
                <w:t>Numbots</w:t>
              </w:r>
            </w:hyperlink>
            <w:r>
              <w:rPr>
                <w:sz w:val="20"/>
                <w:szCs w:val="20"/>
              </w:rPr>
              <w:t xml:space="preserve"> - your child will </w:t>
            </w:r>
            <w:r w:rsidRPr="001F234D">
              <w:rPr>
                <w:color w:val="000000" w:themeColor="text1"/>
                <w:sz w:val="20"/>
                <w:szCs w:val="20"/>
              </w:rPr>
              <w:t>have an individual login to access this.</w:t>
            </w:r>
          </w:p>
          <w:p w14:paraId="0EEC9758" w14:textId="7632A656" w:rsidR="003004E2" w:rsidRPr="001F234D" w:rsidRDefault="003004E2" w:rsidP="00CF0D2B">
            <w:pPr>
              <w:widowControl w:val="0"/>
              <w:numPr>
                <w:ilvl w:val="0"/>
                <w:numId w:val="9"/>
              </w:numPr>
              <w:pBdr>
                <w:top w:val="nil"/>
                <w:left w:val="nil"/>
                <w:bottom w:val="nil"/>
                <w:right w:val="nil"/>
                <w:between w:val="nil"/>
              </w:pBdr>
              <w:spacing w:line="240" w:lineRule="auto"/>
              <w:rPr>
                <w:color w:val="000000" w:themeColor="text1"/>
                <w:sz w:val="20"/>
                <w:szCs w:val="20"/>
              </w:rPr>
            </w:pPr>
            <w:r w:rsidRPr="001F234D">
              <w:rPr>
                <w:color w:val="000000" w:themeColor="text1"/>
                <w:sz w:val="20"/>
                <w:szCs w:val="20"/>
              </w:rPr>
              <w:t xml:space="preserve">Play </w:t>
            </w:r>
            <w:hyperlink r:id="rId15" w:history="1">
              <w:r w:rsidR="004F1CE2" w:rsidRPr="004F1CE2">
                <w:rPr>
                  <w:rStyle w:val="Hyperlink"/>
                  <w:sz w:val="20"/>
                  <w:szCs w:val="20"/>
                </w:rPr>
                <w:t>Hit the button</w:t>
              </w:r>
            </w:hyperlink>
            <w:r w:rsidR="00F0204D" w:rsidRPr="001F234D">
              <w:rPr>
                <w:color w:val="000000" w:themeColor="text1"/>
                <w:sz w:val="20"/>
                <w:szCs w:val="20"/>
              </w:rPr>
              <w:t xml:space="preserve"> - </w:t>
            </w:r>
            <w:r w:rsidRPr="001F234D">
              <w:rPr>
                <w:color w:val="000000" w:themeColor="text1"/>
                <w:sz w:val="20"/>
                <w:szCs w:val="20"/>
              </w:rPr>
              <w:t>number bonds – 10 then 20</w:t>
            </w:r>
            <w:r w:rsidR="00922FCF" w:rsidRPr="001F234D">
              <w:rPr>
                <w:color w:val="000000" w:themeColor="text1"/>
                <w:sz w:val="20"/>
                <w:szCs w:val="20"/>
              </w:rPr>
              <w:t>,</w:t>
            </w:r>
            <w:r w:rsidRPr="001F234D">
              <w:rPr>
                <w:color w:val="000000" w:themeColor="text1"/>
                <w:sz w:val="20"/>
                <w:szCs w:val="20"/>
              </w:rPr>
              <w:t xml:space="preserve"> </w:t>
            </w:r>
            <w:r w:rsidR="00B133CD" w:rsidRPr="001F234D">
              <w:rPr>
                <w:color w:val="000000" w:themeColor="text1"/>
                <w:sz w:val="20"/>
                <w:szCs w:val="20"/>
              </w:rPr>
              <w:t>h</w:t>
            </w:r>
            <w:r w:rsidRPr="001F234D">
              <w:rPr>
                <w:color w:val="000000" w:themeColor="text1"/>
                <w:sz w:val="20"/>
                <w:szCs w:val="20"/>
              </w:rPr>
              <w:t>alves and doubles.</w:t>
            </w:r>
          </w:p>
          <w:p w14:paraId="7D035FB1" w14:textId="68DA08A6" w:rsidR="00F0204D" w:rsidRPr="001F234D" w:rsidRDefault="003004E2" w:rsidP="00CF0D2B">
            <w:pPr>
              <w:widowControl w:val="0"/>
              <w:numPr>
                <w:ilvl w:val="0"/>
                <w:numId w:val="9"/>
              </w:numPr>
              <w:pBdr>
                <w:top w:val="nil"/>
                <w:left w:val="nil"/>
                <w:bottom w:val="nil"/>
                <w:right w:val="nil"/>
                <w:between w:val="nil"/>
              </w:pBdr>
              <w:spacing w:line="240" w:lineRule="auto"/>
              <w:rPr>
                <w:sz w:val="20"/>
                <w:szCs w:val="20"/>
              </w:rPr>
            </w:pPr>
            <w:r>
              <w:rPr>
                <w:sz w:val="20"/>
                <w:szCs w:val="20"/>
              </w:rPr>
              <w:t xml:space="preserve">Recognise the place value for numbers up to 99 in this </w:t>
            </w:r>
            <w:hyperlink r:id="rId16">
              <w:r>
                <w:rPr>
                  <w:color w:val="1155CC"/>
                  <w:sz w:val="20"/>
                  <w:szCs w:val="20"/>
                  <w:u w:val="single"/>
                </w:rPr>
                <w:t>place value basketball game</w:t>
              </w:r>
            </w:hyperlink>
            <w:r>
              <w:rPr>
                <w:sz w:val="20"/>
                <w:szCs w:val="20"/>
              </w:rPr>
              <w:t xml:space="preserve">.  </w:t>
            </w:r>
          </w:p>
          <w:p w14:paraId="185C5899" w14:textId="20482A9F" w:rsidR="00DF3682" w:rsidRDefault="002750BB" w:rsidP="00CF0D2B">
            <w:pPr>
              <w:widowControl w:val="0"/>
              <w:numPr>
                <w:ilvl w:val="0"/>
                <w:numId w:val="9"/>
              </w:numPr>
              <w:spacing w:line="240" w:lineRule="auto"/>
              <w:rPr>
                <w:sz w:val="20"/>
                <w:szCs w:val="20"/>
              </w:rPr>
            </w:pPr>
            <w:r>
              <w:rPr>
                <w:sz w:val="20"/>
                <w:szCs w:val="20"/>
              </w:rPr>
              <w:t xml:space="preserve">Practise telling the time. This could be done through this </w:t>
            </w:r>
            <w:hyperlink r:id="rId17">
              <w:r>
                <w:rPr>
                  <w:color w:val="1155CC"/>
                  <w:sz w:val="20"/>
                  <w:szCs w:val="20"/>
                  <w:u w:val="single"/>
                </w:rPr>
                <w:t>game</w:t>
              </w:r>
            </w:hyperlink>
            <w:r>
              <w:rPr>
                <w:sz w:val="20"/>
                <w:szCs w:val="20"/>
              </w:rPr>
              <w:t xml:space="preserve"> (scroll down to access the game). Read </w:t>
            </w:r>
            <w:r w:rsidR="00DF3682">
              <w:rPr>
                <w:sz w:val="20"/>
                <w:szCs w:val="20"/>
              </w:rPr>
              <w:t xml:space="preserve">to the hour and half hour (Y1) progressing </w:t>
            </w:r>
            <w:r w:rsidR="00DF3682" w:rsidRPr="004F1CE2">
              <w:rPr>
                <w:sz w:val="20"/>
                <w:szCs w:val="20"/>
              </w:rPr>
              <w:t>to 15 minutes and 5 minutes (Y2</w:t>
            </w:r>
            <w:r w:rsidR="001F234D" w:rsidRPr="004F1CE2">
              <w:rPr>
                <w:sz w:val="20"/>
                <w:szCs w:val="20"/>
              </w:rPr>
              <w:t>)</w:t>
            </w:r>
          </w:p>
          <w:p w14:paraId="0B97DBD3" w14:textId="325EEA74" w:rsidR="004F1CE2" w:rsidRPr="004F1CE2" w:rsidRDefault="004F1CE2" w:rsidP="00CF0D2B">
            <w:pPr>
              <w:widowControl w:val="0"/>
              <w:numPr>
                <w:ilvl w:val="0"/>
                <w:numId w:val="9"/>
              </w:numPr>
              <w:spacing w:line="240" w:lineRule="auto"/>
              <w:rPr>
                <w:sz w:val="20"/>
                <w:szCs w:val="20"/>
              </w:rPr>
            </w:pPr>
            <w:r>
              <w:rPr>
                <w:sz w:val="20"/>
                <w:szCs w:val="20"/>
              </w:rPr>
              <w:t xml:space="preserve">Children all have their log-in details for </w:t>
            </w:r>
            <w:hyperlink r:id="rId18" w:history="1">
              <w:r w:rsidRPr="004F1CE2">
                <w:rPr>
                  <w:rStyle w:val="Hyperlink"/>
                  <w:sz w:val="20"/>
                  <w:szCs w:val="20"/>
                </w:rPr>
                <w:t>Sumdog</w:t>
              </w:r>
            </w:hyperlink>
            <w:r>
              <w:rPr>
                <w:sz w:val="20"/>
                <w:szCs w:val="20"/>
              </w:rPr>
              <w:t xml:space="preserve"> in the front of their learning books, you can use it on a laptop/computer or download the app for free onto a phone or tablet. Each class has different activities to complete each week! </w:t>
            </w:r>
          </w:p>
          <w:p w14:paraId="57AC329C" w14:textId="643CA543" w:rsidR="00562D1A" w:rsidRPr="004F1CE2" w:rsidRDefault="00752622" w:rsidP="00CF0D2B">
            <w:pPr>
              <w:pStyle w:val="ListParagraph"/>
              <w:widowControl w:val="0"/>
              <w:numPr>
                <w:ilvl w:val="0"/>
                <w:numId w:val="9"/>
              </w:numPr>
              <w:spacing w:line="240" w:lineRule="auto"/>
              <w:rPr>
                <w:color w:val="000000" w:themeColor="text1"/>
                <w:sz w:val="20"/>
                <w:szCs w:val="20"/>
              </w:rPr>
            </w:pPr>
            <w:hyperlink r:id="rId19" w:history="1">
              <w:hyperlink r:id="rId20" w:history="1">
                <w:r w:rsidR="004F1CE2" w:rsidRPr="004F1CE2">
                  <w:rPr>
                    <w:rStyle w:val="Hyperlink"/>
                    <w:sz w:val="20"/>
                    <w:szCs w:val="20"/>
                  </w:rPr>
                  <w:t>White</w:t>
                </w:r>
              </w:hyperlink>
              <w:r w:rsidR="004F1CE2" w:rsidRPr="004F1CE2">
                <w:rPr>
                  <w:rStyle w:val="Hyperlink"/>
                  <w:sz w:val="20"/>
                  <w:szCs w:val="20"/>
                </w:rPr>
                <w:t xml:space="preserve"> Rose</w:t>
              </w:r>
            </w:hyperlink>
            <w:r w:rsidR="003E6F34" w:rsidRPr="004F1CE2">
              <w:rPr>
                <w:color w:val="000000" w:themeColor="text1"/>
                <w:sz w:val="20"/>
                <w:szCs w:val="20"/>
              </w:rPr>
              <w:t xml:space="preserve"> has</w:t>
            </w:r>
            <w:r w:rsidR="007C5E7C" w:rsidRPr="004F1CE2">
              <w:rPr>
                <w:color w:val="000000" w:themeColor="text1"/>
                <w:sz w:val="20"/>
                <w:szCs w:val="20"/>
              </w:rPr>
              <w:t xml:space="preserve"> a</w:t>
            </w:r>
            <w:r w:rsidR="003E6F34" w:rsidRPr="004F1CE2">
              <w:rPr>
                <w:color w:val="000000" w:themeColor="text1"/>
                <w:sz w:val="20"/>
                <w:szCs w:val="20"/>
              </w:rPr>
              <w:t xml:space="preserve"> daily </w:t>
            </w:r>
            <w:r w:rsidR="004C2FD4" w:rsidRPr="004F1CE2">
              <w:rPr>
                <w:color w:val="000000" w:themeColor="text1"/>
                <w:sz w:val="20"/>
                <w:szCs w:val="20"/>
              </w:rPr>
              <w:t>Maths lesson</w:t>
            </w:r>
            <w:r w:rsidR="003E6F34" w:rsidRPr="004F1CE2">
              <w:rPr>
                <w:color w:val="000000" w:themeColor="text1"/>
                <w:sz w:val="20"/>
                <w:szCs w:val="20"/>
              </w:rPr>
              <w:t xml:space="preserve"> which can be accessed online.</w:t>
            </w:r>
            <w:r w:rsidR="004F1CE2">
              <w:rPr>
                <w:color w:val="000000" w:themeColor="text1"/>
                <w:sz w:val="20"/>
                <w:szCs w:val="20"/>
              </w:rPr>
              <w:t xml:space="preserve"> They are available for individual year groups.</w:t>
            </w:r>
          </w:p>
          <w:p w14:paraId="46C77B51" w14:textId="77777777" w:rsidR="00CF0D2B" w:rsidRPr="008220E8" w:rsidRDefault="00CF0D2B" w:rsidP="00CF0D2B">
            <w:pPr>
              <w:widowControl w:val="0"/>
              <w:numPr>
                <w:ilvl w:val="0"/>
                <w:numId w:val="9"/>
              </w:numPr>
              <w:spacing w:line="240" w:lineRule="auto"/>
              <w:rPr>
                <w:sz w:val="20"/>
                <w:szCs w:val="20"/>
              </w:rPr>
            </w:pPr>
            <w:r>
              <w:rPr>
                <w:sz w:val="20"/>
                <w:szCs w:val="20"/>
              </w:rPr>
              <w:t xml:space="preserve">In your home learning book, stick in the work from the lesson. If you haven’t got a printer, don’t panic! </w:t>
            </w:r>
            <w:r w:rsidRPr="008220E8">
              <w:rPr>
                <w:sz w:val="20"/>
                <w:szCs w:val="20"/>
              </w:rPr>
              <w:t xml:space="preserve"> </w:t>
            </w:r>
            <w:r>
              <w:rPr>
                <w:sz w:val="20"/>
                <w:szCs w:val="20"/>
              </w:rPr>
              <w:t>A</w:t>
            </w:r>
            <w:r w:rsidRPr="008220E8">
              <w:rPr>
                <w:sz w:val="20"/>
                <w:szCs w:val="20"/>
              </w:rPr>
              <w:t>sk your child to show everything that they have learned in their online Maths lesson from White Rose. This could be pictures, diagrams, explanations, methods etc. They can be as creative as they want to be.</w:t>
            </w:r>
          </w:p>
          <w:p w14:paraId="1D01CA87" w14:textId="77777777" w:rsidR="004F1CE2" w:rsidRDefault="004F1CE2">
            <w:pPr>
              <w:widowControl w:val="0"/>
              <w:spacing w:line="240" w:lineRule="auto"/>
              <w:rPr>
                <w:color w:val="000000" w:themeColor="text1"/>
                <w:sz w:val="20"/>
                <w:szCs w:val="20"/>
              </w:rPr>
            </w:pPr>
          </w:p>
          <w:p w14:paraId="1C536F27" w14:textId="77777777" w:rsidR="004F1CE2" w:rsidRDefault="004F1CE2">
            <w:pPr>
              <w:widowControl w:val="0"/>
              <w:spacing w:line="240" w:lineRule="auto"/>
              <w:rPr>
                <w:color w:val="000000" w:themeColor="text1"/>
                <w:sz w:val="20"/>
                <w:szCs w:val="20"/>
              </w:rPr>
            </w:pPr>
          </w:p>
          <w:p w14:paraId="6569D6D2" w14:textId="041E5FF2" w:rsidR="004F1CE2" w:rsidRDefault="004F1CE2">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14:paraId="0CF11D62" w14:textId="77777777" w:rsidR="006F0102" w:rsidRDefault="001F234D" w:rsidP="006F0102">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Reading a variety of books at home. Your child could share a book everyday. This can be reading a book aloud everyday or sharing a book with an adult. </w:t>
            </w:r>
            <w:r w:rsidR="006F0102">
              <w:rPr>
                <w:sz w:val="20"/>
                <w:szCs w:val="20"/>
              </w:rPr>
              <w:t xml:space="preserve">Visit Oxford Owl for free eBooks that link to your child’s book band. You can create a </w:t>
            </w:r>
            <w:hyperlink r:id="rId21">
              <w:r w:rsidR="006F0102">
                <w:rPr>
                  <w:color w:val="1155CC"/>
                  <w:sz w:val="20"/>
                  <w:szCs w:val="20"/>
                  <w:u w:val="single"/>
                </w:rPr>
                <w:t>free account</w:t>
              </w:r>
            </w:hyperlink>
            <w:r w:rsidR="006F0102">
              <w:rPr>
                <w:sz w:val="20"/>
                <w:szCs w:val="20"/>
              </w:rPr>
              <w:t xml:space="preserve">. </w:t>
            </w:r>
          </w:p>
          <w:p w14:paraId="0CBA056A" w14:textId="414D449C" w:rsidR="001F234D" w:rsidRDefault="006F0102" w:rsidP="006F0102">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14:paraId="4AEB3DB4" w14:textId="77777777" w:rsidR="00A31549" w:rsidRDefault="001F234D" w:rsidP="006F0102">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Listen to a story being read, </w:t>
            </w:r>
            <w:hyperlink r:id="rId22">
              <w:r>
                <w:rPr>
                  <w:color w:val="1155CC"/>
                  <w:sz w:val="20"/>
                  <w:szCs w:val="20"/>
                  <w:u w:val="single"/>
                </w:rPr>
                <w:t>Storytime</w:t>
              </w:r>
            </w:hyperlink>
            <w:r>
              <w:rPr>
                <w:sz w:val="20"/>
                <w:szCs w:val="20"/>
              </w:rPr>
              <w:t xml:space="preserve"> and </w:t>
            </w:r>
            <w:hyperlink r:id="rId23" w:history="1">
              <w:r w:rsidRPr="00FA43B3">
                <w:rPr>
                  <w:rStyle w:val="Hyperlink"/>
                  <w:sz w:val="20"/>
                  <w:szCs w:val="20"/>
                </w:rPr>
                <w:t>CBBC</w:t>
              </w:r>
            </w:hyperlink>
            <w:r>
              <w:rPr>
                <w:sz w:val="20"/>
                <w:szCs w:val="20"/>
              </w:rPr>
              <w:t xml:space="preserve"> Bedtime stories.</w:t>
            </w:r>
          </w:p>
          <w:p w14:paraId="576E60FD" w14:textId="40FC358D" w:rsidR="001F234D" w:rsidRDefault="00064E56" w:rsidP="006F0102">
            <w:pPr>
              <w:widowControl w:val="0"/>
              <w:numPr>
                <w:ilvl w:val="0"/>
                <w:numId w:val="12"/>
              </w:numPr>
              <w:pBdr>
                <w:top w:val="nil"/>
                <w:left w:val="nil"/>
                <w:bottom w:val="nil"/>
                <w:right w:val="nil"/>
                <w:between w:val="nil"/>
              </w:pBdr>
              <w:spacing w:line="240" w:lineRule="auto"/>
              <w:rPr>
                <w:sz w:val="20"/>
                <w:szCs w:val="20"/>
              </w:rPr>
            </w:pPr>
            <w:r>
              <w:rPr>
                <w:sz w:val="20"/>
                <w:szCs w:val="20"/>
              </w:rPr>
              <w:t>Listen to different David Walliams b</w:t>
            </w:r>
            <w:r w:rsidR="00EB7F78">
              <w:rPr>
                <w:sz w:val="20"/>
                <w:szCs w:val="20"/>
              </w:rPr>
              <w:t xml:space="preserve">ooks </w:t>
            </w:r>
            <w:hyperlink r:id="rId24" w:history="1">
              <w:r w:rsidR="00EB7F78" w:rsidRPr="00EB7F78">
                <w:rPr>
                  <w:rStyle w:val="Hyperlink"/>
                  <w:sz w:val="20"/>
                  <w:szCs w:val="20"/>
                </w:rPr>
                <w:t>here</w:t>
              </w:r>
            </w:hyperlink>
            <w:r w:rsidR="00EB7F78">
              <w:rPr>
                <w:sz w:val="20"/>
                <w:szCs w:val="20"/>
              </w:rPr>
              <w:t>!</w:t>
            </w:r>
            <w:r w:rsidR="001F234D">
              <w:rPr>
                <w:sz w:val="20"/>
                <w:szCs w:val="20"/>
              </w:rPr>
              <w:t xml:space="preserve">  </w:t>
            </w:r>
          </w:p>
          <w:p w14:paraId="269F3FA9" w14:textId="1CCF2F27" w:rsidR="00EB7F78" w:rsidRDefault="00FD3B1D" w:rsidP="006F0102">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Listen to a range of free books on </w:t>
            </w:r>
            <w:hyperlink r:id="rId25" w:history="1">
              <w:r w:rsidRPr="00033108">
                <w:rPr>
                  <w:rStyle w:val="Hyperlink"/>
                  <w:sz w:val="20"/>
                  <w:szCs w:val="20"/>
                </w:rPr>
                <w:t>audible</w:t>
              </w:r>
            </w:hyperlink>
            <w:r>
              <w:rPr>
                <w:sz w:val="20"/>
                <w:szCs w:val="20"/>
              </w:rPr>
              <w:t>.</w:t>
            </w:r>
          </w:p>
          <w:p w14:paraId="408BAD91" w14:textId="77777777" w:rsidR="001F234D" w:rsidRDefault="001F234D" w:rsidP="006F0102">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Watch </w:t>
            </w:r>
            <w:hyperlink r:id="rId26">
              <w:r>
                <w:rPr>
                  <w:color w:val="1155CC"/>
                  <w:sz w:val="20"/>
                  <w:szCs w:val="20"/>
                  <w:u w:val="single"/>
                </w:rPr>
                <w:t>Newsround</w:t>
              </w:r>
            </w:hyperlink>
            <w:r>
              <w:rPr>
                <w:sz w:val="20"/>
                <w:szCs w:val="20"/>
              </w:rPr>
              <w:t xml:space="preserve"> and find out what is happening in the world. What did you find out? Is there anything you need help understanding? See if you can find the country the news is talking about </w:t>
            </w:r>
            <w:hyperlink r:id="rId27" w:history="1">
              <w:r w:rsidRPr="00FA43B3">
                <w:rPr>
                  <w:rStyle w:val="Hyperlink"/>
                  <w:sz w:val="20"/>
                  <w:szCs w:val="20"/>
                </w:rPr>
                <w:t>here</w:t>
              </w:r>
            </w:hyperlink>
            <w:r>
              <w:rPr>
                <w:sz w:val="20"/>
                <w:szCs w:val="20"/>
              </w:rPr>
              <w:t>!</w:t>
            </w:r>
          </w:p>
          <w:p w14:paraId="498E5D7B" w14:textId="77777777" w:rsidR="001F234D" w:rsidRDefault="001F234D" w:rsidP="006F0102">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Create a bookmark, perhaps you could choose characters from your favourite stories. </w:t>
            </w:r>
          </w:p>
          <w:p w14:paraId="75A50E4C" w14:textId="6D77291B" w:rsidR="001F234D" w:rsidRDefault="001F234D" w:rsidP="006F0102">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Complete a book review on one of the books you have read - what did you like about it? Would you recommend it to anyone?  </w:t>
            </w:r>
          </w:p>
          <w:p w14:paraId="0F70F30A" w14:textId="4AA66AB3" w:rsidR="00C05F18" w:rsidRDefault="00752622" w:rsidP="006F0102">
            <w:pPr>
              <w:widowControl w:val="0"/>
              <w:numPr>
                <w:ilvl w:val="0"/>
                <w:numId w:val="12"/>
              </w:numPr>
              <w:pBdr>
                <w:top w:val="nil"/>
                <w:left w:val="nil"/>
                <w:bottom w:val="nil"/>
                <w:right w:val="nil"/>
                <w:between w:val="nil"/>
              </w:pBdr>
              <w:spacing w:line="240" w:lineRule="auto"/>
              <w:rPr>
                <w:sz w:val="20"/>
                <w:szCs w:val="20"/>
              </w:rPr>
            </w:pPr>
            <w:hyperlink r:id="rId28" w:history="1">
              <w:r w:rsidR="00C05F18" w:rsidRPr="00BB3233">
                <w:rPr>
                  <w:rStyle w:val="Hyperlink"/>
                  <w:sz w:val="20"/>
                  <w:szCs w:val="20"/>
                </w:rPr>
                <w:t>Sumdog</w:t>
              </w:r>
            </w:hyperlink>
            <w:r w:rsidR="00BB3233">
              <w:rPr>
                <w:sz w:val="20"/>
                <w:szCs w:val="20"/>
              </w:rPr>
              <w:t xml:space="preserve"> reading activities.</w:t>
            </w:r>
          </w:p>
          <w:p w14:paraId="2B916500" w14:textId="77777777" w:rsidR="006F0102" w:rsidRDefault="006F0102" w:rsidP="006F0102">
            <w:pPr>
              <w:widowControl w:val="0"/>
              <w:pBdr>
                <w:top w:val="nil"/>
                <w:left w:val="nil"/>
                <w:bottom w:val="nil"/>
                <w:right w:val="nil"/>
                <w:between w:val="nil"/>
              </w:pBdr>
              <w:spacing w:line="240" w:lineRule="auto"/>
              <w:rPr>
                <w:sz w:val="20"/>
                <w:szCs w:val="20"/>
              </w:rPr>
            </w:pPr>
          </w:p>
          <w:p w14:paraId="11012F20" w14:textId="77777777" w:rsidR="00562D1A" w:rsidRDefault="00562D1A">
            <w:pPr>
              <w:widowControl w:val="0"/>
              <w:pBdr>
                <w:top w:val="nil"/>
                <w:left w:val="nil"/>
                <w:bottom w:val="nil"/>
                <w:right w:val="nil"/>
                <w:between w:val="nil"/>
              </w:pBdr>
              <w:spacing w:line="240" w:lineRule="auto"/>
              <w:rPr>
                <w:sz w:val="20"/>
                <w:szCs w:val="20"/>
              </w:rPr>
            </w:pPr>
          </w:p>
        </w:tc>
      </w:tr>
      <w:tr w:rsidR="00562D1A" w14:paraId="2D9B6D25" w14:textId="77777777">
        <w:tc>
          <w:tcPr>
            <w:tcW w:w="4485" w:type="dxa"/>
            <w:shd w:val="clear" w:color="auto" w:fill="999999"/>
            <w:tcMar>
              <w:top w:w="100" w:type="dxa"/>
              <w:left w:w="100" w:type="dxa"/>
              <w:bottom w:w="100" w:type="dxa"/>
              <w:right w:w="100" w:type="dxa"/>
            </w:tcMar>
          </w:tcPr>
          <w:p w14:paraId="53068B34" w14:textId="77777777" w:rsidR="00562D1A" w:rsidRDefault="002750BB">
            <w:pPr>
              <w:widowControl w:val="0"/>
              <w:spacing w:line="240" w:lineRule="auto"/>
              <w:jc w:val="center"/>
              <w:rPr>
                <w:b/>
                <w:sz w:val="20"/>
                <w:szCs w:val="20"/>
              </w:rPr>
            </w:pPr>
            <w:r>
              <w:rPr>
                <w:b/>
                <w:sz w:val="20"/>
                <w:szCs w:val="20"/>
              </w:rPr>
              <w:t xml:space="preserve">Weekly Phonics/Spellings </w:t>
            </w:r>
          </w:p>
          <w:p w14:paraId="3D1731D1" w14:textId="77777777" w:rsidR="00562D1A" w:rsidRDefault="002750BB">
            <w:pPr>
              <w:widowControl w:val="0"/>
              <w:spacing w:line="240" w:lineRule="auto"/>
              <w:jc w:val="center"/>
              <w:rPr>
                <w:b/>
              </w:rPr>
            </w:pPr>
            <w:r>
              <w:rPr>
                <w:b/>
                <w:sz w:val="20"/>
                <w:szCs w:val="20"/>
              </w:rPr>
              <w:t>Tasks (Aim to do 1 per day)</w:t>
            </w:r>
          </w:p>
        </w:tc>
        <w:tc>
          <w:tcPr>
            <w:tcW w:w="4500" w:type="dxa"/>
            <w:shd w:val="clear" w:color="auto" w:fill="999999"/>
            <w:tcMar>
              <w:top w:w="100" w:type="dxa"/>
              <w:left w:w="100" w:type="dxa"/>
              <w:bottom w:w="100" w:type="dxa"/>
              <w:right w:w="100" w:type="dxa"/>
            </w:tcMar>
          </w:tcPr>
          <w:p w14:paraId="3DDEF64B" w14:textId="77777777" w:rsidR="00562D1A" w:rsidRDefault="002750BB">
            <w:pPr>
              <w:widowControl w:val="0"/>
              <w:spacing w:line="240" w:lineRule="auto"/>
              <w:jc w:val="center"/>
              <w:rPr>
                <w:b/>
              </w:rPr>
            </w:pPr>
            <w:r>
              <w:rPr>
                <w:b/>
                <w:sz w:val="20"/>
                <w:szCs w:val="20"/>
              </w:rPr>
              <w:t>Weekly Writing Tasks (Aim to do 1 per day)</w:t>
            </w:r>
          </w:p>
        </w:tc>
      </w:tr>
      <w:tr w:rsidR="00562D1A" w14:paraId="67914CB5" w14:textId="77777777">
        <w:trPr>
          <w:trHeight w:val="840"/>
        </w:trPr>
        <w:tc>
          <w:tcPr>
            <w:tcW w:w="4485" w:type="dxa"/>
            <w:shd w:val="clear" w:color="auto" w:fill="auto"/>
            <w:tcMar>
              <w:top w:w="100" w:type="dxa"/>
              <w:left w:w="100" w:type="dxa"/>
              <w:bottom w:w="100" w:type="dxa"/>
              <w:right w:w="100" w:type="dxa"/>
            </w:tcMar>
          </w:tcPr>
          <w:p w14:paraId="6AFBA858" w14:textId="7FB2943F" w:rsidR="001F234D" w:rsidRDefault="001F234D" w:rsidP="00005227">
            <w:pPr>
              <w:widowControl w:val="0"/>
              <w:numPr>
                <w:ilvl w:val="0"/>
                <w:numId w:val="13"/>
              </w:numPr>
              <w:spacing w:line="240" w:lineRule="auto"/>
              <w:rPr>
                <w:sz w:val="20"/>
                <w:szCs w:val="20"/>
              </w:rPr>
            </w:pPr>
            <w:r>
              <w:rPr>
                <w:sz w:val="20"/>
                <w:szCs w:val="20"/>
              </w:rPr>
              <w:t>Daily phonics - your child to practice their sounds and blend words. Interactive games found on link</w:t>
            </w:r>
            <w:r w:rsidR="004F1CE2">
              <w:rPr>
                <w:sz w:val="20"/>
                <w:szCs w:val="20"/>
              </w:rPr>
              <w:t>s</w:t>
            </w:r>
            <w:r>
              <w:rPr>
                <w:sz w:val="20"/>
                <w:szCs w:val="20"/>
              </w:rPr>
              <w:t xml:space="preserve"> below</w:t>
            </w:r>
            <w:r w:rsidR="004F1CE2">
              <w:rPr>
                <w:sz w:val="20"/>
                <w:szCs w:val="20"/>
              </w:rPr>
              <w:t>:</w:t>
            </w:r>
          </w:p>
          <w:p w14:paraId="53761EFF" w14:textId="77777777" w:rsidR="001F234D" w:rsidRDefault="00752622" w:rsidP="00005227">
            <w:pPr>
              <w:widowControl w:val="0"/>
              <w:numPr>
                <w:ilvl w:val="0"/>
                <w:numId w:val="13"/>
              </w:numPr>
              <w:spacing w:line="240" w:lineRule="auto"/>
              <w:rPr>
                <w:sz w:val="20"/>
                <w:szCs w:val="20"/>
              </w:rPr>
            </w:pPr>
            <w:hyperlink r:id="rId29">
              <w:r w:rsidR="001F234D">
                <w:rPr>
                  <w:color w:val="1155CC"/>
                  <w:sz w:val="20"/>
                  <w:szCs w:val="20"/>
                  <w:u w:val="single"/>
                </w:rPr>
                <w:t xml:space="preserve">Phonics play </w:t>
              </w:r>
            </w:hyperlink>
          </w:p>
          <w:p w14:paraId="758FED2F" w14:textId="77777777" w:rsidR="001F234D" w:rsidRDefault="00752622" w:rsidP="00005227">
            <w:pPr>
              <w:widowControl w:val="0"/>
              <w:numPr>
                <w:ilvl w:val="0"/>
                <w:numId w:val="13"/>
              </w:numPr>
              <w:spacing w:line="240" w:lineRule="auto"/>
              <w:rPr>
                <w:sz w:val="20"/>
                <w:szCs w:val="20"/>
              </w:rPr>
            </w:pPr>
            <w:hyperlink r:id="rId30">
              <w:r w:rsidR="001F234D">
                <w:rPr>
                  <w:color w:val="1155CC"/>
                  <w:sz w:val="20"/>
                  <w:szCs w:val="20"/>
                  <w:u w:val="single"/>
                </w:rPr>
                <w:t>Top Marks</w:t>
              </w:r>
            </w:hyperlink>
            <w:r w:rsidR="001F234D">
              <w:rPr>
                <w:sz w:val="20"/>
                <w:szCs w:val="20"/>
              </w:rPr>
              <w:t xml:space="preserve"> </w:t>
            </w:r>
          </w:p>
          <w:p w14:paraId="2D8B0808" w14:textId="77777777" w:rsidR="001F234D" w:rsidRDefault="00752622" w:rsidP="00005227">
            <w:pPr>
              <w:widowControl w:val="0"/>
              <w:numPr>
                <w:ilvl w:val="0"/>
                <w:numId w:val="13"/>
              </w:numPr>
              <w:spacing w:line="240" w:lineRule="auto"/>
              <w:rPr>
                <w:sz w:val="20"/>
                <w:szCs w:val="20"/>
              </w:rPr>
            </w:pPr>
            <w:hyperlink r:id="rId31">
              <w:r w:rsidR="001F234D">
                <w:rPr>
                  <w:color w:val="1155CC"/>
                  <w:sz w:val="20"/>
                  <w:szCs w:val="20"/>
                  <w:u w:val="single"/>
                </w:rPr>
                <w:t>Spelling</w:t>
              </w:r>
            </w:hyperlink>
            <w:r w:rsidR="001F234D">
              <w:rPr>
                <w:sz w:val="20"/>
                <w:szCs w:val="20"/>
              </w:rPr>
              <w:t xml:space="preserve"> </w:t>
            </w:r>
          </w:p>
          <w:p w14:paraId="49BFDA5F" w14:textId="77777777" w:rsidR="001F234D" w:rsidRDefault="001F234D" w:rsidP="00005227">
            <w:pPr>
              <w:widowControl w:val="0"/>
              <w:numPr>
                <w:ilvl w:val="0"/>
                <w:numId w:val="13"/>
              </w:numPr>
              <w:spacing w:line="240" w:lineRule="auto"/>
              <w:rPr>
                <w:sz w:val="20"/>
                <w:szCs w:val="20"/>
              </w:rPr>
            </w:pPr>
            <w:r>
              <w:rPr>
                <w:sz w:val="20"/>
                <w:szCs w:val="20"/>
              </w:rPr>
              <w:t xml:space="preserve">Spell the days of the week: Keep a diary of things you do in the week. </w:t>
            </w:r>
          </w:p>
          <w:p w14:paraId="60294294" w14:textId="77777777" w:rsidR="001F234D" w:rsidRDefault="001F234D" w:rsidP="00005227">
            <w:pPr>
              <w:widowControl w:val="0"/>
              <w:numPr>
                <w:ilvl w:val="0"/>
                <w:numId w:val="13"/>
              </w:numPr>
              <w:spacing w:line="240" w:lineRule="auto"/>
              <w:rPr>
                <w:sz w:val="20"/>
                <w:szCs w:val="20"/>
              </w:rPr>
            </w:pPr>
            <w:r>
              <w:rPr>
                <w:sz w:val="20"/>
                <w:szCs w:val="20"/>
              </w:rPr>
              <w:lastRenderedPageBreak/>
              <w:t>Spell common exception words –</w:t>
            </w:r>
            <w:r w:rsidRPr="001F234D">
              <w:rPr>
                <w:color w:val="000000" w:themeColor="text1"/>
                <w:sz w:val="20"/>
                <w:szCs w:val="20"/>
              </w:rPr>
              <w:t xml:space="preserve"> Click </w:t>
            </w:r>
            <w:hyperlink r:id="rId32" w:history="1">
              <w:r w:rsidRPr="00D05BC8">
                <w:rPr>
                  <w:rStyle w:val="Hyperlink"/>
                  <w:sz w:val="20"/>
                  <w:szCs w:val="20"/>
                </w:rPr>
                <w:t>here</w:t>
              </w:r>
            </w:hyperlink>
            <w:r>
              <w:rPr>
                <w:color w:val="FF0000"/>
                <w:sz w:val="20"/>
                <w:szCs w:val="20"/>
              </w:rPr>
              <w:t xml:space="preserve"> </w:t>
            </w:r>
            <w:r w:rsidRPr="001F234D">
              <w:rPr>
                <w:color w:val="000000" w:themeColor="text1"/>
                <w:sz w:val="20"/>
                <w:szCs w:val="20"/>
              </w:rPr>
              <w:t>to find them!</w:t>
            </w:r>
          </w:p>
          <w:p w14:paraId="6E201227" w14:textId="188C87F5" w:rsidR="00005227" w:rsidRPr="00005227" w:rsidRDefault="00752622" w:rsidP="00005227">
            <w:pPr>
              <w:widowControl w:val="0"/>
              <w:numPr>
                <w:ilvl w:val="0"/>
                <w:numId w:val="13"/>
              </w:numPr>
              <w:spacing w:line="240" w:lineRule="auto"/>
              <w:rPr>
                <w:sz w:val="20"/>
                <w:szCs w:val="20"/>
              </w:rPr>
            </w:pPr>
            <w:hyperlink r:id="rId33">
              <w:r w:rsidR="001F234D">
                <w:rPr>
                  <w:color w:val="1155CC"/>
                  <w:sz w:val="20"/>
                  <w:szCs w:val="20"/>
                  <w:u w:val="single"/>
                </w:rPr>
                <w:t>Spelling City</w:t>
              </w:r>
            </w:hyperlink>
          </w:p>
          <w:p w14:paraId="5F654599" w14:textId="4A95B33F" w:rsidR="00005227" w:rsidRDefault="00752622" w:rsidP="00005227">
            <w:pPr>
              <w:widowControl w:val="0"/>
              <w:numPr>
                <w:ilvl w:val="0"/>
                <w:numId w:val="13"/>
              </w:numPr>
              <w:spacing w:line="240" w:lineRule="auto"/>
              <w:rPr>
                <w:sz w:val="20"/>
                <w:szCs w:val="20"/>
              </w:rPr>
            </w:pPr>
            <w:hyperlink r:id="rId34" w:history="1">
              <w:r w:rsidR="00005227" w:rsidRPr="005757B8">
                <w:rPr>
                  <w:rStyle w:val="Hyperlink"/>
                  <w:sz w:val="20"/>
                  <w:szCs w:val="20"/>
                </w:rPr>
                <w:t>Sumdog</w:t>
              </w:r>
            </w:hyperlink>
            <w:r w:rsidR="00005227">
              <w:rPr>
                <w:sz w:val="20"/>
                <w:szCs w:val="20"/>
              </w:rPr>
              <w:t xml:space="preserve"> spelling activities</w:t>
            </w:r>
          </w:p>
          <w:tbl>
            <w:tblPr>
              <w:tblStyle w:val="TableGrid"/>
              <w:tblW w:w="0" w:type="auto"/>
              <w:tblLayout w:type="fixed"/>
              <w:tblLook w:val="04A0" w:firstRow="1" w:lastRow="0" w:firstColumn="1" w:lastColumn="0" w:noHBand="0" w:noVBand="1"/>
            </w:tblPr>
            <w:tblGrid>
              <w:gridCol w:w="2137"/>
              <w:gridCol w:w="2138"/>
            </w:tblGrid>
            <w:tr w:rsidR="00ED699D" w14:paraId="59CB01EF" w14:textId="77777777" w:rsidTr="00ED699D">
              <w:tc>
                <w:tcPr>
                  <w:tcW w:w="2137" w:type="dxa"/>
                </w:tcPr>
                <w:p w14:paraId="54882917" w14:textId="15685FA7" w:rsidR="00ED699D" w:rsidRDefault="00ED699D" w:rsidP="00103907">
                  <w:pPr>
                    <w:widowControl w:val="0"/>
                    <w:rPr>
                      <w:sz w:val="20"/>
                      <w:szCs w:val="20"/>
                    </w:rPr>
                  </w:pPr>
                  <w:r>
                    <w:rPr>
                      <w:sz w:val="20"/>
                      <w:szCs w:val="20"/>
                    </w:rPr>
                    <w:t>Year 1 Spellings</w:t>
                  </w:r>
                </w:p>
              </w:tc>
              <w:tc>
                <w:tcPr>
                  <w:tcW w:w="2138" w:type="dxa"/>
                </w:tcPr>
                <w:p w14:paraId="069D40C9" w14:textId="1534D428" w:rsidR="00ED699D" w:rsidRDefault="00ED699D" w:rsidP="00103907">
                  <w:pPr>
                    <w:widowControl w:val="0"/>
                    <w:rPr>
                      <w:sz w:val="20"/>
                      <w:szCs w:val="20"/>
                    </w:rPr>
                  </w:pPr>
                  <w:r>
                    <w:rPr>
                      <w:sz w:val="20"/>
                      <w:szCs w:val="20"/>
                    </w:rPr>
                    <w:t>Year 2 Spellings</w:t>
                  </w:r>
                </w:p>
              </w:tc>
            </w:tr>
            <w:tr w:rsidR="00ED699D" w14:paraId="17639346" w14:textId="77777777" w:rsidTr="00ED699D">
              <w:tc>
                <w:tcPr>
                  <w:tcW w:w="2137" w:type="dxa"/>
                </w:tcPr>
                <w:p w14:paraId="5C162063" w14:textId="6DF92019" w:rsidR="00ED699D" w:rsidRDefault="00A45E23" w:rsidP="00103907">
                  <w:pPr>
                    <w:widowControl w:val="0"/>
                    <w:rPr>
                      <w:sz w:val="20"/>
                      <w:szCs w:val="20"/>
                    </w:rPr>
                  </w:pPr>
                  <w:r>
                    <w:rPr>
                      <w:sz w:val="20"/>
                      <w:szCs w:val="20"/>
                    </w:rPr>
                    <w:t>true</w:t>
                  </w:r>
                </w:p>
              </w:tc>
              <w:tc>
                <w:tcPr>
                  <w:tcW w:w="2138" w:type="dxa"/>
                </w:tcPr>
                <w:p w14:paraId="57E56BC0" w14:textId="61DD25C0" w:rsidR="00ED699D" w:rsidRDefault="00E45D77" w:rsidP="00103907">
                  <w:pPr>
                    <w:widowControl w:val="0"/>
                    <w:rPr>
                      <w:sz w:val="20"/>
                      <w:szCs w:val="20"/>
                    </w:rPr>
                  </w:pPr>
                  <w:r>
                    <w:rPr>
                      <w:sz w:val="20"/>
                      <w:szCs w:val="20"/>
                    </w:rPr>
                    <w:t>there</w:t>
                  </w:r>
                </w:p>
              </w:tc>
            </w:tr>
            <w:tr w:rsidR="00ED699D" w14:paraId="7EC02482" w14:textId="77777777" w:rsidTr="00ED699D">
              <w:tc>
                <w:tcPr>
                  <w:tcW w:w="2137" w:type="dxa"/>
                </w:tcPr>
                <w:p w14:paraId="621594D5" w14:textId="47A80B33" w:rsidR="00ED699D" w:rsidRDefault="00A45E23" w:rsidP="00103907">
                  <w:pPr>
                    <w:widowControl w:val="0"/>
                    <w:rPr>
                      <w:sz w:val="20"/>
                      <w:szCs w:val="20"/>
                    </w:rPr>
                  </w:pPr>
                  <w:r>
                    <w:rPr>
                      <w:sz w:val="20"/>
                      <w:szCs w:val="20"/>
                    </w:rPr>
                    <w:t>amuse</w:t>
                  </w:r>
                </w:p>
              </w:tc>
              <w:tc>
                <w:tcPr>
                  <w:tcW w:w="2138" w:type="dxa"/>
                </w:tcPr>
                <w:p w14:paraId="70FB9641" w14:textId="4DC2420D" w:rsidR="00ED699D" w:rsidRDefault="00E45D77" w:rsidP="00103907">
                  <w:pPr>
                    <w:widowControl w:val="0"/>
                    <w:rPr>
                      <w:sz w:val="20"/>
                      <w:szCs w:val="20"/>
                    </w:rPr>
                  </w:pPr>
                  <w:r>
                    <w:rPr>
                      <w:sz w:val="20"/>
                      <w:szCs w:val="20"/>
                    </w:rPr>
                    <w:t>their</w:t>
                  </w:r>
                </w:p>
              </w:tc>
            </w:tr>
            <w:tr w:rsidR="00ED699D" w14:paraId="163A1F7F" w14:textId="77777777" w:rsidTr="00ED699D">
              <w:tc>
                <w:tcPr>
                  <w:tcW w:w="2137" w:type="dxa"/>
                </w:tcPr>
                <w:p w14:paraId="2C459AD2" w14:textId="18BB4152" w:rsidR="00ED699D" w:rsidRDefault="00A45E23" w:rsidP="00103907">
                  <w:pPr>
                    <w:widowControl w:val="0"/>
                    <w:rPr>
                      <w:sz w:val="20"/>
                      <w:szCs w:val="20"/>
                    </w:rPr>
                  </w:pPr>
                  <w:r>
                    <w:rPr>
                      <w:sz w:val="20"/>
                      <w:szCs w:val="20"/>
                    </w:rPr>
                    <w:t>few</w:t>
                  </w:r>
                </w:p>
              </w:tc>
              <w:tc>
                <w:tcPr>
                  <w:tcW w:w="2138" w:type="dxa"/>
                </w:tcPr>
                <w:p w14:paraId="05512D0E" w14:textId="0B1385FF" w:rsidR="00ED699D" w:rsidRDefault="00E45D77" w:rsidP="00103907">
                  <w:pPr>
                    <w:widowControl w:val="0"/>
                    <w:rPr>
                      <w:sz w:val="20"/>
                      <w:szCs w:val="20"/>
                    </w:rPr>
                  </w:pPr>
                  <w:r>
                    <w:rPr>
                      <w:sz w:val="20"/>
                      <w:szCs w:val="20"/>
                    </w:rPr>
                    <w:t>they’re</w:t>
                  </w:r>
                </w:p>
              </w:tc>
            </w:tr>
            <w:tr w:rsidR="00ED699D" w14:paraId="5D3316FD" w14:textId="77777777" w:rsidTr="00ED699D">
              <w:tc>
                <w:tcPr>
                  <w:tcW w:w="2137" w:type="dxa"/>
                </w:tcPr>
                <w:p w14:paraId="4ED70176" w14:textId="2F5F622D" w:rsidR="00ED699D" w:rsidRDefault="00A45E23" w:rsidP="00103907">
                  <w:pPr>
                    <w:widowControl w:val="0"/>
                    <w:rPr>
                      <w:sz w:val="20"/>
                      <w:szCs w:val="20"/>
                    </w:rPr>
                  </w:pPr>
                  <w:r>
                    <w:rPr>
                      <w:sz w:val="20"/>
                      <w:szCs w:val="20"/>
                    </w:rPr>
                    <w:t>blue</w:t>
                  </w:r>
                </w:p>
              </w:tc>
              <w:tc>
                <w:tcPr>
                  <w:tcW w:w="2138" w:type="dxa"/>
                </w:tcPr>
                <w:p w14:paraId="295FD9CB" w14:textId="2C04167C" w:rsidR="00ED699D" w:rsidRDefault="00E45D77" w:rsidP="00103907">
                  <w:pPr>
                    <w:widowControl w:val="0"/>
                    <w:rPr>
                      <w:sz w:val="20"/>
                      <w:szCs w:val="20"/>
                    </w:rPr>
                  </w:pPr>
                  <w:r>
                    <w:rPr>
                      <w:sz w:val="20"/>
                      <w:szCs w:val="20"/>
                    </w:rPr>
                    <w:t>to</w:t>
                  </w:r>
                </w:p>
              </w:tc>
            </w:tr>
            <w:tr w:rsidR="00ED699D" w14:paraId="6844E6CB" w14:textId="77777777" w:rsidTr="00ED699D">
              <w:tc>
                <w:tcPr>
                  <w:tcW w:w="2137" w:type="dxa"/>
                </w:tcPr>
                <w:p w14:paraId="0C05C460" w14:textId="25C15F7F" w:rsidR="00ED699D" w:rsidRDefault="00A45E23" w:rsidP="00103907">
                  <w:pPr>
                    <w:widowControl w:val="0"/>
                    <w:rPr>
                      <w:sz w:val="20"/>
                      <w:szCs w:val="20"/>
                    </w:rPr>
                  </w:pPr>
                  <w:r>
                    <w:rPr>
                      <w:sz w:val="20"/>
                      <w:szCs w:val="20"/>
                    </w:rPr>
                    <w:t xml:space="preserve">new </w:t>
                  </w:r>
                </w:p>
              </w:tc>
              <w:tc>
                <w:tcPr>
                  <w:tcW w:w="2138" w:type="dxa"/>
                </w:tcPr>
                <w:p w14:paraId="544B4FE5" w14:textId="431C13A1" w:rsidR="00ED699D" w:rsidRDefault="00E45D77" w:rsidP="00103907">
                  <w:pPr>
                    <w:widowControl w:val="0"/>
                    <w:rPr>
                      <w:sz w:val="20"/>
                      <w:szCs w:val="20"/>
                    </w:rPr>
                  </w:pPr>
                  <w:r>
                    <w:rPr>
                      <w:sz w:val="20"/>
                      <w:szCs w:val="20"/>
                    </w:rPr>
                    <w:t>two</w:t>
                  </w:r>
                </w:p>
              </w:tc>
            </w:tr>
            <w:tr w:rsidR="00ED699D" w14:paraId="0F74797C" w14:textId="77777777" w:rsidTr="00ED699D">
              <w:tc>
                <w:tcPr>
                  <w:tcW w:w="2137" w:type="dxa"/>
                </w:tcPr>
                <w:p w14:paraId="3656FB73" w14:textId="50C68624" w:rsidR="00ED699D" w:rsidRDefault="00A45E23" w:rsidP="00103907">
                  <w:pPr>
                    <w:widowControl w:val="0"/>
                    <w:rPr>
                      <w:sz w:val="20"/>
                      <w:szCs w:val="20"/>
                    </w:rPr>
                  </w:pPr>
                  <w:r>
                    <w:rPr>
                      <w:sz w:val="20"/>
                      <w:szCs w:val="20"/>
                    </w:rPr>
                    <w:t>cube</w:t>
                  </w:r>
                </w:p>
              </w:tc>
              <w:tc>
                <w:tcPr>
                  <w:tcW w:w="2138" w:type="dxa"/>
                </w:tcPr>
                <w:p w14:paraId="41F92E5D" w14:textId="443ECF2E" w:rsidR="00ED699D" w:rsidRDefault="00E45D77" w:rsidP="00103907">
                  <w:pPr>
                    <w:widowControl w:val="0"/>
                    <w:rPr>
                      <w:sz w:val="20"/>
                      <w:szCs w:val="20"/>
                    </w:rPr>
                  </w:pPr>
                  <w:r>
                    <w:rPr>
                      <w:sz w:val="20"/>
                      <w:szCs w:val="20"/>
                    </w:rPr>
                    <w:t>too</w:t>
                  </w:r>
                </w:p>
              </w:tc>
            </w:tr>
            <w:tr w:rsidR="00ED699D" w14:paraId="4997091A" w14:textId="77777777" w:rsidTr="00ED699D">
              <w:tc>
                <w:tcPr>
                  <w:tcW w:w="2137" w:type="dxa"/>
                </w:tcPr>
                <w:p w14:paraId="02653968" w14:textId="202D3E60" w:rsidR="00ED699D" w:rsidRDefault="00A45E23" w:rsidP="00103907">
                  <w:pPr>
                    <w:widowControl w:val="0"/>
                    <w:rPr>
                      <w:sz w:val="20"/>
                      <w:szCs w:val="20"/>
                    </w:rPr>
                  </w:pPr>
                  <w:r>
                    <w:rPr>
                      <w:sz w:val="20"/>
                      <w:szCs w:val="20"/>
                    </w:rPr>
                    <w:t>tube</w:t>
                  </w:r>
                </w:p>
              </w:tc>
              <w:tc>
                <w:tcPr>
                  <w:tcW w:w="2138" w:type="dxa"/>
                </w:tcPr>
                <w:p w14:paraId="0057F678" w14:textId="0B271687" w:rsidR="00ED699D" w:rsidRDefault="00E45D77" w:rsidP="00103907">
                  <w:pPr>
                    <w:widowControl w:val="0"/>
                    <w:rPr>
                      <w:sz w:val="20"/>
                      <w:szCs w:val="20"/>
                    </w:rPr>
                  </w:pPr>
                  <w:r>
                    <w:rPr>
                      <w:sz w:val="20"/>
                      <w:szCs w:val="20"/>
                    </w:rPr>
                    <w:t>hear</w:t>
                  </w:r>
                </w:p>
              </w:tc>
            </w:tr>
            <w:tr w:rsidR="00A45E23" w14:paraId="20A4F41E" w14:textId="77777777" w:rsidTr="00ED699D">
              <w:tc>
                <w:tcPr>
                  <w:tcW w:w="2137" w:type="dxa"/>
                </w:tcPr>
                <w:p w14:paraId="484123C2" w14:textId="626A5908" w:rsidR="00A45E23" w:rsidRDefault="00A45E23" w:rsidP="00A45E23">
                  <w:pPr>
                    <w:widowControl w:val="0"/>
                    <w:rPr>
                      <w:sz w:val="20"/>
                      <w:szCs w:val="20"/>
                    </w:rPr>
                  </w:pPr>
                  <w:r>
                    <w:rPr>
                      <w:sz w:val="20"/>
                      <w:szCs w:val="20"/>
                    </w:rPr>
                    <w:t>flute</w:t>
                  </w:r>
                </w:p>
              </w:tc>
              <w:tc>
                <w:tcPr>
                  <w:tcW w:w="2138" w:type="dxa"/>
                </w:tcPr>
                <w:p w14:paraId="06059EAD" w14:textId="313904AB" w:rsidR="00A45E23" w:rsidRDefault="00E45D77" w:rsidP="00103907">
                  <w:pPr>
                    <w:widowControl w:val="0"/>
                    <w:rPr>
                      <w:sz w:val="20"/>
                      <w:szCs w:val="20"/>
                    </w:rPr>
                  </w:pPr>
                  <w:r>
                    <w:rPr>
                      <w:sz w:val="20"/>
                      <w:szCs w:val="20"/>
                    </w:rPr>
                    <w:t>here</w:t>
                  </w:r>
                </w:p>
              </w:tc>
            </w:tr>
            <w:tr w:rsidR="00A45E23" w14:paraId="57124963" w14:textId="77777777" w:rsidTr="00ED699D">
              <w:tc>
                <w:tcPr>
                  <w:tcW w:w="2137" w:type="dxa"/>
                </w:tcPr>
                <w:p w14:paraId="6A4402EE" w14:textId="34DB4542" w:rsidR="00A45E23" w:rsidRDefault="00A45E23" w:rsidP="00103907">
                  <w:pPr>
                    <w:widowControl w:val="0"/>
                    <w:rPr>
                      <w:sz w:val="20"/>
                      <w:szCs w:val="20"/>
                    </w:rPr>
                  </w:pPr>
                  <w:r>
                    <w:rPr>
                      <w:sz w:val="20"/>
                      <w:szCs w:val="20"/>
                    </w:rPr>
                    <w:t>value</w:t>
                  </w:r>
                </w:p>
              </w:tc>
              <w:tc>
                <w:tcPr>
                  <w:tcW w:w="2138" w:type="dxa"/>
                </w:tcPr>
                <w:p w14:paraId="4E315EE5" w14:textId="494C743E" w:rsidR="00A45E23" w:rsidRDefault="00E45D77" w:rsidP="00103907">
                  <w:pPr>
                    <w:widowControl w:val="0"/>
                    <w:rPr>
                      <w:sz w:val="20"/>
                      <w:szCs w:val="20"/>
                    </w:rPr>
                  </w:pPr>
                  <w:r>
                    <w:rPr>
                      <w:sz w:val="20"/>
                      <w:szCs w:val="20"/>
                    </w:rPr>
                    <w:t>see</w:t>
                  </w:r>
                </w:p>
              </w:tc>
            </w:tr>
            <w:tr w:rsidR="00A45E23" w14:paraId="49AFF53B" w14:textId="77777777" w:rsidTr="00ED699D">
              <w:tc>
                <w:tcPr>
                  <w:tcW w:w="2137" w:type="dxa"/>
                </w:tcPr>
                <w:p w14:paraId="5F501219" w14:textId="0B33686A" w:rsidR="00A45E23" w:rsidRDefault="00A45E23" w:rsidP="00103907">
                  <w:pPr>
                    <w:widowControl w:val="0"/>
                    <w:rPr>
                      <w:sz w:val="20"/>
                      <w:szCs w:val="20"/>
                    </w:rPr>
                  </w:pPr>
                  <w:r>
                    <w:rPr>
                      <w:sz w:val="20"/>
                      <w:szCs w:val="20"/>
                    </w:rPr>
                    <w:t>Tuesday</w:t>
                  </w:r>
                </w:p>
              </w:tc>
              <w:tc>
                <w:tcPr>
                  <w:tcW w:w="2138" w:type="dxa"/>
                </w:tcPr>
                <w:p w14:paraId="1DD32E9D" w14:textId="48289270" w:rsidR="00A45E23" w:rsidRDefault="00E45D77" w:rsidP="00103907">
                  <w:pPr>
                    <w:widowControl w:val="0"/>
                    <w:rPr>
                      <w:sz w:val="20"/>
                      <w:szCs w:val="20"/>
                    </w:rPr>
                  </w:pPr>
                  <w:r>
                    <w:rPr>
                      <w:sz w:val="20"/>
                      <w:szCs w:val="20"/>
                    </w:rPr>
                    <w:t>sea</w:t>
                  </w:r>
                </w:p>
              </w:tc>
            </w:tr>
          </w:tbl>
          <w:p w14:paraId="6C0A553F" w14:textId="77777777" w:rsidR="005E7C3F" w:rsidRDefault="005E7C3F" w:rsidP="00103907">
            <w:pPr>
              <w:widowControl w:val="0"/>
              <w:spacing w:line="240" w:lineRule="auto"/>
              <w:rPr>
                <w:sz w:val="20"/>
                <w:szCs w:val="20"/>
              </w:rPr>
            </w:pPr>
          </w:p>
          <w:p w14:paraId="0FCBB090" w14:textId="77777777" w:rsidR="00562D1A" w:rsidRPr="00005227" w:rsidRDefault="00562D1A" w:rsidP="00005227">
            <w:pPr>
              <w:widowControl w:val="0"/>
              <w:spacing w:line="240" w:lineRule="auto"/>
              <w:ind w:left="720"/>
              <w:rPr>
                <w:sz w:val="20"/>
                <w:szCs w:val="20"/>
              </w:rPr>
            </w:pPr>
          </w:p>
          <w:p w14:paraId="14414FEB" w14:textId="77777777" w:rsidR="00562D1A" w:rsidRDefault="00562D1A">
            <w:pPr>
              <w:widowControl w:val="0"/>
              <w:spacing w:line="240" w:lineRule="auto"/>
              <w:ind w:left="720"/>
              <w:rPr>
                <w:sz w:val="20"/>
                <w:szCs w:val="20"/>
              </w:rPr>
            </w:pPr>
          </w:p>
          <w:p w14:paraId="28A3A86A" w14:textId="77777777" w:rsidR="00562D1A" w:rsidRDefault="00562D1A">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14:paraId="2980AD45" w14:textId="77777777" w:rsidR="00562D1A" w:rsidRDefault="002750BB" w:rsidP="001F234D">
            <w:pPr>
              <w:widowControl w:val="0"/>
              <w:numPr>
                <w:ilvl w:val="0"/>
                <w:numId w:val="4"/>
              </w:numPr>
              <w:pBdr>
                <w:top w:val="nil"/>
                <w:left w:val="nil"/>
                <w:bottom w:val="nil"/>
                <w:right w:val="nil"/>
                <w:between w:val="nil"/>
              </w:pBdr>
              <w:spacing w:line="240" w:lineRule="auto"/>
              <w:rPr>
                <w:sz w:val="20"/>
                <w:szCs w:val="20"/>
              </w:rPr>
            </w:pPr>
            <w:r>
              <w:rPr>
                <w:sz w:val="20"/>
                <w:szCs w:val="20"/>
              </w:rPr>
              <w:lastRenderedPageBreak/>
              <w:t xml:space="preserve">Family: Look at a family in a traditional story - how are they different to your family? Can you write sentences comparing the two families? </w:t>
            </w:r>
          </w:p>
          <w:p w14:paraId="61DEBACA" w14:textId="0DF01C80" w:rsidR="004F1CE2" w:rsidRDefault="002750BB" w:rsidP="001F234D">
            <w:pPr>
              <w:widowControl w:val="0"/>
              <w:numPr>
                <w:ilvl w:val="0"/>
                <w:numId w:val="4"/>
              </w:numPr>
              <w:pBdr>
                <w:top w:val="nil"/>
                <w:left w:val="nil"/>
                <w:bottom w:val="nil"/>
                <w:right w:val="nil"/>
                <w:between w:val="nil"/>
              </w:pBdr>
              <w:spacing w:line="240" w:lineRule="auto"/>
              <w:rPr>
                <w:sz w:val="20"/>
                <w:szCs w:val="20"/>
              </w:rPr>
            </w:pPr>
            <w:r>
              <w:rPr>
                <w:sz w:val="20"/>
                <w:szCs w:val="20"/>
              </w:rPr>
              <w:t xml:space="preserve">Take a look at a variety of </w:t>
            </w:r>
            <w:hyperlink r:id="rId35" w:history="1">
              <w:r w:rsidRPr="004F1CE2">
                <w:rPr>
                  <w:rStyle w:val="Hyperlink"/>
                  <w:sz w:val="20"/>
                  <w:szCs w:val="20"/>
                </w:rPr>
                <w:t>poems</w:t>
              </w:r>
            </w:hyperlink>
            <w:r>
              <w:rPr>
                <w:sz w:val="20"/>
                <w:szCs w:val="20"/>
              </w:rPr>
              <w:t xml:space="preserve"> with your child. Ask them to pick their favourite poem and </w:t>
            </w:r>
            <w:r w:rsidR="004F1CE2">
              <w:rPr>
                <w:sz w:val="20"/>
                <w:szCs w:val="20"/>
              </w:rPr>
              <w:t>either copy one out or try and write on</w:t>
            </w:r>
            <w:r w:rsidR="00F33720">
              <w:rPr>
                <w:sz w:val="20"/>
                <w:szCs w:val="20"/>
              </w:rPr>
              <w:t>e</w:t>
            </w:r>
            <w:r w:rsidR="004F1CE2">
              <w:rPr>
                <w:sz w:val="20"/>
                <w:szCs w:val="20"/>
              </w:rPr>
              <w:t xml:space="preserve"> – you can write it </w:t>
            </w:r>
            <w:r w:rsidR="004F1CE2">
              <w:rPr>
                <w:sz w:val="20"/>
                <w:szCs w:val="20"/>
              </w:rPr>
              <w:lastRenderedPageBreak/>
              <w:t>together!</w:t>
            </w:r>
          </w:p>
          <w:p w14:paraId="0B94056F" w14:textId="52D5BE82" w:rsidR="00562D1A" w:rsidRDefault="002750BB" w:rsidP="001F234D">
            <w:pPr>
              <w:widowControl w:val="0"/>
              <w:numPr>
                <w:ilvl w:val="0"/>
                <w:numId w:val="4"/>
              </w:numPr>
              <w:spacing w:line="240" w:lineRule="auto"/>
              <w:rPr>
                <w:sz w:val="20"/>
                <w:szCs w:val="20"/>
              </w:rPr>
            </w:pPr>
            <w:r>
              <w:rPr>
                <w:sz w:val="20"/>
                <w:szCs w:val="20"/>
              </w:rPr>
              <w:t xml:space="preserve">Write a letter or postcard - find out about different postcards and why people write them. </w:t>
            </w:r>
            <w:r w:rsidR="00755BC2">
              <w:rPr>
                <w:sz w:val="20"/>
                <w:szCs w:val="20"/>
              </w:rPr>
              <w:t>D</w:t>
            </w:r>
            <w:r>
              <w:rPr>
                <w:sz w:val="20"/>
                <w:szCs w:val="20"/>
              </w:rPr>
              <w:t xml:space="preserve">esign the front of the postcard and then plan </w:t>
            </w:r>
            <w:r w:rsidR="00755BC2">
              <w:rPr>
                <w:sz w:val="20"/>
                <w:szCs w:val="20"/>
              </w:rPr>
              <w:t>who</w:t>
            </w:r>
            <w:r>
              <w:rPr>
                <w:sz w:val="20"/>
                <w:szCs w:val="20"/>
              </w:rPr>
              <w:t xml:space="preserve"> to write</w:t>
            </w:r>
            <w:r w:rsidR="00755BC2">
              <w:rPr>
                <w:sz w:val="20"/>
                <w:szCs w:val="20"/>
              </w:rPr>
              <w:t xml:space="preserve"> it to and what they would want to include.</w:t>
            </w:r>
          </w:p>
          <w:p w14:paraId="48A11AE3" w14:textId="231F0D7A" w:rsidR="00562D1A" w:rsidRDefault="002750BB" w:rsidP="001F234D">
            <w:pPr>
              <w:widowControl w:val="0"/>
              <w:numPr>
                <w:ilvl w:val="0"/>
                <w:numId w:val="4"/>
              </w:numPr>
              <w:spacing w:line="240" w:lineRule="auto"/>
              <w:rPr>
                <w:sz w:val="20"/>
                <w:szCs w:val="20"/>
              </w:rPr>
            </w:pPr>
            <w:r>
              <w:rPr>
                <w:sz w:val="20"/>
                <w:szCs w:val="20"/>
              </w:rPr>
              <w:t xml:space="preserve">Ask your child to create a story about their family. Who will be the main characters? Where will </w:t>
            </w:r>
            <w:r w:rsidR="00755BC2">
              <w:rPr>
                <w:sz w:val="20"/>
                <w:szCs w:val="20"/>
              </w:rPr>
              <w:t xml:space="preserve">it be set? </w:t>
            </w:r>
          </w:p>
        </w:tc>
      </w:tr>
      <w:tr w:rsidR="00562D1A" w14:paraId="1CBBB365" w14:textId="77777777">
        <w:trPr>
          <w:trHeight w:val="420"/>
        </w:trPr>
        <w:tc>
          <w:tcPr>
            <w:tcW w:w="8985" w:type="dxa"/>
            <w:gridSpan w:val="2"/>
            <w:shd w:val="clear" w:color="auto" w:fill="999999"/>
            <w:tcMar>
              <w:top w:w="100" w:type="dxa"/>
              <w:left w:w="100" w:type="dxa"/>
              <w:bottom w:w="100" w:type="dxa"/>
              <w:right w:w="100" w:type="dxa"/>
            </w:tcMar>
          </w:tcPr>
          <w:p w14:paraId="4C389837" w14:textId="77777777" w:rsidR="00562D1A" w:rsidRDefault="00562D1A">
            <w:pPr>
              <w:widowControl w:val="0"/>
              <w:pBdr>
                <w:top w:val="nil"/>
                <w:left w:val="nil"/>
                <w:bottom w:val="nil"/>
                <w:right w:val="nil"/>
                <w:between w:val="nil"/>
              </w:pBdr>
              <w:spacing w:line="240" w:lineRule="auto"/>
              <w:jc w:val="center"/>
              <w:rPr>
                <w:b/>
              </w:rPr>
            </w:pPr>
          </w:p>
          <w:p w14:paraId="3234555E" w14:textId="77777777" w:rsidR="00562D1A" w:rsidRDefault="002750BB">
            <w:pPr>
              <w:widowControl w:val="0"/>
              <w:pBdr>
                <w:top w:val="nil"/>
                <w:left w:val="nil"/>
                <w:bottom w:val="nil"/>
                <w:right w:val="nil"/>
                <w:between w:val="nil"/>
              </w:pBdr>
              <w:spacing w:line="240" w:lineRule="auto"/>
              <w:rPr>
                <w:b/>
              </w:rPr>
            </w:pPr>
            <w:r>
              <w:rPr>
                <w:b/>
              </w:rPr>
              <w:t xml:space="preserve">Learning Project - to be done throughout the week: My Family  </w:t>
            </w:r>
            <w:r>
              <w:rPr>
                <w:b/>
                <w:noProof/>
                <w:u w:val="single"/>
              </w:rPr>
              <w:drawing>
                <wp:inline distT="114300" distB="114300" distL="114300" distR="114300" wp14:anchorId="1F36E4D3" wp14:editId="17F537BD">
                  <wp:extent cx="806202" cy="5693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6"/>
                          <a:srcRect/>
                          <a:stretch>
                            <a:fillRect/>
                          </a:stretch>
                        </pic:blipFill>
                        <pic:spPr>
                          <a:xfrm>
                            <a:off x="0" y="0"/>
                            <a:ext cx="806202" cy="569380"/>
                          </a:xfrm>
                          <a:prstGeom prst="rect">
                            <a:avLst/>
                          </a:prstGeom>
                          <a:ln/>
                        </pic:spPr>
                      </pic:pic>
                    </a:graphicData>
                  </a:graphic>
                </wp:inline>
              </w:drawing>
            </w:r>
            <w:r>
              <w:rPr>
                <w:b/>
              </w:rPr>
              <w:t xml:space="preserve"> </w:t>
            </w:r>
          </w:p>
        </w:tc>
      </w:tr>
      <w:tr w:rsidR="001F234D" w14:paraId="117DDA52" w14:textId="77777777">
        <w:trPr>
          <w:trHeight w:val="420"/>
        </w:trPr>
        <w:tc>
          <w:tcPr>
            <w:tcW w:w="8985" w:type="dxa"/>
            <w:gridSpan w:val="2"/>
            <w:shd w:val="clear" w:color="auto" w:fill="auto"/>
            <w:tcMar>
              <w:top w:w="100" w:type="dxa"/>
              <w:left w:w="100" w:type="dxa"/>
              <w:bottom w:w="100" w:type="dxa"/>
              <w:right w:w="100" w:type="dxa"/>
            </w:tcMar>
          </w:tcPr>
          <w:p w14:paraId="51457207" w14:textId="77777777" w:rsidR="001F234D" w:rsidRDefault="001F234D" w:rsidP="001F234D">
            <w:pPr>
              <w:widowControl w:val="0"/>
              <w:spacing w:line="240" w:lineRule="auto"/>
              <w:rPr>
                <w:b/>
                <w:u w:val="single"/>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14:paraId="70346223" w14:textId="77777777" w:rsidR="001F234D" w:rsidRDefault="001F234D" w:rsidP="001F234D">
            <w:pPr>
              <w:widowControl w:val="0"/>
              <w:spacing w:line="240" w:lineRule="auto"/>
              <w:rPr>
                <w:sz w:val="20"/>
                <w:szCs w:val="20"/>
              </w:rPr>
            </w:pPr>
          </w:p>
          <w:p w14:paraId="24A5D2A0" w14:textId="77777777" w:rsidR="001F234D" w:rsidRDefault="001F234D" w:rsidP="001F234D">
            <w:pPr>
              <w:widowControl w:val="0"/>
              <w:pBdr>
                <w:top w:val="nil"/>
                <w:left w:val="nil"/>
                <w:bottom w:val="nil"/>
                <w:right w:val="nil"/>
                <w:between w:val="nil"/>
              </w:pBdr>
              <w:spacing w:line="240" w:lineRule="auto"/>
              <w:rPr>
                <w:sz w:val="20"/>
                <w:szCs w:val="20"/>
              </w:rPr>
            </w:pPr>
            <w:r>
              <w:rPr>
                <w:b/>
                <w:sz w:val="20"/>
                <w:szCs w:val="20"/>
                <w:u w:val="single"/>
              </w:rPr>
              <w:t>Family:</w:t>
            </w:r>
            <w:r>
              <w:rPr>
                <w:sz w:val="20"/>
                <w:szCs w:val="20"/>
              </w:rPr>
              <w:t xml:space="preserve"> </w:t>
            </w:r>
          </w:p>
          <w:p w14:paraId="088E0BFC" w14:textId="242874C1" w:rsidR="001F234D" w:rsidRDefault="001F234D" w:rsidP="001F234D">
            <w:pPr>
              <w:widowControl w:val="0"/>
              <w:pBdr>
                <w:top w:val="nil"/>
                <w:left w:val="nil"/>
                <w:bottom w:val="nil"/>
                <w:right w:val="nil"/>
                <w:between w:val="nil"/>
              </w:pBdr>
              <w:spacing w:line="240" w:lineRule="auto"/>
              <w:rPr>
                <w:sz w:val="20"/>
                <w:szCs w:val="20"/>
              </w:rPr>
            </w:pPr>
            <w:r>
              <w:rPr>
                <w:sz w:val="20"/>
                <w:szCs w:val="20"/>
              </w:rPr>
              <w:t xml:space="preserve">This is a time for your children to find out about their family and traditions they follow. Ask our child to think about: Who they live with? How many adults? How many children? Can they sort their family members into height order? Who is the tallest? Who is the shortest? Is the tallest family member the eldest family member? If they drew around all their family members' hands; could they count in 5s? What if they drew around their feet? Could they count in 2s? Ask your children to think about one family member they would </w:t>
            </w:r>
            <w:r w:rsidR="00755BC2">
              <w:rPr>
                <w:sz w:val="20"/>
                <w:szCs w:val="20"/>
              </w:rPr>
              <w:t>like</w:t>
            </w:r>
            <w:r>
              <w:rPr>
                <w:sz w:val="20"/>
                <w:szCs w:val="20"/>
              </w:rPr>
              <w:t xml:space="preserve"> to interview. They could be a family member that lives with them or a family member that lives somewhere else. Can they write down some questions they would like to ask them</w:t>
            </w:r>
            <w:r w:rsidR="00755BC2">
              <w:rPr>
                <w:sz w:val="20"/>
                <w:szCs w:val="20"/>
              </w:rPr>
              <w:t>, for example;</w:t>
            </w:r>
            <w:r>
              <w:rPr>
                <w:sz w:val="20"/>
                <w:szCs w:val="20"/>
              </w:rPr>
              <w:t xml:space="preserve"> Have </w:t>
            </w:r>
            <w:r w:rsidR="00755BC2">
              <w:rPr>
                <w:sz w:val="20"/>
                <w:szCs w:val="20"/>
              </w:rPr>
              <w:t>you</w:t>
            </w:r>
            <w:r>
              <w:rPr>
                <w:sz w:val="20"/>
                <w:szCs w:val="20"/>
              </w:rPr>
              <w:t xml:space="preserve"> got a pet? Can they draw or paint a picture of their family? Can they talk about their picture to a family member? </w:t>
            </w:r>
          </w:p>
          <w:p w14:paraId="4C6E7D71" w14:textId="77777777" w:rsidR="001F234D" w:rsidRDefault="001F234D" w:rsidP="001F234D">
            <w:pPr>
              <w:widowControl w:val="0"/>
              <w:pBdr>
                <w:top w:val="nil"/>
                <w:left w:val="nil"/>
                <w:bottom w:val="nil"/>
                <w:right w:val="nil"/>
                <w:between w:val="nil"/>
              </w:pBdr>
              <w:spacing w:line="240" w:lineRule="auto"/>
              <w:rPr>
                <w:sz w:val="20"/>
                <w:szCs w:val="20"/>
              </w:rPr>
            </w:pPr>
          </w:p>
          <w:p w14:paraId="45CF290C" w14:textId="77777777" w:rsidR="001F234D" w:rsidRPr="00A97EF8" w:rsidRDefault="001F234D" w:rsidP="001F234D">
            <w:pPr>
              <w:widowControl w:val="0"/>
              <w:pBdr>
                <w:top w:val="nil"/>
                <w:left w:val="nil"/>
                <w:bottom w:val="nil"/>
                <w:right w:val="nil"/>
                <w:between w:val="nil"/>
              </w:pBdr>
              <w:spacing w:line="240" w:lineRule="auto"/>
              <w:rPr>
                <w:b/>
                <w:sz w:val="20"/>
                <w:szCs w:val="20"/>
                <w:u w:val="single"/>
              </w:rPr>
            </w:pPr>
            <w:r>
              <w:rPr>
                <w:b/>
                <w:sz w:val="20"/>
                <w:szCs w:val="20"/>
                <w:u w:val="single"/>
              </w:rPr>
              <w:t>Self portrait:</w:t>
            </w:r>
          </w:p>
          <w:p w14:paraId="75FF3DCA" w14:textId="4FD029CA" w:rsidR="001F234D" w:rsidRDefault="001F234D" w:rsidP="001F234D">
            <w:pPr>
              <w:widowControl w:val="0"/>
              <w:pBdr>
                <w:top w:val="nil"/>
                <w:left w:val="nil"/>
                <w:bottom w:val="nil"/>
                <w:right w:val="nil"/>
                <w:between w:val="nil"/>
              </w:pBdr>
              <w:spacing w:line="240" w:lineRule="auto"/>
              <w:rPr>
                <w:sz w:val="20"/>
                <w:szCs w:val="20"/>
              </w:rPr>
            </w:pPr>
            <w:r>
              <w:rPr>
                <w:sz w:val="20"/>
                <w:szCs w:val="20"/>
              </w:rPr>
              <w:t>Ask your child to think about which materials they have access to in the house and would like to use to draw a picture of themselves?</w:t>
            </w:r>
            <w:r w:rsidR="00755BC2">
              <w:rPr>
                <w:sz w:val="20"/>
                <w:szCs w:val="20"/>
              </w:rPr>
              <w:t xml:space="preserve"> (This could be pens, pencils, paints, chalk or something totally different!)</w:t>
            </w:r>
            <w:r>
              <w:rPr>
                <w:sz w:val="20"/>
                <w:szCs w:val="20"/>
              </w:rPr>
              <w:t xml:space="preserve"> </w:t>
            </w:r>
            <w:r w:rsidRPr="001F234D">
              <w:rPr>
                <w:color w:val="000000" w:themeColor="text1"/>
                <w:sz w:val="20"/>
                <w:szCs w:val="20"/>
              </w:rPr>
              <w:t xml:space="preserve">Don’t panic! If you don’t see yourself as an artist, have a look </w:t>
            </w:r>
            <w:hyperlink r:id="rId37" w:history="1">
              <w:r w:rsidRPr="008B1287">
                <w:rPr>
                  <w:rStyle w:val="Hyperlink"/>
                  <w:sz w:val="20"/>
                  <w:szCs w:val="20"/>
                </w:rPr>
                <w:t>here</w:t>
              </w:r>
            </w:hyperlink>
            <w:r>
              <w:rPr>
                <w:sz w:val="20"/>
                <w:szCs w:val="20"/>
              </w:rPr>
              <w:t>!</w:t>
            </w:r>
          </w:p>
          <w:p w14:paraId="5BF25D20" w14:textId="77777777" w:rsidR="001F234D" w:rsidRDefault="001F234D" w:rsidP="001F234D">
            <w:pPr>
              <w:widowControl w:val="0"/>
              <w:pBdr>
                <w:top w:val="nil"/>
                <w:left w:val="nil"/>
                <w:bottom w:val="nil"/>
                <w:right w:val="nil"/>
                <w:between w:val="nil"/>
              </w:pBdr>
              <w:spacing w:line="240" w:lineRule="auto"/>
              <w:rPr>
                <w:sz w:val="20"/>
                <w:szCs w:val="20"/>
              </w:rPr>
            </w:pPr>
          </w:p>
          <w:p w14:paraId="7BEB8072" w14:textId="77777777" w:rsidR="001F234D" w:rsidRPr="00A97EF8" w:rsidRDefault="001F234D" w:rsidP="001F234D">
            <w:pPr>
              <w:widowControl w:val="0"/>
              <w:pBdr>
                <w:top w:val="nil"/>
                <w:left w:val="nil"/>
                <w:bottom w:val="nil"/>
                <w:right w:val="nil"/>
                <w:between w:val="nil"/>
              </w:pBdr>
              <w:spacing w:line="240" w:lineRule="auto"/>
              <w:rPr>
                <w:sz w:val="20"/>
                <w:szCs w:val="20"/>
                <w:u w:val="single"/>
              </w:rPr>
            </w:pPr>
            <w:r>
              <w:rPr>
                <w:b/>
                <w:sz w:val="20"/>
                <w:szCs w:val="20"/>
                <w:u w:val="single"/>
              </w:rPr>
              <w:t>Create a card:</w:t>
            </w:r>
            <w:r>
              <w:rPr>
                <w:sz w:val="20"/>
                <w:szCs w:val="20"/>
                <w:u w:val="single"/>
              </w:rPr>
              <w:t xml:space="preserve"> </w:t>
            </w:r>
          </w:p>
          <w:p w14:paraId="14AB7DDE" w14:textId="77777777" w:rsidR="001F234D" w:rsidRDefault="001F234D" w:rsidP="001F234D">
            <w:pPr>
              <w:widowControl w:val="0"/>
              <w:pBdr>
                <w:top w:val="nil"/>
                <w:left w:val="nil"/>
                <w:bottom w:val="nil"/>
                <w:right w:val="nil"/>
                <w:between w:val="nil"/>
              </w:pBdr>
              <w:spacing w:line="240" w:lineRule="auto"/>
              <w:rPr>
                <w:sz w:val="20"/>
                <w:szCs w:val="20"/>
              </w:rPr>
            </w:pPr>
            <w:r>
              <w:rPr>
                <w:sz w:val="20"/>
                <w:szCs w:val="20"/>
              </w:rPr>
              <w:t xml:space="preserve">Ask your child to design a card for someone in their family. It can be a birthday card, thank you card or a card to tell someone how much they love them! </w:t>
            </w:r>
          </w:p>
          <w:p w14:paraId="12086938" w14:textId="77777777" w:rsidR="001F234D" w:rsidRDefault="001F234D" w:rsidP="001F234D">
            <w:pPr>
              <w:widowControl w:val="0"/>
              <w:pBdr>
                <w:top w:val="nil"/>
                <w:left w:val="nil"/>
                <w:bottom w:val="nil"/>
                <w:right w:val="nil"/>
                <w:between w:val="nil"/>
              </w:pBdr>
              <w:spacing w:line="240" w:lineRule="auto"/>
              <w:ind w:left="720"/>
              <w:rPr>
                <w:sz w:val="20"/>
                <w:szCs w:val="20"/>
              </w:rPr>
            </w:pPr>
          </w:p>
          <w:p w14:paraId="67B94C54" w14:textId="77777777" w:rsidR="001F234D" w:rsidRDefault="001F234D" w:rsidP="001F234D">
            <w:pPr>
              <w:widowControl w:val="0"/>
              <w:pBdr>
                <w:top w:val="nil"/>
                <w:left w:val="nil"/>
                <w:bottom w:val="nil"/>
                <w:right w:val="nil"/>
                <w:between w:val="nil"/>
              </w:pBdr>
              <w:spacing w:line="240" w:lineRule="auto"/>
              <w:rPr>
                <w:sz w:val="20"/>
                <w:szCs w:val="20"/>
              </w:rPr>
            </w:pPr>
            <w:r>
              <w:rPr>
                <w:b/>
                <w:sz w:val="20"/>
                <w:szCs w:val="20"/>
                <w:u w:val="single"/>
              </w:rPr>
              <w:t>Family tree</w:t>
            </w:r>
            <w:r>
              <w:rPr>
                <w:sz w:val="20"/>
                <w:szCs w:val="20"/>
              </w:rPr>
              <w:t xml:space="preserve">: </w:t>
            </w:r>
            <w:r>
              <w:rPr>
                <w:noProof/>
              </w:rPr>
              <w:drawing>
                <wp:anchor distT="114300" distB="114300" distL="114300" distR="114300" simplePos="0" relativeHeight="251660288" behindDoc="0" locked="0" layoutInCell="1" hidden="0" allowOverlap="1" wp14:anchorId="39872E6A" wp14:editId="120C725A">
                  <wp:simplePos x="0" y="0"/>
                  <wp:positionH relativeFrom="column">
                    <wp:posOffset>4886325</wp:posOffset>
                  </wp:positionH>
                  <wp:positionV relativeFrom="paragraph">
                    <wp:posOffset>123825</wp:posOffset>
                  </wp:positionV>
                  <wp:extent cx="552065" cy="7191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8"/>
                          <a:srcRect/>
                          <a:stretch>
                            <a:fillRect/>
                          </a:stretch>
                        </pic:blipFill>
                        <pic:spPr>
                          <a:xfrm>
                            <a:off x="0" y="0"/>
                            <a:ext cx="552065" cy="719138"/>
                          </a:xfrm>
                          <a:prstGeom prst="rect">
                            <a:avLst/>
                          </a:prstGeom>
                          <a:ln/>
                        </pic:spPr>
                      </pic:pic>
                    </a:graphicData>
                  </a:graphic>
                </wp:anchor>
              </w:drawing>
            </w:r>
          </w:p>
          <w:p w14:paraId="4AB21B31" w14:textId="6B4D3742" w:rsidR="001F234D" w:rsidRDefault="001F234D" w:rsidP="001F234D">
            <w:pPr>
              <w:widowControl w:val="0"/>
              <w:pBdr>
                <w:top w:val="nil"/>
                <w:left w:val="nil"/>
                <w:bottom w:val="nil"/>
                <w:right w:val="nil"/>
                <w:between w:val="nil"/>
              </w:pBdr>
              <w:spacing w:line="240" w:lineRule="auto"/>
              <w:rPr>
                <w:sz w:val="20"/>
                <w:szCs w:val="20"/>
              </w:rPr>
            </w:pPr>
            <w:r>
              <w:rPr>
                <w:sz w:val="20"/>
                <w:szCs w:val="20"/>
              </w:rPr>
              <w:t xml:space="preserve">Look at photographs of your family members and discuss where they would go on a family tree. Have you met everyone? Is there anyone you could interview to find out more about them? </w:t>
            </w:r>
            <w:r w:rsidR="00755BC2">
              <w:rPr>
                <w:sz w:val="20"/>
                <w:szCs w:val="20"/>
              </w:rPr>
              <w:t xml:space="preserve">There are lots of different family tree chart to download </w:t>
            </w:r>
            <w:hyperlink r:id="rId39" w:history="1">
              <w:r w:rsidR="00755BC2" w:rsidRPr="00755BC2">
                <w:rPr>
                  <w:rStyle w:val="Hyperlink"/>
                  <w:sz w:val="20"/>
                  <w:szCs w:val="20"/>
                </w:rPr>
                <w:t>here</w:t>
              </w:r>
            </w:hyperlink>
            <w:r w:rsidR="00755BC2">
              <w:rPr>
                <w:sz w:val="20"/>
                <w:szCs w:val="20"/>
              </w:rPr>
              <w:t>!</w:t>
            </w:r>
          </w:p>
          <w:p w14:paraId="2DC9F720" w14:textId="77777777" w:rsidR="001F234D" w:rsidRDefault="001F234D" w:rsidP="001F234D">
            <w:pPr>
              <w:widowControl w:val="0"/>
              <w:pBdr>
                <w:top w:val="nil"/>
                <w:left w:val="nil"/>
                <w:bottom w:val="nil"/>
                <w:right w:val="nil"/>
                <w:between w:val="nil"/>
              </w:pBdr>
              <w:spacing w:line="240" w:lineRule="auto"/>
              <w:rPr>
                <w:sz w:val="20"/>
                <w:szCs w:val="20"/>
              </w:rPr>
            </w:pPr>
          </w:p>
          <w:p w14:paraId="381A55AD" w14:textId="77777777" w:rsidR="001F234D" w:rsidRPr="00A97EF8" w:rsidRDefault="001F234D" w:rsidP="001F234D">
            <w:pPr>
              <w:widowControl w:val="0"/>
              <w:pBdr>
                <w:top w:val="nil"/>
                <w:left w:val="nil"/>
                <w:bottom w:val="nil"/>
                <w:right w:val="nil"/>
                <w:between w:val="nil"/>
              </w:pBdr>
              <w:spacing w:line="240" w:lineRule="auto"/>
              <w:rPr>
                <w:b/>
                <w:sz w:val="20"/>
                <w:szCs w:val="20"/>
                <w:u w:val="single"/>
              </w:rPr>
            </w:pPr>
            <w:r>
              <w:rPr>
                <w:b/>
                <w:sz w:val="20"/>
                <w:szCs w:val="20"/>
                <w:u w:val="single"/>
              </w:rPr>
              <w:t>Design a personal coat of arms shield for the family:</w:t>
            </w:r>
          </w:p>
          <w:p w14:paraId="65559986" w14:textId="77777777" w:rsidR="001F234D" w:rsidRDefault="001F234D" w:rsidP="001F234D">
            <w:pPr>
              <w:widowControl w:val="0"/>
              <w:pBdr>
                <w:top w:val="nil"/>
                <w:left w:val="nil"/>
                <w:bottom w:val="nil"/>
                <w:right w:val="nil"/>
                <w:between w:val="nil"/>
              </w:pBdr>
              <w:spacing w:line="240" w:lineRule="auto"/>
              <w:rPr>
                <w:sz w:val="20"/>
                <w:szCs w:val="20"/>
              </w:rPr>
            </w:pPr>
            <w:r>
              <w:rPr>
                <w:sz w:val="20"/>
                <w:szCs w:val="20"/>
              </w:rPr>
              <w:t xml:space="preserve">Find out what a coat of arm shield means. Ask them to begin to think about a design for a coat of arms that represents your family. What could they draw? What do you enjoy doing together that could be used on the coat of arms? Ask them to think about the colours and shapes they would like to use. Maybe, if they have some cardboard around the house, they could make a shield and paint their coat of arms design onto it to give to a family member. </w:t>
            </w:r>
          </w:p>
          <w:p w14:paraId="1FEF950E" w14:textId="77777777" w:rsidR="001F234D" w:rsidRDefault="001F234D" w:rsidP="001F234D">
            <w:pPr>
              <w:widowControl w:val="0"/>
              <w:pBdr>
                <w:top w:val="nil"/>
                <w:left w:val="nil"/>
                <w:bottom w:val="nil"/>
                <w:right w:val="nil"/>
                <w:between w:val="nil"/>
              </w:pBdr>
              <w:spacing w:line="240" w:lineRule="auto"/>
              <w:rPr>
                <w:sz w:val="20"/>
                <w:szCs w:val="20"/>
              </w:rPr>
            </w:pPr>
          </w:p>
          <w:p w14:paraId="4535F8BA" w14:textId="77777777" w:rsidR="001F234D" w:rsidRDefault="001F234D" w:rsidP="001F234D">
            <w:pPr>
              <w:widowControl w:val="0"/>
              <w:pBdr>
                <w:top w:val="nil"/>
                <w:left w:val="nil"/>
                <w:bottom w:val="nil"/>
                <w:right w:val="nil"/>
                <w:between w:val="nil"/>
              </w:pBdr>
              <w:spacing w:line="240" w:lineRule="auto"/>
              <w:rPr>
                <w:sz w:val="20"/>
                <w:szCs w:val="20"/>
              </w:rPr>
            </w:pPr>
            <w:r>
              <w:rPr>
                <w:b/>
                <w:sz w:val="20"/>
                <w:szCs w:val="20"/>
                <w:u w:val="single"/>
              </w:rPr>
              <w:t>Create a booklet all about the family:</w:t>
            </w:r>
            <w:r>
              <w:rPr>
                <w:sz w:val="20"/>
                <w:szCs w:val="20"/>
              </w:rPr>
              <w:t xml:space="preserve"> </w:t>
            </w:r>
          </w:p>
          <w:p w14:paraId="4293CBB7" w14:textId="77777777" w:rsidR="001F234D" w:rsidRDefault="001F234D" w:rsidP="001F234D">
            <w:pPr>
              <w:widowControl w:val="0"/>
              <w:pBdr>
                <w:top w:val="nil"/>
                <w:left w:val="nil"/>
                <w:bottom w:val="nil"/>
                <w:right w:val="nil"/>
                <w:between w:val="nil"/>
              </w:pBdr>
              <w:spacing w:line="240" w:lineRule="auto"/>
              <w:rPr>
                <w:sz w:val="20"/>
                <w:szCs w:val="20"/>
              </w:rPr>
            </w:pPr>
            <w:r>
              <w:rPr>
                <w:sz w:val="20"/>
                <w:szCs w:val="20"/>
              </w:rPr>
              <w:lastRenderedPageBreak/>
              <w:t xml:space="preserve">Can they name the people in their family and write a sentence or two about them? Think about; Who are they? What do you call them? What do they like or dislike? Why are you special to them? Maybe they could get a photograph or create a drawing of their family members before they write about them.  </w:t>
            </w:r>
          </w:p>
          <w:p w14:paraId="3AFB04A5" w14:textId="77777777" w:rsidR="001F234D" w:rsidRDefault="001F234D" w:rsidP="001F234D">
            <w:pPr>
              <w:widowControl w:val="0"/>
              <w:pBdr>
                <w:top w:val="nil"/>
                <w:left w:val="nil"/>
                <w:bottom w:val="nil"/>
                <w:right w:val="nil"/>
                <w:between w:val="nil"/>
              </w:pBdr>
              <w:spacing w:line="240" w:lineRule="auto"/>
              <w:ind w:left="720"/>
              <w:rPr>
                <w:sz w:val="20"/>
                <w:szCs w:val="20"/>
              </w:rPr>
            </w:pPr>
          </w:p>
          <w:p w14:paraId="4AEE0DA0" w14:textId="77777777" w:rsidR="001F234D" w:rsidRDefault="001F234D" w:rsidP="001F234D">
            <w:pPr>
              <w:widowControl w:val="0"/>
              <w:pBdr>
                <w:top w:val="nil"/>
                <w:left w:val="nil"/>
                <w:bottom w:val="nil"/>
                <w:right w:val="nil"/>
                <w:between w:val="nil"/>
              </w:pBdr>
              <w:spacing w:line="240" w:lineRule="auto"/>
              <w:rPr>
                <w:b/>
                <w:sz w:val="20"/>
                <w:szCs w:val="20"/>
                <w:u w:val="single"/>
              </w:rPr>
            </w:pPr>
            <w:r>
              <w:rPr>
                <w:b/>
                <w:sz w:val="20"/>
                <w:szCs w:val="20"/>
                <w:u w:val="single"/>
              </w:rPr>
              <w:t>News Reporter for half a day:</w:t>
            </w:r>
          </w:p>
          <w:p w14:paraId="298D8B3E" w14:textId="77777777" w:rsidR="001F234D" w:rsidRDefault="001F234D" w:rsidP="001F234D">
            <w:pPr>
              <w:widowControl w:val="0"/>
              <w:pBdr>
                <w:top w:val="nil"/>
                <w:left w:val="nil"/>
                <w:bottom w:val="nil"/>
                <w:right w:val="nil"/>
                <w:between w:val="nil"/>
              </w:pBdr>
              <w:spacing w:line="240" w:lineRule="auto"/>
              <w:rPr>
                <w:sz w:val="20"/>
                <w:szCs w:val="20"/>
              </w:rPr>
            </w:pPr>
            <w:r>
              <w:rPr>
                <w:sz w:val="20"/>
                <w:szCs w:val="20"/>
              </w:rPr>
              <w:t xml:space="preserve">The challenge is to interview family members and find things they like and dislike? Can they write down things they like and dislike? Can they compare these to someone else in their family? In your interview they could create flashcards with words such as: colour, clothes, food, drinks, books, places, music and then ask a family member to pick a flash card and talk about their likes and dislikes. </w:t>
            </w:r>
          </w:p>
          <w:p w14:paraId="36239461" w14:textId="77777777" w:rsidR="001F234D" w:rsidRDefault="001F234D" w:rsidP="001F234D">
            <w:pPr>
              <w:widowControl w:val="0"/>
              <w:pBdr>
                <w:top w:val="nil"/>
                <w:left w:val="nil"/>
                <w:bottom w:val="nil"/>
                <w:right w:val="nil"/>
                <w:between w:val="nil"/>
              </w:pBdr>
              <w:spacing w:line="240" w:lineRule="auto"/>
              <w:rPr>
                <w:sz w:val="20"/>
                <w:szCs w:val="20"/>
              </w:rPr>
            </w:pPr>
          </w:p>
          <w:p w14:paraId="0E001253" w14:textId="77777777" w:rsidR="001F234D" w:rsidRDefault="001F234D" w:rsidP="001F234D">
            <w:pPr>
              <w:widowControl w:val="0"/>
              <w:pBdr>
                <w:top w:val="nil"/>
                <w:left w:val="nil"/>
                <w:bottom w:val="nil"/>
                <w:right w:val="nil"/>
                <w:between w:val="nil"/>
              </w:pBdr>
              <w:spacing w:line="240" w:lineRule="auto"/>
              <w:rPr>
                <w:sz w:val="20"/>
                <w:szCs w:val="20"/>
              </w:rPr>
            </w:pPr>
            <w:r>
              <w:rPr>
                <w:b/>
                <w:sz w:val="20"/>
                <w:szCs w:val="20"/>
                <w:u w:val="single"/>
              </w:rPr>
              <w:t>Data detective</w:t>
            </w:r>
            <w:r>
              <w:rPr>
                <w:sz w:val="20"/>
                <w:szCs w:val="20"/>
              </w:rPr>
              <w:t xml:space="preserve"> Ask your child to look at people in the house. What colour is their hair? Eye colour? Favourite colour? Favourite food? Ask them to collect this and place in a tally chart. </w:t>
            </w:r>
          </w:p>
          <w:p w14:paraId="2A886BDD" w14:textId="053AEAF0" w:rsidR="001F234D" w:rsidRDefault="004F1CE2" w:rsidP="001F234D">
            <w:pPr>
              <w:widowControl w:val="0"/>
              <w:pBdr>
                <w:top w:val="nil"/>
                <w:left w:val="nil"/>
                <w:bottom w:val="nil"/>
                <w:right w:val="nil"/>
                <w:between w:val="nil"/>
              </w:pBdr>
              <w:spacing w:line="240" w:lineRule="auto"/>
              <w:rPr>
                <w:b/>
                <w:sz w:val="20"/>
                <w:szCs w:val="20"/>
                <w:u w:val="single"/>
              </w:rPr>
            </w:pPr>
            <w:r>
              <w:t xml:space="preserve">A template for a tally chart is </w:t>
            </w:r>
            <w:hyperlink r:id="rId40" w:history="1">
              <w:r w:rsidRPr="004F1CE2">
                <w:rPr>
                  <w:rStyle w:val="Hyperlink"/>
                </w:rPr>
                <w:t>here</w:t>
              </w:r>
            </w:hyperlink>
            <w:r>
              <w:t>!</w:t>
            </w:r>
          </w:p>
          <w:p w14:paraId="4E9ED6D3" w14:textId="77777777" w:rsidR="001F234D" w:rsidRDefault="001F234D" w:rsidP="001F234D">
            <w:pPr>
              <w:widowControl w:val="0"/>
              <w:pBdr>
                <w:top w:val="nil"/>
                <w:left w:val="nil"/>
                <w:bottom w:val="nil"/>
                <w:right w:val="nil"/>
                <w:between w:val="nil"/>
              </w:pBdr>
              <w:spacing w:line="240" w:lineRule="auto"/>
              <w:rPr>
                <w:b/>
                <w:sz w:val="20"/>
                <w:szCs w:val="20"/>
                <w:u w:val="single"/>
              </w:rPr>
            </w:pPr>
            <w:r>
              <w:rPr>
                <w:b/>
                <w:sz w:val="20"/>
                <w:szCs w:val="20"/>
                <w:u w:val="single"/>
              </w:rPr>
              <w:t xml:space="preserve">Interview a family member: </w:t>
            </w:r>
          </w:p>
          <w:p w14:paraId="7408D26F" w14:textId="2E1F8F5D" w:rsidR="001F234D" w:rsidRPr="001F234D" w:rsidRDefault="001F234D" w:rsidP="001F234D">
            <w:pPr>
              <w:widowControl w:val="0"/>
              <w:pBdr>
                <w:top w:val="nil"/>
                <w:left w:val="nil"/>
                <w:bottom w:val="nil"/>
                <w:right w:val="nil"/>
                <w:between w:val="nil"/>
              </w:pBdr>
              <w:spacing w:line="240" w:lineRule="auto"/>
              <w:rPr>
                <w:sz w:val="20"/>
                <w:szCs w:val="20"/>
              </w:rPr>
            </w:pPr>
            <w:r>
              <w:rPr>
                <w:sz w:val="20"/>
                <w:szCs w:val="20"/>
              </w:rPr>
              <w:t xml:space="preserve">Interview a family member that doesn’t live at home with them. Allow your child to ask them about their childhood. Who did they live with? Who is in their family? Have they got any family traditions they follow and why! </w:t>
            </w:r>
          </w:p>
        </w:tc>
      </w:tr>
      <w:tr w:rsidR="001F234D" w14:paraId="78356A70" w14:textId="77777777">
        <w:trPr>
          <w:trHeight w:val="420"/>
        </w:trPr>
        <w:tc>
          <w:tcPr>
            <w:tcW w:w="8985" w:type="dxa"/>
            <w:gridSpan w:val="2"/>
            <w:shd w:val="clear" w:color="auto" w:fill="999999"/>
            <w:tcMar>
              <w:top w:w="100" w:type="dxa"/>
              <w:left w:w="100" w:type="dxa"/>
              <w:bottom w:w="100" w:type="dxa"/>
              <w:right w:w="100" w:type="dxa"/>
            </w:tcMar>
          </w:tcPr>
          <w:p w14:paraId="242D4825" w14:textId="77777777" w:rsidR="001F234D" w:rsidRDefault="001F234D" w:rsidP="001F234D">
            <w:pPr>
              <w:jc w:val="center"/>
              <w:rPr>
                <w:b/>
              </w:rPr>
            </w:pPr>
            <w:r>
              <w:rPr>
                <w:b/>
              </w:rPr>
              <w:lastRenderedPageBreak/>
              <w:t>Additional learning resources parents may wish to engage with</w:t>
            </w:r>
          </w:p>
        </w:tc>
      </w:tr>
      <w:tr w:rsidR="001F234D" w14:paraId="3E8DCF4F" w14:textId="77777777">
        <w:trPr>
          <w:trHeight w:val="420"/>
        </w:trPr>
        <w:tc>
          <w:tcPr>
            <w:tcW w:w="8985" w:type="dxa"/>
            <w:gridSpan w:val="2"/>
            <w:shd w:val="clear" w:color="auto" w:fill="auto"/>
            <w:tcMar>
              <w:top w:w="100" w:type="dxa"/>
              <w:left w:w="100" w:type="dxa"/>
              <w:bottom w:w="100" w:type="dxa"/>
              <w:right w:w="100" w:type="dxa"/>
            </w:tcMar>
          </w:tcPr>
          <w:p w14:paraId="344130F7" w14:textId="77777777" w:rsidR="001F234D" w:rsidRDefault="00752622" w:rsidP="001F234D">
            <w:hyperlink r:id="rId41">
              <w:r w:rsidR="001F234D">
                <w:rPr>
                  <w:b/>
                  <w:color w:val="1155CC"/>
                  <w:u w:val="single"/>
                </w:rPr>
                <w:t xml:space="preserve">Classroom Secrets Learning Packs </w:t>
              </w:r>
            </w:hyperlink>
            <w:r w:rsidR="001F234D">
              <w:rPr>
                <w:b/>
              </w:rPr>
              <w:t xml:space="preserve">- </w:t>
            </w:r>
            <w:r w:rsidR="001F234D">
              <w:t xml:space="preserve">These packs are split into different year groups and include activities linked to reading, writing, maths and practical ideas you can do around the home. </w:t>
            </w:r>
          </w:p>
          <w:p w14:paraId="44004B52" w14:textId="77777777" w:rsidR="001F234D" w:rsidRDefault="00752622" w:rsidP="001F234D">
            <w:hyperlink r:id="rId42">
              <w:r w:rsidR="001F234D">
                <w:rPr>
                  <w:b/>
                  <w:color w:val="1155CC"/>
                  <w:u w:val="single"/>
                </w:rPr>
                <w:t>Twinkl</w:t>
              </w:r>
            </w:hyperlink>
            <w:r w:rsidR="001F234D">
              <w:rPr>
                <w:b/>
              </w:rPr>
              <w:t xml:space="preserve"> - </w:t>
            </w:r>
            <w:r w:rsidR="001F234D">
              <w:t xml:space="preserve">to access these resources click on the link and sign up using your own email address and creating your own password. Use the offer code UKTWINKLHELPS. </w:t>
            </w:r>
          </w:p>
          <w:p w14:paraId="4103D5C9" w14:textId="77777777" w:rsidR="001F234D" w:rsidRDefault="001F234D" w:rsidP="001F234D">
            <w:pPr>
              <w:widowControl w:val="0"/>
              <w:spacing w:line="240" w:lineRule="auto"/>
              <w:rPr>
                <w:sz w:val="20"/>
                <w:szCs w:val="20"/>
              </w:rPr>
            </w:pPr>
          </w:p>
          <w:p w14:paraId="4B2D695E" w14:textId="77777777" w:rsidR="001F234D" w:rsidRDefault="001F234D" w:rsidP="001F234D">
            <w:pPr>
              <w:widowControl w:val="0"/>
              <w:spacing w:line="240" w:lineRule="auto"/>
              <w:rPr>
                <w:sz w:val="20"/>
                <w:szCs w:val="20"/>
              </w:rPr>
            </w:pPr>
            <w:r>
              <w:rPr>
                <w:b/>
                <w:sz w:val="20"/>
                <w:szCs w:val="20"/>
                <w:u w:val="single"/>
              </w:rPr>
              <w:t>Additional Year 1 phonics support can be found here:</w:t>
            </w:r>
            <w:r>
              <w:rPr>
                <w:sz w:val="20"/>
                <w:szCs w:val="20"/>
              </w:rPr>
              <w:t xml:space="preserve"> </w:t>
            </w:r>
          </w:p>
          <w:p w14:paraId="283023D3" w14:textId="77777777" w:rsidR="001F234D" w:rsidRDefault="00752622" w:rsidP="001F234D">
            <w:pPr>
              <w:widowControl w:val="0"/>
              <w:spacing w:line="240" w:lineRule="auto"/>
              <w:rPr>
                <w:sz w:val="20"/>
                <w:szCs w:val="20"/>
              </w:rPr>
            </w:pPr>
            <w:hyperlink r:id="rId43">
              <w:r w:rsidR="001F234D">
                <w:rPr>
                  <w:color w:val="1155CC"/>
                  <w:sz w:val="20"/>
                  <w:szCs w:val="20"/>
                  <w:u w:val="single"/>
                </w:rPr>
                <w:t>https://home.oxfordowl.co.uk/reading/learn-to-read-phonics/</w:t>
              </w:r>
            </w:hyperlink>
          </w:p>
          <w:p w14:paraId="59DB25F9" w14:textId="77777777" w:rsidR="001F234D" w:rsidRDefault="001F234D" w:rsidP="001F234D">
            <w:pPr>
              <w:widowControl w:val="0"/>
              <w:spacing w:line="240" w:lineRule="auto"/>
              <w:rPr>
                <w:sz w:val="20"/>
                <w:szCs w:val="20"/>
              </w:rPr>
            </w:pPr>
          </w:p>
          <w:p w14:paraId="474CB6DF" w14:textId="77777777" w:rsidR="001F234D" w:rsidRDefault="001F234D" w:rsidP="001F234D">
            <w:pPr>
              <w:widowControl w:val="0"/>
              <w:spacing w:line="240" w:lineRule="auto"/>
              <w:rPr>
                <w:b/>
                <w:sz w:val="20"/>
                <w:szCs w:val="20"/>
                <w:u w:val="single"/>
              </w:rPr>
            </w:pPr>
            <w:r>
              <w:rPr>
                <w:b/>
                <w:sz w:val="20"/>
                <w:szCs w:val="20"/>
                <w:u w:val="single"/>
              </w:rPr>
              <w:t xml:space="preserve">Additional year 2 work to support SATs can be found here: </w:t>
            </w:r>
            <w:hyperlink r:id="rId44">
              <w:r>
                <w:rPr>
                  <w:b/>
                  <w:color w:val="1155CC"/>
                  <w:sz w:val="20"/>
                  <w:szCs w:val="20"/>
                  <w:u w:val="single"/>
                </w:rPr>
                <w:t>https://www.theschoolrun.com/key-stage-1-sats-learning-journey</w:t>
              </w:r>
            </w:hyperlink>
            <w:r>
              <w:rPr>
                <w:b/>
                <w:sz w:val="20"/>
                <w:szCs w:val="20"/>
                <w:u w:val="single"/>
              </w:rPr>
              <w:t xml:space="preserve"> </w:t>
            </w:r>
          </w:p>
          <w:p w14:paraId="651054B0" w14:textId="77777777" w:rsidR="001F234D" w:rsidRDefault="001F234D" w:rsidP="001F234D"/>
        </w:tc>
      </w:tr>
      <w:tr w:rsidR="001F234D" w14:paraId="5F104389" w14:textId="77777777">
        <w:trPr>
          <w:trHeight w:val="420"/>
        </w:trPr>
        <w:tc>
          <w:tcPr>
            <w:tcW w:w="8985" w:type="dxa"/>
            <w:gridSpan w:val="2"/>
            <w:shd w:val="clear" w:color="auto" w:fill="434343"/>
            <w:tcMar>
              <w:top w:w="100" w:type="dxa"/>
              <w:left w:w="100" w:type="dxa"/>
              <w:bottom w:w="100" w:type="dxa"/>
              <w:right w:w="100" w:type="dxa"/>
            </w:tcMar>
          </w:tcPr>
          <w:p w14:paraId="6156EEB3" w14:textId="77777777" w:rsidR="001F234D" w:rsidRDefault="001F234D" w:rsidP="001F234D">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14:paraId="0DFBB7F0" w14:textId="77777777" w:rsidR="00562D1A" w:rsidRDefault="00562D1A"/>
    <w:sectPr w:rsidR="00562D1A">
      <w:headerReference w:type="even" r:id="rId45"/>
      <w:headerReference w:type="default" r:id="rId46"/>
      <w:footerReference w:type="even" r:id="rId47"/>
      <w:footerReference w:type="default" r:id="rId48"/>
      <w:headerReference w:type="first" r:id="rId49"/>
      <w:footerReference w:type="first" r:id="rId50"/>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46746" w14:textId="77777777" w:rsidR="001B0327" w:rsidRDefault="001B0327" w:rsidP="00FB4C3A">
      <w:pPr>
        <w:spacing w:line="240" w:lineRule="auto"/>
      </w:pPr>
      <w:r>
        <w:separator/>
      </w:r>
    </w:p>
  </w:endnote>
  <w:endnote w:type="continuationSeparator" w:id="0">
    <w:p w14:paraId="6611415F" w14:textId="77777777" w:rsidR="001B0327" w:rsidRDefault="001B0327" w:rsidP="00FB4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D5A5" w14:textId="77777777" w:rsidR="00FB4C3A" w:rsidRDefault="00FB4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10FC" w14:textId="77777777" w:rsidR="00FB4C3A" w:rsidRDefault="00FB4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0B100" w14:textId="77777777" w:rsidR="00FB4C3A" w:rsidRDefault="00FB4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8A74D" w14:textId="77777777" w:rsidR="001B0327" w:rsidRDefault="001B0327" w:rsidP="00FB4C3A">
      <w:pPr>
        <w:spacing w:line="240" w:lineRule="auto"/>
      </w:pPr>
      <w:r>
        <w:separator/>
      </w:r>
    </w:p>
  </w:footnote>
  <w:footnote w:type="continuationSeparator" w:id="0">
    <w:p w14:paraId="651B79F5" w14:textId="77777777" w:rsidR="001B0327" w:rsidRDefault="001B0327" w:rsidP="00FB4C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5958" w14:textId="77777777" w:rsidR="00FB4C3A" w:rsidRDefault="00FB4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74FF" w14:textId="77777777" w:rsidR="00FB4C3A" w:rsidRDefault="00FB4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4D3E" w14:textId="77777777" w:rsidR="00FB4C3A" w:rsidRDefault="00FB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36635"/>
    <w:multiLevelType w:val="multilevel"/>
    <w:tmpl w:val="1742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8E603D"/>
    <w:multiLevelType w:val="multilevel"/>
    <w:tmpl w:val="C1929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7E3F5E"/>
    <w:multiLevelType w:val="multilevel"/>
    <w:tmpl w:val="1742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F13ED7"/>
    <w:multiLevelType w:val="hybridMultilevel"/>
    <w:tmpl w:val="665C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D34A2"/>
    <w:multiLevelType w:val="multilevel"/>
    <w:tmpl w:val="1742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5A12B8"/>
    <w:multiLevelType w:val="multilevel"/>
    <w:tmpl w:val="1742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A26E0E"/>
    <w:multiLevelType w:val="multilevel"/>
    <w:tmpl w:val="B8A2A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C628A1"/>
    <w:multiLevelType w:val="multilevel"/>
    <w:tmpl w:val="D5187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13679B"/>
    <w:multiLevelType w:val="multilevel"/>
    <w:tmpl w:val="DA906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F4642E"/>
    <w:multiLevelType w:val="hybridMultilevel"/>
    <w:tmpl w:val="FDA6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90336D"/>
    <w:multiLevelType w:val="multilevel"/>
    <w:tmpl w:val="1742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036DAE"/>
    <w:multiLevelType w:val="multilevel"/>
    <w:tmpl w:val="F5E01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F167AE"/>
    <w:multiLevelType w:val="multilevel"/>
    <w:tmpl w:val="1742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3924F0"/>
    <w:multiLevelType w:val="hybridMultilevel"/>
    <w:tmpl w:val="5718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5360A"/>
    <w:multiLevelType w:val="multilevel"/>
    <w:tmpl w:val="9ECCA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202020"/>
    <w:multiLevelType w:val="multilevel"/>
    <w:tmpl w:val="345E4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2"/>
  </w:num>
  <w:num w:numId="3">
    <w:abstractNumId w:val="10"/>
  </w:num>
  <w:num w:numId="4">
    <w:abstractNumId w:val="0"/>
  </w:num>
  <w:num w:numId="5">
    <w:abstractNumId w:val="11"/>
  </w:num>
  <w:num w:numId="6">
    <w:abstractNumId w:val="15"/>
  </w:num>
  <w:num w:numId="7">
    <w:abstractNumId w:val="7"/>
  </w:num>
  <w:num w:numId="8">
    <w:abstractNumId w:val="3"/>
  </w:num>
  <w:num w:numId="9">
    <w:abstractNumId w:val="13"/>
  </w:num>
  <w:num w:numId="10">
    <w:abstractNumId w:val="9"/>
  </w:num>
  <w:num w:numId="11">
    <w:abstractNumId w:val="2"/>
  </w:num>
  <w:num w:numId="12">
    <w:abstractNumId w:val="6"/>
  </w:num>
  <w:num w:numId="13">
    <w:abstractNumId w:val="8"/>
  </w:num>
  <w:num w:numId="14">
    <w:abstractNumId w:val="1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proofState w:spelling="clean" w:grammar="clean"/>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1A"/>
    <w:rsid w:val="00005227"/>
    <w:rsid w:val="00033108"/>
    <w:rsid w:val="0006171E"/>
    <w:rsid w:val="00064E56"/>
    <w:rsid w:val="000C1EE4"/>
    <w:rsid w:val="000C50AA"/>
    <w:rsid w:val="00103305"/>
    <w:rsid w:val="00103907"/>
    <w:rsid w:val="0016221D"/>
    <w:rsid w:val="0016436F"/>
    <w:rsid w:val="001B0327"/>
    <w:rsid w:val="001F234D"/>
    <w:rsid w:val="002750BB"/>
    <w:rsid w:val="003004E2"/>
    <w:rsid w:val="00342FE1"/>
    <w:rsid w:val="003E6F34"/>
    <w:rsid w:val="003F5E17"/>
    <w:rsid w:val="00426B38"/>
    <w:rsid w:val="004728DA"/>
    <w:rsid w:val="004A1644"/>
    <w:rsid w:val="004C2FD4"/>
    <w:rsid w:val="004F1CE2"/>
    <w:rsid w:val="00562D1A"/>
    <w:rsid w:val="005704EC"/>
    <w:rsid w:val="00593370"/>
    <w:rsid w:val="005E7C3F"/>
    <w:rsid w:val="005F1080"/>
    <w:rsid w:val="00611535"/>
    <w:rsid w:val="00620712"/>
    <w:rsid w:val="00632484"/>
    <w:rsid w:val="006F0102"/>
    <w:rsid w:val="0072598B"/>
    <w:rsid w:val="00752622"/>
    <w:rsid w:val="00755BC2"/>
    <w:rsid w:val="007C5E7C"/>
    <w:rsid w:val="007D780B"/>
    <w:rsid w:val="007E159C"/>
    <w:rsid w:val="0080376E"/>
    <w:rsid w:val="00891A66"/>
    <w:rsid w:val="008C5EC7"/>
    <w:rsid w:val="00922FCF"/>
    <w:rsid w:val="00994640"/>
    <w:rsid w:val="00A31549"/>
    <w:rsid w:val="00A45E23"/>
    <w:rsid w:val="00A95FE9"/>
    <w:rsid w:val="00B133CD"/>
    <w:rsid w:val="00BB3233"/>
    <w:rsid w:val="00BE6FF9"/>
    <w:rsid w:val="00C05F18"/>
    <w:rsid w:val="00C62AF8"/>
    <w:rsid w:val="00CF0D2B"/>
    <w:rsid w:val="00D22EBD"/>
    <w:rsid w:val="00DF3682"/>
    <w:rsid w:val="00E42733"/>
    <w:rsid w:val="00E45D77"/>
    <w:rsid w:val="00EA4A97"/>
    <w:rsid w:val="00EB7F78"/>
    <w:rsid w:val="00ED186A"/>
    <w:rsid w:val="00ED699D"/>
    <w:rsid w:val="00F0204D"/>
    <w:rsid w:val="00F33720"/>
    <w:rsid w:val="00FB037F"/>
    <w:rsid w:val="00FB4C3A"/>
    <w:rsid w:val="00FC2EF5"/>
    <w:rsid w:val="00FD3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0C870"/>
  <w15:docId w15:val="{DDCE8A54-E8A9-4B4E-AF9C-857E5163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E6F34"/>
    <w:rPr>
      <w:color w:val="0000FF" w:themeColor="hyperlink"/>
      <w:u w:val="single"/>
    </w:rPr>
  </w:style>
  <w:style w:type="paragraph" w:styleId="ListParagraph">
    <w:name w:val="List Paragraph"/>
    <w:basedOn w:val="Normal"/>
    <w:uiPriority w:val="34"/>
    <w:qFormat/>
    <w:rsid w:val="003E6F34"/>
    <w:pPr>
      <w:ind w:left="720"/>
      <w:contextualSpacing/>
    </w:pPr>
  </w:style>
  <w:style w:type="paragraph" w:styleId="Header">
    <w:name w:val="header"/>
    <w:basedOn w:val="Normal"/>
    <w:link w:val="HeaderChar"/>
    <w:uiPriority w:val="99"/>
    <w:unhideWhenUsed/>
    <w:rsid w:val="00FB4C3A"/>
    <w:pPr>
      <w:tabs>
        <w:tab w:val="center" w:pos="4680"/>
        <w:tab w:val="right" w:pos="9360"/>
      </w:tabs>
      <w:spacing w:line="240" w:lineRule="auto"/>
    </w:pPr>
  </w:style>
  <w:style w:type="character" w:customStyle="1" w:styleId="HeaderChar">
    <w:name w:val="Header Char"/>
    <w:basedOn w:val="DefaultParagraphFont"/>
    <w:link w:val="Header"/>
    <w:uiPriority w:val="99"/>
    <w:rsid w:val="00FB4C3A"/>
  </w:style>
  <w:style w:type="paragraph" w:styleId="Footer">
    <w:name w:val="footer"/>
    <w:basedOn w:val="Normal"/>
    <w:link w:val="FooterChar"/>
    <w:uiPriority w:val="99"/>
    <w:unhideWhenUsed/>
    <w:rsid w:val="00FB4C3A"/>
    <w:pPr>
      <w:tabs>
        <w:tab w:val="center" w:pos="4680"/>
        <w:tab w:val="right" w:pos="9360"/>
      </w:tabs>
      <w:spacing w:line="240" w:lineRule="auto"/>
    </w:pPr>
  </w:style>
  <w:style w:type="character" w:customStyle="1" w:styleId="FooterChar">
    <w:name w:val="Footer Char"/>
    <w:basedOn w:val="DefaultParagraphFont"/>
    <w:link w:val="Footer"/>
    <w:uiPriority w:val="99"/>
    <w:rsid w:val="00FB4C3A"/>
  </w:style>
  <w:style w:type="character" w:styleId="FollowedHyperlink">
    <w:name w:val="FollowedHyperlink"/>
    <w:basedOn w:val="DefaultParagraphFont"/>
    <w:uiPriority w:val="99"/>
    <w:semiHidden/>
    <w:unhideWhenUsed/>
    <w:rsid w:val="001F234D"/>
    <w:rPr>
      <w:color w:val="800080" w:themeColor="followedHyperlink"/>
      <w:u w:val="single"/>
    </w:rPr>
  </w:style>
  <w:style w:type="character" w:styleId="UnresolvedMention">
    <w:name w:val="Unresolved Mention"/>
    <w:basedOn w:val="DefaultParagraphFont"/>
    <w:uiPriority w:val="99"/>
    <w:semiHidden/>
    <w:unhideWhenUsed/>
    <w:rsid w:val="004F1CE2"/>
    <w:rPr>
      <w:color w:val="605E5C"/>
      <w:shd w:val="clear" w:color="auto" w:fill="E1DFDD"/>
    </w:rPr>
  </w:style>
  <w:style w:type="table" w:styleId="TableGrid">
    <w:name w:val="Table Grid"/>
    <w:basedOn w:val="TableNormal"/>
    <w:uiPriority w:val="39"/>
    <w:rsid w:val="00ED69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bbc.co.uk/teach/supermovers" TargetMode="External"/><Relationship Id="rId18" Type="http://schemas.openxmlformats.org/officeDocument/2006/relationships/hyperlink" Target="https://tcat.sharepoint.com/sites/Hub/Key%20Documents/Home%20Learning/KS1/Online%20Version/sumdog.com" TargetMode="External"/><Relationship Id="rId26" Type="http://schemas.openxmlformats.org/officeDocument/2006/relationships/hyperlink" Target="https://www.bbc.co.uk/newsround/news/watch_newsround" TargetMode="External"/><Relationship Id="rId39" Type="http://schemas.openxmlformats.org/officeDocument/2006/relationships/hyperlink" Target="https://www.familytreetemplates.net/" TargetMode="External"/><Relationship Id="rId21" Type="http://schemas.openxmlformats.org/officeDocument/2006/relationships/hyperlink" Target="https://www.oxfordowl.co.uk/for-home/" TargetMode="External"/><Relationship Id="rId34" Type="http://schemas.openxmlformats.org/officeDocument/2006/relationships/hyperlink" Target="https://pages.sumdog.com/" TargetMode="External"/><Relationship Id="rId42" Type="http://schemas.openxmlformats.org/officeDocument/2006/relationships/hyperlink" Target="https://www.twinkl.co.uk/offer/UKTWINKLHELPS?utm_source=promo&amp;utm_medium=email&amp;utm_campaign=England_coronavirus_schools_email&amp;utm_content=offer_link"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opmarks.co.uk/learning-to-count/place-value-basketball" TargetMode="External"/><Relationship Id="rId29" Type="http://schemas.openxmlformats.org/officeDocument/2006/relationships/hyperlink" Target="https://www.phonicsplay.co.uk/" TargetMode="External"/><Relationship Id="rId11" Type="http://schemas.openxmlformats.org/officeDocument/2006/relationships/hyperlink" Target="https://www.youtube.com/user/thebodycoach1" TargetMode="External"/><Relationship Id="rId24" Type="http://schemas.openxmlformats.org/officeDocument/2006/relationships/hyperlink" Target="https://www.worldofdavidwalliams.com/elevenses/" TargetMode="External"/><Relationship Id="rId32" Type="http://schemas.openxmlformats.org/officeDocument/2006/relationships/hyperlink" Target="https://www.twinkl.com.qa/resource/t-l-5089-new-common-exception-words-years-1-and-2-word-mat" TargetMode="External"/><Relationship Id="rId37" Type="http://schemas.openxmlformats.org/officeDocument/2006/relationships/hyperlink" Target="https://www.bbc.co.uk/teach/class-clips-video/art-and-design-draw-self-portrait/z6ytscw" TargetMode="External"/><Relationship Id="rId40" Type="http://schemas.openxmlformats.org/officeDocument/2006/relationships/hyperlink" Target="https://www.twinkl.com.qa/resource/t2-m-250-favourite-colour-tally-and-bar-chart-worksheets"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topmarks.co.uk/maths-games/hit-the-button" TargetMode="External"/><Relationship Id="rId23" Type="http://schemas.openxmlformats.org/officeDocument/2006/relationships/hyperlink" Target="https://www.bbc.co.uk/iplayer/episodes/b00jdlm2/cbeebies-bedtime-stories" TargetMode="External"/><Relationship Id="rId28" Type="http://schemas.openxmlformats.org/officeDocument/2006/relationships/hyperlink" Target="file:///Users/danhadley/Library/Containers/com.microsoft.Word/Data/Downloads/sumdog.com" TargetMode="External"/><Relationship Id="rId36" Type="http://schemas.openxmlformats.org/officeDocument/2006/relationships/image" Target="media/image2.png"/><Relationship Id="rId49"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yperlink" Target="https://whiterosemaths.com/homelearning/" TargetMode="External"/><Relationship Id="rId31" Type="http://schemas.openxmlformats.org/officeDocument/2006/relationships/hyperlink" Target="https://www.topmarks.co.uk/english-games/5-7-years/words-and-spelling" TargetMode="External"/><Relationship Id="rId44" Type="http://schemas.openxmlformats.org/officeDocument/2006/relationships/hyperlink" Target="https://www.theschoolrun.com/key-stage-1-sats-learning-journey"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umbots.com" TargetMode="External"/><Relationship Id="rId22" Type="http://schemas.openxmlformats.org/officeDocument/2006/relationships/hyperlink" Target="https://www.storylineonline.net/" TargetMode="External"/><Relationship Id="rId27" Type="http://schemas.openxmlformats.org/officeDocument/2006/relationships/hyperlink" Target="https://geology.com/world/world-map.shtml" TargetMode="External"/><Relationship Id="rId30" Type="http://schemas.openxmlformats.org/officeDocument/2006/relationships/hyperlink" Target="https://www.topmarks.co.uk/english-games/5-7-years/letters-and-sounds" TargetMode="External"/><Relationship Id="rId35" Type="http://schemas.openxmlformats.org/officeDocument/2006/relationships/hyperlink" Target="https://www.poetry4kids.com/topic/family/" TargetMode="External"/><Relationship Id="rId43" Type="http://schemas.openxmlformats.org/officeDocument/2006/relationships/hyperlink" Target="https://home.oxfordowl.co.uk/reading/learn-to-read-phonics/" TargetMode="External"/><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family.gonoodle.com/" TargetMode="External"/><Relationship Id="rId17" Type="http://schemas.openxmlformats.org/officeDocument/2006/relationships/hyperlink" Target="https://mathsframe.co.uk/en/resources/resource/116/telling-the-time" TargetMode="External"/><Relationship Id="rId25" Type="http://schemas.openxmlformats.org/officeDocument/2006/relationships/hyperlink" Target="https://stories.audible.com/discovery" TargetMode="External"/><Relationship Id="rId33" Type="http://schemas.openxmlformats.org/officeDocument/2006/relationships/hyperlink" Target="https://www.spellingcity.com/spelling-games-vocabulary-games.html" TargetMode="External"/><Relationship Id="rId38" Type="http://schemas.openxmlformats.org/officeDocument/2006/relationships/image" Target="media/image3.png"/><Relationship Id="rId46" Type="http://schemas.openxmlformats.org/officeDocument/2006/relationships/header" Target="header2.xml"/><Relationship Id="rId20" Type="http://schemas.openxmlformats.org/officeDocument/2006/relationships/hyperlink" Target="https://whiterosemaths.com/homelearning/" TargetMode="External"/><Relationship Id="rId41" Type="http://schemas.openxmlformats.org/officeDocument/2006/relationships/hyperlink" Target="https://classroomsecrets.co.uk/free-home-learning-pack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67675B62E340B9724AB4CE858BEF" ma:contentTypeVersion="12" ma:contentTypeDescription="Create a new document." ma:contentTypeScope="" ma:versionID="66ba353a6f697a89f9d66f68286929a3">
  <xsd:schema xmlns:xsd="http://www.w3.org/2001/XMLSchema" xmlns:xs="http://www.w3.org/2001/XMLSchema" xmlns:p="http://schemas.microsoft.com/office/2006/metadata/properties" xmlns:ns3="eace7d52-0ebc-4dc6-9a08-f34fe29b21f1" xmlns:ns4="2bb4719e-7c31-4c74-aba7-ea1d4a3abf9e" targetNamespace="http://schemas.microsoft.com/office/2006/metadata/properties" ma:root="true" ma:fieldsID="4029ebebdd21ddb462062cb5e26a86bb" ns3:_="" ns4:_="">
    <xsd:import namespace="eace7d52-0ebc-4dc6-9a08-f34fe29b21f1"/>
    <xsd:import namespace="2bb4719e-7c31-4c74-aba7-ea1d4a3abf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7d52-0ebc-4dc6-9a08-f34fe29b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b4719e-7c31-4c74-aba7-ea1d4a3abf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237A2-01CA-4251-9F99-C73A06B80B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80DED-3215-4A46-AEB2-4BD3AA5A2F17}">
  <ds:schemaRefs>
    <ds:schemaRef ds:uri="http://schemas.microsoft.com/sharepoint/v3/contenttype/forms"/>
  </ds:schemaRefs>
</ds:datastoreItem>
</file>

<file path=customXml/itemProps3.xml><?xml version="1.0" encoding="utf-8"?>
<ds:datastoreItem xmlns:ds="http://schemas.openxmlformats.org/officeDocument/2006/customXml" ds:itemID="{A26115AD-1C88-4662-B31F-F35765FA9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7d52-0ebc-4dc6-9a08-f34fe29b21f1"/>
    <ds:schemaRef ds:uri="2bb4719e-7c31-4c74-aba7-ea1d4a3ab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1522</Words>
  <Characters>8678</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Beckerleg</dc:creator>
  <cp:lastModifiedBy>Dan Hadley</cp:lastModifiedBy>
  <cp:revision>4</cp:revision>
  <cp:lastPrinted>2020-03-25T09:56:00Z</cp:lastPrinted>
  <dcterms:created xsi:type="dcterms:W3CDTF">2020-03-27T11:06:00Z</dcterms:created>
  <dcterms:modified xsi:type="dcterms:W3CDTF">2020-03-27T11:53:00Z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0x010100409967675B62E340B9724AB4CE858BEF</vt:lpwstr>
  </property>
</Properties>
</file>