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D82C" w14:textId="2BB518D1" w:rsidR="005F65B7" w:rsidRPr="008470AF" w:rsidRDefault="006E41E6" w:rsidP="000527E8">
      <w:pPr>
        <w:pStyle w:val="Title"/>
        <w:shd w:val="clear" w:color="auto" w:fill="FFFFFF" w:themeFill="background1"/>
        <w:spacing w:before="92"/>
        <w:ind w:left="0"/>
        <w:jc w:val="center"/>
        <w:rPr>
          <w:sz w:val="22"/>
          <w:szCs w:val="22"/>
          <w:u w:val="thick"/>
        </w:rPr>
      </w:pPr>
      <w:r w:rsidRPr="008470AF">
        <w:rPr>
          <w:noProof/>
        </w:rPr>
        <w:drawing>
          <wp:anchor distT="0" distB="0" distL="114300" distR="114300" simplePos="0" relativeHeight="251660288" behindDoc="1" locked="0" layoutInCell="1" allowOverlap="1" wp14:anchorId="5F1047B3" wp14:editId="7648DED6">
            <wp:simplePos x="0" y="0"/>
            <wp:positionH relativeFrom="margin">
              <wp:align>right</wp:align>
            </wp:positionH>
            <wp:positionV relativeFrom="paragraph">
              <wp:posOffset>59690</wp:posOffset>
            </wp:positionV>
            <wp:extent cx="914400" cy="914400"/>
            <wp:effectExtent l="0" t="0" r="0" b="0"/>
            <wp:wrapTight wrapText="bothSides">
              <wp:wrapPolygon edited="0">
                <wp:start x="0" y="0"/>
                <wp:lineTo x="0" y="21150"/>
                <wp:lineTo x="21150" y="21150"/>
                <wp:lineTo x="21150" y="0"/>
                <wp:lineTo x="0" y="0"/>
              </wp:wrapPolygon>
            </wp:wrapTight>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70AF">
        <w:rPr>
          <w:noProof/>
        </w:rPr>
        <w:drawing>
          <wp:anchor distT="0" distB="0" distL="114300" distR="114300" simplePos="0" relativeHeight="251658752" behindDoc="1" locked="0" layoutInCell="1" allowOverlap="1" wp14:anchorId="4528157A" wp14:editId="2694891A">
            <wp:simplePos x="0" y="0"/>
            <wp:positionH relativeFrom="column">
              <wp:posOffset>-635</wp:posOffset>
            </wp:positionH>
            <wp:positionV relativeFrom="paragraph">
              <wp:posOffset>63305</wp:posOffset>
            </wp:positionV>
            <wp:extent cx="914400" cy="914400"/>
            <wp:effectExtent l="0" t="0" r="0" b="0"/>
            <wp:wrapTight wrapText="bothSides">
              <wp:wrapPolygon edited="0">
                <wp:start x="0" y="0"/>
                <wp:lineTo x="0" y="21150"/>
                <wp:lineTo x="21150" y="21150"/>
                <wp:lineTo x="21150" y="0"/>
                <wp:lineTo x="0" y="0"/>
              </wp:wrapPolygon>
            </wp:wrapTight>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4413" w:rsidRPr="008470AF">
        <w:rPr>
          <w:sz w:val="22"/>
          <w:szCs w:val="22"/>
          <w:u w:val="thick"/>
        </w:rPr>
        <w:t>Truro Learning Academy –</w:t>
      </w:r>
      <w:r w:rsidR="00B238C1" w:rsidRPr="008470AF">
        <w:rPr>
          <w:spacing w:val="-2"/>
          <w:sz w:val="22"/>
          <w:szCs w:val="22"/>
          <w:u w:val="thick"/>
        </w:rPr>
        <w:t xml:space="preserve"> </w:t>
      </w:r>
      <w:r w:rsidR="006A4413" w:rsidRPr="008470AF">
        <w:rPr>
          <w:sz w:val="22"/>
          <w:szCs w:val="22"/>
          <w:u w:val="thick"/>
        </w:rPr>
        <w:t>Mathematics Policy</w:t>
      </w:r>
      <w:r w:rsidR="00B238C1" w:rsidRPr="008470AF">
        <w:rPr>
          <w:spacing w:val="-2"/>
          <w:sz w:val="22"/>
          <w:szCs w:val="22"/>
          <w:u w:val="thick"/>
        </w:rPr>
        <w:t xml:space="preserve"> </w:t>
      </w:r>
      <w:r w:rsidR="00B238C1" w:rsidRPr="008470AF">
        <w:rPr>
          <w:sz w:val="22"/>
          <w:szCs w:val="22"/>
          <w:u w:val="thick"/>
        </w:rPr>
        <w:t>202</w:t>
      </w:r>
      <w:r w:rsidR="006A4413" w:rsidRPr="008470AF">
        <w:rPr>
          <w:sz w:val="22"/>
          <w:szCs w:val="22"/>
          <w:u w:val="thick"/>
        </w:rPr>
        <w:t>1</w:t>
      </w:r>
      <w:r w:rsidR="00B238C1" w:rsidRPr="008470AF">
        <w:rPr>
          <w:sz w:val="22"/>
          <w:szCs w:val="22"/>
          <w:u w:val="thick"/>
        </w:rPr>
        <w:t xml:space="preserve"> –</w:t>
      </w:r>
      <w:r w:rsidR="00B238C1" w:rsidRPr="008470AF">
        <w:rPr>
          <w:spacing w:val="-3"/>
          <w:sz w:val="22"/>
          <w:szCs w:val="22"/>
          <w:u w:val="thick"/>
        </w:rPr>
        <w:t xml:space="preserve"> </w:t>
      </w:r>
      <w:r w:rsidR="00B238C1" w:rsidRPr="008470AF">
        <w:rPr>
          <w:sz w:val="22"/>
          <w:szCs w:val="22"/>
          <w:u w:val="thick"/>
        </w:rPr>
        <w:t>202</w:t>
      </w:r>
      <w:r w:rsidR="006A4413" w:rsidRPr="008470AF">
        <w:rPr>
          <w:sz w:val="22"/>
          <w:szCs w:val="22"/>
          <w:u w:val="thick"/>
        </w:rPr>
        <w:t>2</w:t>
      </w:r>
    </w:p>
    <w:p w14:paraId="0EF557F4" w14:textId="5586B405" w:rsidR="009B1FC2" w:rsidRPr="008470AF" w:rsidRDefault="009B1FC2" w:rsidP="000527E8">
      <w:pPr>
        <w:pStyle w:val="NormalWeb"/>
        <w:shd w:val="clear" w:color="auto" w:fill="FFFFFF" w:themeFill="background1"/>
        <w:spacing w:before="0" w:beforeAutospacing="0"/>
        <w:rPr>
          <w:rFonts w:ascii="Arial" w:hAnsi="Arial" w:cs="Arial"/>
          <w:color w:val="212529"/>
          <w:sz w:val="22"/>
          <w:szCs w:val="22"/>
        </w:rPr>
      </w:pPr>
    </w:p>
    <w:p w14:paraId="47C456D5" w14:textId="5777188A" w:rsidR="006A4413" w:rsidRPr="008470AF" w:rsidRDefault="006A4413" w:rsidP="000527E8">
      <w:pPr>
        <w:pStyle w:val="NormalWeb"/>
        <w:shd w:val="clear" w:color="auto" w:fill="FFFFFF" w:themeFill="background1"/>
        <w:spacing w:before="0" w:beforeAutospacing="0"/>
        <w:rPr>
          <w:rFonts w:ascii="Arial" w:hAnsi="Arial" w:cs="Arial"/>
          <w:color w:val="212529"/>
          <w:sz w:val="22"/>
          <w:szCs w:val="22"/>
        </w:rPr>
      </w:pPr>
      <w:r w:rsidRPr="008470AF">
        <w:rPr>
          <w:rFonts w:ascii="Arial" w:hAnsi="Arial" w:cs="Arial"/>
          <w:color w:val="212529"/>
          <w:sz w:val="22"/>
          <w:szCs w:val="22"/>
        </w:rPr>
        <w:t xml:space="preserve">At Truro Learning Academy, we believe every child deserves to succeed in Maths. To ensure that this happens, we follow a mastery </w:t>
      </w:r>
      <w:commentRangeStart w:id="0"/>
      <w:commentRangeStart w:id="1"/>
      <w:r w:rsidRPr="008470AF">
        <w:rPr>
          <w:rFonts w:ascii="Arial" w:hAnsi="Arial" w:cs="Arial"/>
          <w:color w:val="212529"/>
          <w:sz w:val="22"/>
          <w:szCs w:val="22"/>
        </w:rPr>
        <w:t>curriculum</w:t>
      </w:r>
      <w:commentRangeEnd w:id="0"/>
      <w:r w:rsidR="00692C02" w:rsidRPr="008470AF">
        <w:rPr>
          <w:rStyle w:val="CommentReference"/>
          <w:rFonts w:ascii="Arial MT" w:eastAsia="Arial MT" w:hAnsi="Arial MT" w:cs="Arial MT"/>
          <w:lang w:val="en-US" w:eastAsia="en-US"/>
        </w:rPr>
        <w:commentReference w:id="0"/>
      </w:r>
      <w:commentRangeEnd w:id="1"/>
      <w:r w:rsidR="0040389B" w:rsidRPr="008470AF">
        <w:rPr>
          <w:rStyle w:val="CommentReference"/>
          <w:rFonts w:ascii="Arial MT" w:eastAsia="Arial MT" w:hAnsi="Arial MT" w:cs="Arial MT"/>
          <w:lang w:val="en-US" w:eastAsia="en-US"/>
        </w:rPr>
        <w:commentReference w:id="1"/>
      </w:r>
      <w:r w:rsidRPr="008470AF">
        <w:rPr>
          <w:rFonts w:ascii="Arial" w:hAnsi="Arial" w:cs="Arial"/>
          <w:color w:val="212529"/>
          <w:sz w:val="22"/>
          <w:szCs w:val="22"/>
        </w:rPr>
        <w:t xml:space="preserve"> for the vast majority of our children and carefully tailor alternative Maths provision for a very small number of children who require a different approach to meet their individual needs.</w:t>
      </w:r>
    </w:p>
    <w:p w14:paraId="5243FBA7" w14:textId="77777777" w:rsidR="006A4413" w:rsidRPr="008470AF" w:rsidRDefault="006A4413" w:rsidP="000527E8">
      <w:pPr>
        <w:pStyle w:val="NormalWeb"/>
        <w:shd w:val="clear" w:color="auto" w:fill="FFFFFF" w:themeFill="background1"/>
        <w:spacing w:before="0" w:beforeAutospacing="0"/>
        <w:rPr>
          <w:rFonts w:ascii="Arial" w:hAnsi="Arial" w:cs="Arial"/>
          <w:color w:val="212529"/>
          <w:sz w:val="22"/>
          <w:szCs w:val="22"/>
        </w:rPr>
      </w:pPr>
      <w:r w:rsidRPr="008470AF">
        <w:rPr>
          <w:rFonts w:ascii="Arial" w:hAnsi="Arial" w:cs="Arial"/>
          <w:color w:val="212529"/>
          <w:sz w:val="22"/>
          <w:szCs w:val="22"/>
        </w:rPr>
        <w:t>Our vision is for our children to develop a love of Maths and ensure that they feel successful, regardless of their starting points. By following the Number Sense programme from Nursery to Year 2, children develop a firm foundation in essential number facts, enabling them to then become proficient in the fluency, reasoning and problem solving skills that they need in life beyond school.</w:t>
      </w:r>
    </w:p>
    <w:p w14:paraId="151A058B" w14:textId="77777777" w:rsidR="006A4413" w:rsidRPr="008470AF" w:rsidRDefault="006A4413" w:rsidP="000527E8">
      <w:pPr>
        <w:pStyle w:val="NormalWeb"/>
        <w:shd w:val="clear" w:color="auto" w:fill="FFFFFF" w:themeFill="background1"/>
        <w:spacing w:before="0" w:beforeAutospacing="0"/>
        <w:rPr>
          <w:rFonts w:ascii="Arial" w:hAnsi="Arial" w:cs="Arial"/>
          <w:color w:val="212529"/>
          <w:sz w:val="22"/>
          <w:szCs w:val="22"/>
        </w:rPr>
      </w:pPr>
      <w:r w:rsidRPr="008470AF">
        <w:rPr>
          <w:rFonts w:ascii="Arial" w:hAnsi="Arial" w:cs="Arial"/>
          <w:color w:val="212529"/>
          <w:sz w:val="22"/>
          <w:szCs w:val="22"/>
        </w:rPr>
        <w:t>We have a consistent approach to teaching Maths, underpinned by following the NCETM Curriculum Prioritisation materials and supplemented with additional, high-quality materials. Our teachers plan and deliver small steps in learning, deepening and scaffolding the learning as appropriate. </w:t>
      </w:r>
    </w:p>
    <w:p w14:paraId="2253711A" w14:textId="1AD55381" w:rsidR="006A4413" w:rsidRPr="008470AF" w:rsidRDefault="006A4413" w:rsidP="000527E8">
      <w:pPr>
        <w:pStyle w:val="NormalWeb"/>
        <w:shd w:val="clear" w:color="auto" w:fill="FFFFFF" w:themeFill="background1"/>
        <w:spacing w:before="0" w:beforeAutospacing="0"/>
        <w:rPr>
          <w:rFonts w:ascii="Arial" w:hAnsi="Arial" w:cs="Arial"/>
          <w:color w:val="212529"/>
          <w:sz w:val="22"/>
          <w:szCs w:val="22"/>
        </w:rPr>
      </w:pPr>
      <w:r w:rsidRPr="008470AF">
        <w:rPr>
          <w:rFonts w:ascii="Arial" w:hAnsi="Arial" w:cs="Arial"/>
          <w:color w:val="212529"/>
          <w:sz w:val="22"/>
          <w:szCs w:val="22"/>
        </w:rPr>
        <w:t xml:space="preserve">In lessons, children receive quality inputs from teachers and answer small step questions in a paper strip </w:t>
      </w:r>
      <w:commentRangeStart w:id="2"/>
      <w:r w:rsidRPr="008470AF">
        <w:rPr>
          <w:rFonts w:ascii="Arial" w:hAnsi="Arial" w:cs="Arial"/>
          <w:color w:val="212529"/>
          <w:sz w:val="22"/>
          <w:szCs w:val="22"/>
        </w:rPr>
        <w:t>format</w:t>
      </w:r>
      <w:commentRangeEnd w:id="2"/>
      <w:r w:rsidR="00692C02" w:rsidRPr="008470AF">
        <w:rPr>
          <w:rStyle w:val="CommentReference"/>
          <w:rFonts w:ascii="Arial MT" w:eastAsia="Arial MT" w:hAnsi="Arial MT" w:cs="Arial MT"/>
          <w:lang w:val="en-US" w:eastAsia="en-US"/>
        </w:rPr>
        <w:commentReference w:id="2"/>
      </w:r>
      <w:r w:rsidRPr="008470AF">
        <w:rPr>
          <w:rFonts w:ascii="Arial" w:hAnsi="Arial" w:cs="Arial"/>
          <w:color w:val="212529"/>
          <w:sz w:val="22"/>
          <w:szCs w:val="22"/>
        </w:rPr>
        <w:t>. These questions become progressively more challenging so that all of the children are able to access the initial questions and there is sufficient challenge to stretch the more able mathematicians. Children are taught how to use a variety of manipulatives</w:t>
      </w:r>
      <w:r w:rsidR="00ED07EF" w:rsidRPr="008470AF">
        <w:rPr>
          <w:rFonts w:ascii="Arial" w:hAnsi="Arial" w:cs="Arial"/>
          <w:color w:val="212529"/>
          <w:sz w:val="22"/>
          <w:szCs w:val="22"/>
        </w:rPr>
        <w:t xml:space="preserve">, </w:t>
      </w:r>
      <w:commentRangeStart w:id="3"/>
      <w:r w:rsidRPr="008470AF">
        <w:rPr>
          <w:rFonts w:ascii="Arial" w:hAnsi="Arial" w:cs="Arial"/>
          <w:color w:val="212529"/>
          <w:sz w:val="22"/>
          <w:szCs w:val="22"/>
        </w:rPr>
        <w:t>to</w:t>
      </w:r>
      <w:commentRangeEnd w:id="3"/>
      <w:r w:rsidR="00692C02" w:rsidRPr="008470AF">
        <w:rPr>
          <w:rStyle w:val="CommentReference"/>
          <w:rFonts w:ascii="Arial MT" w:eastAsia="Arial MT" w:hAnsi="Arial MT" w:cs="Arial MT"/>
          <w:lang w:val="en-US" w:eastAsia="en-US"/>
        </w:rPr>
        <w:commentReference w:id="3"/>
      </w:r>
      <w:r w:rsidRPr="008470AF">
        <w:rPr>
          <w:rFonts w:ascii="Arial" w:hAnsi="Arial" w:cs="Arial"/>
          <w:color w:val="212529"/>
          <w:sz w:val="22"/>
          <w:szCs w:val="22"/>
        </w:rPr>
        <w:t xml:space="preserve"> support their mathematical understanding and to solve questions</w:t>
      </w:r>
      <w:r w:rsidR="00ED07EF" w:rsidRPr="008470AF">
        <w:rPr>
          <w:rFonts w:ascii="Arial" w:hAnsi="Arial" w:cs="Arial"/>
          <w:color w:val="212529"/>
          <w:sz w:val="22"/>
          <w:szCs w:val="22"/>
        </w:rPr>
        <w:t>,</w:t>
      </w:r>
      <w:r w:rsidRPr="008470AF">
        <w:rPr>
          <w:rFonts w:ascii="Arial" w:hAnsi="Arial" w:cs="Arial"/>
          <w:color w:val="212529"/>
          <w:sz w:val="22"/>
          <w:szCs w:val="22"/>
        </w:rPr>
        <w:t xml:space="preserve"> with the use of these becoming more independent over time.</w:t>
      </w:r>
    </w:p>
    <w:p w14:paraId="7168641A" w14:textId="69B473C2" w:rsidR="005F65B7" w:rsidRPr="008470AF" w:rsidRDefault="006A4413" w:rsidP="000527E8">
      <w:pPr>
        <w:pStyle w:val="NormalWeb"/>
        <w:shd w:val="clear" w:color="auto" w:fill="FFFFFF" w:themeFill="background1"/>
        <w:spacing w:before="0" w:beforeAutospacing="0"/>
        <w:rPr>
          <w:rFonts w:ascii="Arial" w:hAnsi="Arial" w:cs="Arial"/>
          <w:color w:val="212529"/>
          <w:sz w:val="22"/>
          <w:szCs w:val="22"/>
        </w:rPr>
      </w:pPr>
      <w:r w:rsidRPr="008470AF">
        <w:rPr>
          <w:rFonts w:ascii="Arial" w:hAnsi="Arial" w:cs="Arial"/>
          <w:color w:val="212529"/>
          <w:sz w:val="22"/>
          <w:szCs w:val="22"/>
        </w:rPr>
        <w:t xml:space="preserve">Every morning, children, from Year </w:t>
      </w:r>
      <w:commentRangeStart w:id="4"/>
      <w:r w:rsidRPr="008470AF">
        <w:rPr>
          <w:rFonts w:ascii="Arial" w:hAnsi="Arial" w:cs="Arial"/>
          <w:color w:val="212529"/>
          <w:sz w:val="22"/>
          <w:szCs w:val="22"/>
        </w:rPr>
        <w:t>1</w:t>
      </w:r>
      <w:commentRangeEnd w:id="4"/>
      <w:r w:rsidR="00692C02" w:rsidRPr="008470AF">
        <w:rPr>
          <w:rStyle w:val="CommentReference"/>
          <w:rFonts w:ascii="Arial MT" w:eastAsia="Arial MT" w:hAnsi="Arial MT" w:cs="Arial MT"/>
          <w:lang w:val="en-US" w:eastAsia="en-US"/>
        </w:rPr>
        <w:commentReference w:id="4"/>
      </w:r>
      <w:r w:rsidR="00ED07EF" w:rsidRPr="008470AF">
        <w:rPr>
          <w:rFonts w:ascii="Arial" w:hAnsi="Arial" w:cs="Arial"/>
          <w:color w:val="212529"/>
          <w:sz w:val="22"/>
          <w:szCs w:val="22"/>
        </w:rPr>
        <w:t xml:space="preserve"> onwards</w:t>
      </w:r>
      <w:r w:rsidRPr="008470AF">
        <w:rPr>
          <w:rFonts w:ascii="Arial" w:hAnsi="Arial" w:cs="Arial"/>
          <w:color w:val="212529"/>
          <w:sz w:val="22"/>
          <w:szCs w:val="22"/>
        </w:rPr>
        <w:t xml:space="preserve">, complete a recap sheet during their ‘Morning Maths’ session which focuses on the fundamental elements of Maths so that these core skills become automatic, increasing children’s confidence and competence in key mathematical skills and freeing their working memory, ultimately enabling </w:t>
      </w:r>
      <w:r w:rsidR="00ED07EF" w:rsidRPr="008470AF">
        <w:rPr>
          <w:rFonts w:ascii="Arial" w:hAnsi="Arial" w:cs="Arial"/>
          <w:color w:val="212529"/>
          <w:sz w:val="22"/>
          <w:szCs w:val="22"/>
        </w:rPr>
        <w:t>them</w:t>
      </w:r>
      <w:r w:rsidRPr="008470AF">
        <w:rPr>
          <w:rFonts w:ascii="Arial" w:hAnsi="Arial" w:cs="Arial"/>
          <w:color w:val="212529"/>
          <w:sz w:val="22"/>
          <w:szCs w:val="22"/>
        </w:rPr>
        <w:t xml:space="preserve"> to tackle increasingly complex problems.</w:t>
      </w:r>
    </w:p>
    <w:p w14:paraId="4CD52D49" w14:textId="0A04A4D4" w:rsidR="005F65B7" w:rsidRPr="008470AF" w:rsidRDefault="00B238C1" w:rsidP="000527E8">
      <w:pPr>
        <w:pStyle w:val="BodyText"/>
        <w:shd w:val="clear" w:color="auto" w:fill="FFFFFF" w:themeFill="background1"/>
        <w:spacing w:before="1"/>
        <w:rPr>
          <w:rFonts w:ascii="Arial" w:hAnsi="Arial" w:cs="Arial"/>
          <w:sz w:val="22"/>
          <w:szCs w:val="22"/>
        </w:rPr>
      </w:pPr>
      <w:r w:rsidRPr="008470AF">
        <w:rPr>
          <w:rFonts w:ascii="Arial" w:hAnsi="Arial" w:cs="Arial"/>
          <w:sz w:val="22"/>
          <w:szCs w:val="22"/>
        </w:rPr>
        <w:t>At</w:t>
      </w:r>
      <w:r w:rsidRPr="008470AF">
        <w:rPr>
          <w:rFonts w:ascii="Arial" w:hAnsi="Arial" w:cs="Arial"/>
          <w:spacing w:val="-4"/>
          <w:sz w:val="22"/>
          <w:szCs w:val="22"/>
        </w:rPr>
        <w:t xml:space="preserve"> </w:t>
      </w:r>
      <w:r w:rsidR="00CA076D" w:rsidRPr="008470AF">
        <w:rPr>
          <w:rFonts w:ascii="Arial" w:hAnsi="Arial" w:cs="Arial"/>
          <w:sz w:val="22"/>
          <w:szCs w:val="22"/>
        </w:rPr>
        <w:t>Truro Learning</w:t>
      </w:r>
      <w:r w:rsidRPr="008470AF">
        <w:rPr>
          <w:rFonts w:ascii="Arial" w:hAnsi="Arial" w:cs="Arial"/>
          <w:spacing w:val="-1"/>
          <w:sz w:val="22"/>
          <w:szCs w:val="22"/>
        </w:rPr>
        <w:t xml:space="preserve"> </w:t>
      </w:r>
      <w:r w:rsidRPr="008470AF">
        <w:rPr>
          <w:rFonts w:ascii="Arial" w:hAnsi="Arial" w:cs="Arial"/>
          <w:sz w:val="22"/>
          <w:szCs w:val="22"/>
        </w:rPr>
        <w:t>Academy</w:t>
      </w:r>
      <w:r w:rsidRPr="008470AF">
        <w:rPr>
          <w:rFonts w:ascii="Arial" w:hAnsi="Arial" w:cs="Arial"/>
          <w:spacing w:val="-2"/>
          <w:sz w:val="22"/>
          <w:szCs w:val="22"/>
        </w:rPr>
        <w:t xml:space="preserve"> </w:t>
      </w:r>
      <w:r w:rsidRPr="008470AF">
        <w:rPr>
          <w:rFonts w:ascii="Arial" w:hAnsi="Arial" w:cs="Arial"/>
          <w:sz w:val="22"/>
          <w:szCs w:val="22"/>
        </w:rPr>
        <w:t>we</w:t>
      </w:r>
      <w:r w:rsidRPr="008470AF">
        <w:rPr>
          <w:rFonts w:ascii="Arial" w:hAnsi="Arial" w:cs="Arial"/>
          <w:spacing w:val="-3"/>
          <w:sz w:val="22"/>
          <w:szCs w:val="22"/>
        </w:rPr>
        <w:t xml:space="preserve"> </w:t>
      </w:r>
      <w:r w:rsidRPr="008470AF">
        <w:rPr>
          <w:rFonts w:ascii="Arial" w:hAnsi="Arial" w:cs="Arial"/>
          <w:sz w:val="22"/>
          <w:szCs w:val="22"/>
        </w:rPr>
        <w:t>have</w:t>
      </w:r>
      <w:r w:rsidRPr="008470AF">
        <w:rPr>
          <w:rFonts w:ascii="Arial" w:hAnsi="Arial" w:cs="Arial"/>
          <w:spacing w:val="3"/>
          <w:sz w:val="22"/>
          <w:szCs w:val="22"/>
        </w:rPr>
        <w:t xml:space="preserve"> </w:t>
      </w:r>
      <w:r w:rsidRPr="008470AF">
        <w:rPr>
          <w:rFonts w:ascii="Arial" w:hAnsi="Arial" w:cs="Arial"/>
          <w:sz w:val="22"/>
          <w:szCs w:val="22"/>
        </w:rPr>
        <w:t>a</w:t>
      </w:r>
      <w:r w:rsidRPr="008470AF">
        <w:rPr>
          <w:rFonts w:ascii="Arial" w:hAnsi="Arial" w:cs="Arial"/>
          <w:spacing w:val="-3"/>
          <w:sz w:val="22"/>
          <w:szCs w:val="22"/>
        </w:rPr>
        <w:t xml:space="preserve"> </w:t>
      </w:r>
      <w:r w:rsidRPr="008470AF">
        <w:rPr>
          <w:rFonts w:ascii="Arial" w:hAnsi="Arial" w:cs="Arial"/>
          <w:sz w:val="22"/>
          <w:szCs w:val="22"/>
        </w:rPr>
        <w:t>mastery</w:t>
      </w:r>
      <w:r w:rsidRPr="008470AF">
        <w:rPr>
          <w:rFonts w:ascii="Arial" w:hAnsi="Arial" w:cs="Arial"/>
          <w:spacing w:val="-2"/>
          <w:sz w:val="22"/>
          <w:szCs w:val="22"/>
        </w:rPr>
        <w:t xml:space="preserve"> </w:t>
      </w:r>
      <w:r w:rsidRPr="008470AF">
        <w:rPr>
          <w:rFonts w:ascii="Arial" w:hAnsi="Arial" w:cs="Arial"/>
          <w:sz w:val="22"/>
          <w:szCs w:val="22"/>
        </w:rPr>
        <w:t>approach</w:t>
      </w:r>
      <w:r w:rsidRPr="008470AF">
        <w:rPr>
          <w:rFonts w:ascii="Arial" w:hAnsi="Arial" w:cs="Arial"/>
          <w:spacing w:val="-3"/>
          <w:sz w:val="22"/>
          <w:szCs w:val="22"/>
        </w:rPr>
        <w:t xml:space="preserve"> </w:t>
      </w:r>
      <w:r w:rsidRPr="008470AF">
        <w:rPr>
          <w:rFonts w:ascii="Arial" w:hAnsi="Arial" w:cs="Arial"/>
          <w:sz w:val="22"/>
          <w:szCs w:val="22"/>
        </w:rPr>
        <w:t>to</w:t>
      </w:r>
      <w:r w:rsidRPr="008470AF">
        <w:rPr>
          <w:rFonts w:ascii="Arial" w:hAnsi="Arial" w:cs="Arial"/>
          <w:spacing w:val="-1"/>
          <w:sz w:val="22"/>
          <w:szCs w:val="22"/>
        </w:rPr>
        <w:t xml:space="preserve"> </w:t>
      </w:r>
      <w:r w:rsidRPr="008470AF">
        <w:rPr>
          <w:rFonts w:ascii="Arial" w:hAnsi="Arial" w:cs="Arial"/>
          <w:sz w:val="22"/>
          <w:szCs w:val="22"/>
        </w:rPr>
        <w:t>mathematics</w:t>
      </w:r>
      <w:r w:rsidRPr="008470AF">
        <w:rPr>
          <w:rFonts w:ascii="Arial" w:hAnsi="Arial" w:cs="Arial"/>
          <w:spacing w:val="-2"/>
          <w:sz w:val="22"/>
          <w:szCs w:val="22"/>
        </w:rPr>
        <w:t xml:space="preserve"> </w:t>
      </w:r>
      <w:r w:rsidRPr="008470AF">
        <w:rPr>
          <w:rFonts w:ascii="Arial" w:hAnsi="Arial" w:cs="Arial"/>
          <w:sz w:val="22"/>
          <w:szCs w:val="22"/>
        </w:rPr>
        <w:t>teaching:</w:t>
      </w:r>
    </w:p>
    <w:p w14:paraId="6F34011A" w14:textId="77777777" w:rsidR="00CA076D" w:rsidRPr="008470AF" w:rsidRDefault="00CA076D" w:rsidP="000527E8">
      <w:pPr>
        <w:pStyle w:val="BodyText"/>
        <w:shd w:val="clear" w:color="auto" w:fill="FFFFFF" w:themeFill="background1"/>
        <w:spacing w:before="1"/>
        <w:rPr>
          <w:rFonts w:ascii="Arial" w:hAnsi="Arial" w:cs="Arial"/>
          <w:sz w:val="22"/>
          <w:szCs w:val="22"/>
        </w:rPr>
      </w:pPr>
    </w:p>
    <w:p w14:paraId="29371C78" w14:textId="66A62742" w:rsidR="005F65B7" w:rsidRPr="008470AF" w:rsidRDefault="00B238C1" w:rsidP="000527E8">
      <w:pPr>
        <w:pStyle w:val="ListParagraph"/>
        <w:numPr>
          <w:ilvl w:val="0"/>
          <w:numId w:val="1"/>
        </w:numPr>
        <w:shd w:val="clear" w:color="auto" w:fill="FFFFFF" w:themeFill="background1"/>
        <w:ind w:left="142" w:hanging="142"/>
        <w:rPr>
          <w:rFonts w:ascii="Arial" w:hAnsi="Arial" w:cs="Arial"/>
        </w:rPr>
      </w:pPr>
      <w:r w:rsidRPr="008470AF">
        <w:rPr>
          <w:rFonts w:ascii="Arial" w:hAnsi="Arial" w:cs="Arial"/>
        </w:rPr>
        <w:t>An</w:t>
      </w:r>
      <w:r w:rsidRPr="008470AF">
        <w:rPr>
          <w:rFonts w:ascii="Arial" w:hAnsi="Arial" w:cs="Arial"/>
          <w:spacing w:val="-3"/>
        </w:rPr>
        <w:t xml:space="preserve"> </w:t>
      </w:r>
      <w:r w:rsidRPr="008470AF">
        <w:rPr>
          <w:rFonts w:ascii="Arial" w:hAnsi="Arial" w:cs="Arial"/>
        </w:rPr>
        <w:t>expectation that</w:t>
      </w:r>
      <w:r w:rsidRPr="008470AF">
        <w:rPr>
          <w:rFonts w:ascii="Arial" w:hAnsi="Arial" w:cs="Arial"/>
          <w:spacing w:val="-3"/>
        </w:rPr>
        <w:t xml:space="preserve"> </w:t>
      </w:r>
      <w:r w:rsidRPr="008470AF">
        <w:rPr>
          <w:rFonts w:ascii="Arial" w:hAnsi="Arial" w:cs="Arial"/>
        </w:rPr>
        <w:t>all</w:t>
      </w:r>
      <w:r w:rsidRPr="008470AF">
        <w:rPr>
          <w:rFonts w:ascii="Arial" w:hAnsi="Arial" w:cs="Arial"/>
          <w:spacing w:val="-1"/>
        </w:rPr>
        <w:t xml:space="preserve"> </w:t>
      </w:r>
      <w:r w:rsidRPr="008470AF">
        <w:rPr>
          <w:rFonts w:ascii="Arial" w:hAnsi="Arial" w:cs="Arial"/>
        </w:rPr>
        <w:t>children</w:t>
      </w:r>
      <w:r w:rsidRPr="008470AF">
        <w:rPr>
          <w:rFonts w:ascii="Arial" w:hAnsi="Arial" w:cs="Arial"/>
          <w:spacing w:val="-2"/>
        </w:rPr>
        <w:t xml:space="preserve"> </w:t>
      </w:r>
      <w:r w:rsidRPr="008470AF">
        <w:rPr>
          <w:rFonts w:ascii="Arial" w:hAnsi="Arial" w:cs="Arial"/>
        </w:rPr>
        <w:t>can</w:t>
      </w:r>
      <w:r w:rsidRPr="008470AF">
        <w:rPr>
          <w:rFonts w:ascii="Arial" w:hAnsi="Arial" w:cs="Arial"/>
          <w:spacing w:val="-3"/>
        </w:rPr>
        <w:t xml:space="preserve"> </w:t>
      </w:r>
      <w:r w:rsidRPr="008470AF">
        <w:rPr>
          <w:rFonts w:ascii="Arial" w:hAnsi="Arial" w:cs="Arial"/>
        </w:rPr>
        <w:t>succeed</w:t>
      </w:r>
      <w:r w:rsidRPr="008470AF">
        <w:rPr>
          <w:rFonts w:ascii="Arial" w:hAnsi="Arial" w:cs="Arial"/>
          <w:spacing w:val="-2"/>
        </w:rPr>
        <w:t xml:space="preserve"> </w:t>
      </w:r>
      <w:r w:rsidRPr="008470AF">
        <w:rPr>
          <w:rFonts w:ascii="Arial" w:hAnsi="Arial" w:cs="Arial"/>
        </w:rPr>
        <w:t>in</w:t>
      </w:r>
      <w:r w:rsidRPr="008470AF">
        <w:rPr>
          <w:rFonts w:ascii="Arial" w:hAnsi="Arial" w:cs="Arial"/>
          <w:spacing w:val="-3"/>
        </w:rPr>
        <w:t xml:space="preserve"> </w:t>
      </w:r>
      <w:proofErr w:type="spellStart"/>
      <w:r w:rsidR="00CA076D" w:rsidRPr="008470AF">
        <w:rPr>
          <w:rFonts w:ascii="Arial" w:hAnsi="Arial" w:cs="Arial"/>
        </w:rPr>
        <w:t>M</w:t>
      </w:r>
      <w:r w:rsidRPr="008470AF">
        <w:rPr>
          <w:rFonts w:ascii="Arial" w:hAnsi="Arial" w:cs="Arial"/>
        </w:rPr>
        <w:t>aths</w:t>
      </w:r>
      <w:proofErr w:type="spellEnd"/>
      <w:r w:rsidR="00CA076D" w:rsidRPr="008470AF">
        <w:rPr>
          <w:rFonts w:ascii="Arial" w:hAnsi="Arial" w:cs="Arial"/>
        </w:rPr>
        <w:t>.</w:t>
      </w:r>
    </w:p>
    <w:p w14:paraId="424BDDFE" w14:textId="543A6B2D" w:rsidR="005F65B7" w:rsidRPr="008470AF" w:rsidRDefault="00B238C1" w:rsidP="000527E8">
      <w:pPr>
        <w:pStyle w:val="ListParagraph"/>
        <w:numPr>
          <w:ilvl w:val="0"/>
          <w:numId w:val="1"/>
        </w:numPr>
        <w:shd w:val="clear" w:color="auto" w:fill="FFFFFF" w:themeFill="background1"/>
        <w:ind w:left="142" w:right="127" w:hanging="142"/>
        <w:rPr>
          <w:rFonts w:ascii="Arial" w:hAnsi="Arial" w:cs="Arial"/>
        </w:rPr>
      </w:pPr>
      <w:r w:rsidRPr="008470AF">
        <w:rPr>
          <w:rFonts w:ascii="Arial" w:hAnsi="Arial" w:cs="Arial"/>
        </w:rPr>
        <w:t>Giving children a secure understanding of mathematical concepts by developing consistent</w:t>
      </w:r>
      <w:r w:rsidRPr="008470AF">
        <w:rPr>
          <w:rFonts w:ascii="Arial" w:hAnsi="Arial" w:cs="Arial"/>
          <w:spacing w:val="1"/>
        </w:rPr>
        <w:t xml:space="preserve"> </w:t>
      </w:r>
      <w:r w:rsidRPr="008470AF">
        <w:rPr>
          <w:rFonts w:ascii="Arial" w:hAnsi="Arial" w:cs="Arial"/>
        </w:rPr>
        <w:t>models</w:t>
      </w:r>
      <w:r w:rsidRPr="008470AF">
        <w:rPr>
          <w:rFonts w:ascii="Arial" w:hAnsi="Arial" w:cs="Arial"/>
          <w:spacing w:val="-1"/>
        </w:rPr>
        <w:t xml:space="preserve"> </w:t>
      </w:r>
      <w:r w:rsidRPr="008470AF">
        <w:rPr>
          <w:rFonts w:ascii="Arial" w:hAnsi="Arial" w:cs="Arial"/>
        </w:rPr>
        <w:t>and images throughout, known</w:t>
      </w:r>
      <w:r w:rsidRPr="008470AF">
        <w:rPr>
          <w:rFonts w:ascii="Arial" w:hAnsi="Arial" w:cs="Arial"/>
          <w:spacing w:val="1"/>
        </w:rPr>
        <w:t xml:space="preserve"> </w:t>
      </w:r>
      <w:r w:rsidRPr="008470AF">
        <w:rPr>
          <w:rFonts w:ascii="Arial" w:hAnsi="Arial" w:cs="Arial"/>
        </w:rPr>
        <w:t>as</w:t>
      </w:r>
      <w:r w:rsidRPr="008470AF">
        <w:rPr>
          <w:rFonts w:ascii="Arial" w:hAnsi="Arial" w:cs="Arial"/>
          <w:spacing w:val="-1"/>
        </w:rPr>
        <w:t xml:space="preserve"> </w:t>
      </w:r>
      <w:r w:rsidRPr="008470AF">
        <w:rPr>
          <w:rFonts w:ascii="Arial" w:hAnsi="Arial" w:cs="Arial"/>
        </w:rPr>
        <w:t>the</w:t>
      </w:r>
      <w:r w:rsidRPr="008470AF">
        <w:rPr>
          <w:rFonts w:ascii="Arial" w:hAnsi="Arial" w:cs="Arial"/>
          <w:spacing w:val="-1"/>
        </w:rPr>
        <w:t xml:space="preserve"> </w:t>
      </w:r>
      <w:r w:rsidRPr="008470AF">
        <w:rPr>
          <w:rFonts w:ascii="Arial" w:hAnsi="Arial" w:cs="Arial"/>
        </w:rPr>
        <w:t>concrete, pictorial</w:t>
      </w:r>
      <w:r w:rsidRPr="008470AF">
        <w:rPr>
          <w:rFonts w:ascii="Arial" w:hAnsi="Arial" w:cs="Arial"/>
          <w:spacing w:val="-2"/>
        </w:rPr>
        <w:t xml:space="preserve"> </w:t>
      </w:r>
      <w:r w:rsidRPr="008470AF">
        <w:rPr>
          <w:rFonts w:ascii="Arial" w:hAnsi="Arial" w:cs="Arial"/>
        </w:rPr>
        <w:t>and abstract</w:t>
      </w:r>
      <w:r w:rsidRPr="008470AF">
        <w:rPr>
          <w:rFonts w:ascii="Arial" w:hAnsi="Arial" w:cs="Arial"/>
          <w:spacing w:val="-1"/>
        </w:rPr>
        <w:t xml:space="preserve"> </w:t>
      </w:r>
      <w:r w:rsidRPr="008470AF">
        <w:rPr>
          <w:rFonts w:ascii="Arial" w:hAnsi="Arial" w:cs="Arial"/>
        </w:rPr>
        <w:t>approach</w:t>
      </w:r>
      <w:r w:rsidR="00CA076D" w:rsidRPr="008470AF">
        <w:rPr>
          <w:rFonts w:ascii="Arial" w:hAnsi="Arial" w:cs="Arial"/>
        </w:rPr>
        <w:t>.</w:t>
      </w:r>
    </w:p>
    <w:p w14:paraId="73902E2A" w14:textId="036A2A6A" w:rsidR="005F65B7" w:rsidRPr="008470AF" w:rsidRDefault="00B238C1" w:rsidP="000527E8">
      <w:pPr>
        <w:pStyle w:val="ListParagraph"/>
        <w:numPr>
          <w:ilvl w:val="0"/>
          <w:numId w:val="1"/>
        </w:numPr>
        <w:shd w:val="clear" w:color="auto" w:fill="FFFFFF" w:themeFill="background1"/>
        <w:ind w:left="142" w:right="129" w:hanging="142"/>
        <w:rPr>
          <w:rFonts w:ascii="Arial" w:hAnsi="Arial" w:cs="Arial"/>
        </w:rPr>
      </w:pPr>
      <w:r w:rsidRPr="008470AF">
        <w:rPr>
          <w:rFonts w:ascii="Arial" w:hAnsi="Arial" w:cs="Arial"/>
        </w:rPr>
        <w:t>Ensuring children are fluent in mathematical procedures and number facts by rehearsing these in systematic</w:t>
      </w:r>
      <w:r w:rsidRPr="008470AF">
        <w:rPr>
          <w:rFonts w:ascii="Arial" w:hAnsi="Arial" w:cs="Arial"/>
          <w:spacing w:val="1"/>
        </w:rPr>
        <w:t xml:space="preserve"> </w:t>
      </w:r>
      <w:r w:rsidRPr="008470AF">
        <w:rPr>
          <w:rFonts w:ascii="Arial" w:hAnsi="Arial" w:cs="Arial"/>
        </w:rPr>
        <w:t>ways</w:t>
      </w:r>
      <w:r w:rsidR="00CA076D" w:rsidRPr="008470AF">
        <w:rPr>
          <w:rFonts w:ascii="Arial" w:hAnsi="Arial" w:cs="Arial"/>
        </w:rPr>
        <w:t>.</w:t>
      </w:r>
    </w:p>
    <w:p w14:paraId="7D47F9BD" w14:textId="6F0CD92F" w:rsidR="005F65B7" w:rsidRPr="008470AF" w:rsidRDefault="00B238C1" w:rsidP="000527E8">
      <w:pPr>
        <w:pStyle w:val="ListParagraph"/>
        <w:numPr>
          <w:ilvl w:val="0"/>
          <w:numId w:val="1"/>
        </w:numPr>
        <w:shd w:val="clear" w:color="auto" w:fill="FFFFFF" w:themeFill="background1"/>
        <w:ind w:left="142" w:right="128" w:hanging="142"/>
        <w:rPr>
          <w:rFonts w:ascii="Arial" w:hAnsi="Arial" w:cs="Arial"/>
        </w:rPr>
      </w:pPr>
      <w:r w:rsidRPr="008470AF">
        <w:rPr>
          <w:rFonts w:ascii="Arial" w:hAnsi="Arial" w:cs="Arial"/>
        </w:rPr>
        <w:t>Children who master a concept easily are expected to deepen their understanding, for example by applying it</w:t>
      </w:r>
      <w:r w:rsidRPr="008470AF">
        <w:rPr>
          <w:rFonts w:ascii="Arial" w:hAnsi="Arial" w:cs="Arial"/>
          <w:spacing w:val="1"/>
        </w:rPr>
        <w:t xml:space="preserve"> </w:t>
      </w:r>
      <w:r w:rsidRPr="008470AF">
        <w:rPr>
          <w:rFonts w:ascii="Arial" w:hAnsi="Arial" w:cs="Arial"/>
        </w:rPr>
        <w:t>to</w:t>
      </w:r>
      <w:r w:rsidRPr="008470AF">
        <w:rPr>
          <w:rFonts w:ascii="Arial" w:hAnsi="Arial" w:cs="Arial"/>
          <w:spacing w:val="-2"/>
        </w:rPr>
        <w:t xml:space="preserve"> </w:t>
      </w:r>
      <w:r w:rsidRPr="008470AF">
        <w:rPr>
          <w:rFonts w:ascii="Arial" w:hAnsi="Arial" w:cs="Arial"/>
        </w:rPr>
        <w:t>solve problems</w:t>
      </w:r>
      <w:r w:rsidRPr="008470AF">
        <w:rPr>
          <w:rFonts w:ascii="Arial" w:hAnsi="Arial" w:cs="Arial"/>
          <w:spacing w:val="2"/>
        </w:rPr>
        <w:t xml:space="preserve"> </w:t>
      </w:r>
      <w:r w:rsidRPr="008470AF">
        <w:rPr>
          <w:rFonts w:ascii="Arial" w:hAnsi="Arial" w:cs="Arial"/>
        </w:rPr>
        <w:t>embedded</w:t>
      </w:r>
      <w:r w:rsidRPr="008470AF">
        <w:rPr>
          <w:rFonts w:ascii="Arial" w:hAnsi="Arial" w:cs="Arial"/>
          <w:spacing w:val="-2"/>
        </w:rPr>
        <w:t xml:space="preserve"> </w:t>
      </w:r>
      <w:r w:rsidRPr="008470AF">
        <w:rPr>
          <w:rFonts w:ascii="Arial" w:hAnsi="Arial" w:cs="Arial"/>
        </w:rPr>
        <w:t>in</w:t>
      </w:r>
      <w:r w:rsidRPr="008470AF">
        <w:rPr>
          <w:rFonts w:ascii="Arial" w:hAnsi="Arial" w:cs="Arial"/>
          <w:spacing w:val="-1"/>
        </w:rPr>
        <w:t xml:space="preserve"> </w:t>
      </w:r>
      <w:r w:rsidRPr="008470AF">
        <w:rPr>
          <w:rFonts w:ascii="Arial" w:hAnsi="Arial" w:cs="Arial"/>
        </w:rPr>
        <w:t>mathematical</w:t>
      </w:r>
      <w:r w:rsidRPr="008470AF">
        <w:rPr>
          <w:rFonts w:ascii="Arial" w:hAnsi="Arial" w:cs="Arial"/>
          <w:spacing w:val="-1"/>
        </w:rPr>
        <w:t xml:space="preserve"> </w:t>
      </w:r>
      <w:r w:rsidRPr="008470AF">
        <w:rPr>
          <w:rFonts w:ascii="Arial" w:hAnsi="Arial" w:cs="Arial"/>
        </w:rPr>
        <w:t>investigations or</w:t>
      </w:r>
      <w:r w:rsidRPr="008470AF">
        <w:rPr>
          <w:rFonts w:ascii="Arial" w:hAnsi="Arial" w:cs="Arial"/>
          <w:spacing w:val="-2"/>
        </w:rPr>
        <w:t xml:space="preserve"> </w:t>
      </w:r>
      <w:r w:rsidRPr="008470AF">
        <w:rPr>
          <w:rFonts w:ascii="Arial" w:hAnsi="Arial" w:cs="Arial"/>
        </w:rPr>
        <w:t>more</w:t>
      </w:r>
      <w:r w:rsidRPr="008470AF">
        <w:rPr>
          <w:rFonts w:ascii="Arial" w:hAnsi="Arial" w:cs="Arial"/>
          <w:spacing w:val="-1"/>
        </w:rPr>
        <w:t xml:space="preserve"> </w:t>
      </w:r>
      <w:r w:rsidRPr="008470AF">
        <w:rPr>
          <w:rFonts w:ascii="Arial" w:hAnsi="Arial" w:cs="Arial"/>
        </w:rPr>
        <w:t>complex</w:t>
      </w:r>
      <w:r w:rsidRPr="008470AF">
        <w:rPr>
          <w:rFonts w:ascii="Arial" w:hAnsi="Arial" w:cs="Arial"/>
          <w:spacing w:val="-1"/>
        </w:rPr>
        <w:t xml:space="preserve"> </w:t>
      </w:r>
      <w:r w:rsidRPr="008470AF">
        <w:rPr>
          <w:rFonts w:ascii="Arial" w:hAnsi="Arial" w:cs="Arial"/>
        </w:rPr>
        <w:t>contexts</w:t>
      </w:r>
      <w:r w:rsidR="00CA076D" w:rsidRPr="008470AF">
        <w:rPr>
          <w:rFonts w:ascii="Arial" w:hAnsi="Arial" w:cs="Arial"/>
        </w:rPr>
        <w:t>.</w:t>
      </w:r>
    </w:p>
    <w:p w14:paraId="72668FCE" w14:textId="4BD8B7E8" w:rsidR="00CA076D" w:rsidRPr="008470AF" w:rsidRDefault="00B238C1" w:rsidP="000527E8">
      <w:pPr>
        <w:pStyle w:val="ListParagraph"/>
        <w:numPr>
          <w:ilvl w:val="0"/>
          <w:numId w:val="1"/>
        </w:numPr>
        <w:shd w:val="clear" w:color="auto" w:fill="FFFFFF" w:themeFill="background1"/>
        <w:ind w:left="142" w:right="118" w:hanging="142"/>
        <w:rPr>
          <w:rFonts w:ascii="Arial" w:hAnsi="Arial" w:cs="Arial"/>
          <w:u w:val="single"/>
        </w:rPr>
      </w:pPr>
      <w:r w:rsidRPr="008470AF">
        <w:rPr>
          <w:rFonts w:ascii="Arial" w:hAnsi="Arial" w:cs="Arial"/>
        </w:rPr>
        <w:t>Children who do not master an objective with the rest of the class should be supported to enable them to gain</w:t>
      </w:r>
      <w:r w:rsidRPr="008470AF">
        <w:rPr>
          <w:rFonts w:ascii="Arial" w:hAnsi="Arial" w:cs="Arial"/>
          <w:spacing w:val="1"/>
        </w:rPr>
        <w:t xml:space="preserve"> </w:t>
      </w:r>
      <w:r w:rsidRPr="008470AF">
        <w:rPr>
          <w:rFonts w:ascii="Arial" w:hAnsi="Arial" w:cs="Arial"/>
        </w:rPr>
        <w:t>more experience and achieve mastery through</w:t>
      </w:r>
      <w:r w:rsidR="00F23D98" w:rsidRPr="008470AF">
        <w:rPr>
          <w:rFonts w:ascii="Arial" w:hAnsi="Arial" w:cs="Arial"/>
        </w:rPr>
        <w:t xml:space="preserve"> a variety of supportive </w:t>
      </w:r>
      <w:commentRangeStart w:id="5"/>
      <w:r w:rsidR="00F23D98" w:rsidRPr="008470AF">
        <w:rPr>
          <w:rFonts w:ascii="Arial" w:hAnsi="Arial" w:cs="Arial"/>
        </w:rPr>
        <w:t>strategies</w:t>
      </w:r>
      <w:commentRangeEnd w:id="5"/>
      <w:r w:rsidR="00692C02" w:rsidRPr="008470AF">
        <w:rPr>
          <w:rStyle w:val="CommentReference"/>
        </w:rPr>
        <w:commentReference w:id="5"/>
      </w:r>
      <w:r w:rsidR="00F23D98" w:rsidRPr="008470AF">
        <w:rPr>
          <w:rFonts w:ascii="Arial" w:hAnsi="Arial" w:cs="Arial"/>
        </w:rPr>
        <w:t>.</w:t>
      </w:r>
      <w:r w:rsidRPr="008470AF">
        <w:rPr>
          <w:rFonts w:ascii="Arial" w:hAnsi="Arial" w:cs="Arial"/>
        </w:rPr>
        <w:t xml:space="preserve"> </w:t>
      </w:r>
    </w:p>
    <w:p w14:paraId="54142A21" w14:textId="77777777" w:rsidR="00F23D98" w:rsidRPr="008470AF" w:rsidRDefault="00F23D98" w:rsidP="000527E8">
      <w:pPr>
        <w:pStyle w:val="ListParagraph"/>
        <w:shd w:val="clear" w:color="auto" w:fill="FFFFFF" w:themeFill="background1"/>
        <w:ind w:left="142" w:right="118" w:firstLine="0"/>
        <w:rPr>
          <w:rFonts w:ascii="Arial" w:hAnsi="Arial" w:cs="Arial"/>
          <w:u w:val="single"/>
        </w:rPr>
      </w:pPr>
    </w:p>
    <w:p w14:paraId="632735DB" w14:textId="69513F35" w:rsidR="005F65B7" w:rsidRPr="008470AF" w:rsidRDefault="00ED07EF" w:rsidP="000527E8">
      <w:pPr>
        <w:shd w:val="clear" w:color="auto" w:fill="FFFFFF" w:themeFill="background1"/>
        <w:ind w:right="118"/>
        <w:rPr>
          <w:rFonts w:ascii="Arial" w:hAnsi="Arial" w:cs="Arial"/>
        </w:rPr>
      </w:pPr>
      <w:r w:rsidRPr="008470AF">
        <w:rPr>
          <w:rFonts w:ascii="Arial" w:hAnsi="Arial" w:cs="Arial"/>
          <w:u w:val="single"/>
        </w:rPr>
        <w:t xml:space="preserve">Nursery and </w:t>
      </w:r>
      <w:r w:rsidR="00F23D98" w:rsidRPr="008470AF">
        <w:rPr>
          <w:rFonts w:ascii="Arial" w:hAnsi="Arial" w:cs="Arial"/>
          <w:u w:val="single"/>
        </w:rPr>
        <w:t>Reception</w:t>
      </w:r>
    </w:p>
    <w:p w14:paraId="724A0DE3" w14:textId="4D178877" w:rsidR="005F65B7" w:rsidRPr="008470AF" w:rsidRDefault="005F65B7" w:rsidP="000527E8">
      <w:pPr>
        <w:pStyle w:val="BodyText"/>
        <w:shd w:val="clear" w:color="auto" w:fill="FFFFFF" w:themeFill="background1"/>
        <w:spacing w:before="9"/>
        <w:rPr>
          <w:rFonts w:ascii="Arial" w:hAnsi="Arial" w:cs="Arial"/>
          <w:sz w:val="22"/>
          <w:szCs w:val="22"/>
        </w:rPr>
      </w:pPr>
    </w:p>
    <w:p w14:paraId="1E03BCEC" w14:textId="1C92A081" w:rsidR="005F65B7" w:rsidRPr="008470AF" w:rsidRDefault="00B238C1" w:rsidP="000527E8">
      <w:pPr>
        <w:pStyle w:val="BodyText"/>
        <w:shd w:val="clear" w:color="auto" w:fill="FFFFFF" w:themeFill="background1"/>
        <w:spacing w:before="93"/>
        <w:ind w:right="118"/>
        <w:rPr>
          <w:rFonts w:ascii="Arial" w:hAnsi="Arial" w:cs="Arial"/>
          <w:sz w:val="22"/>
          <w:szCs w:val="22"/>
        </w:rPr>
      </w:pPr>
      <w:r w:rsidRPr="008470AF">
        <w:rPr>
          <w:rFonts w:ascii="Arial" w:hAnsi="Arial" w:cs="Arial"/>
          <w:sz w:val="22"/>
          <w:szCs w:val="22"/>
        </w:rPr>
        <w:t xml:space="preserve">In </w:t>
      </w:r>
      <w:r w:rsidR="00F23D98" w:rsidRPr="008470AF">
        <w:rPr>
          <w:rFonts w:ascii="Arial" w:hAnsi="Arial" w:cs="Arial"/>
          <w:sz w:val="22"/>
          <w:szCs w:val="22"/>
        </w:rPr>
        <w:t xml:space="preserve">Nursery, the children learn </w:t>
      </w:r>
      <w:proofErr w:type="spellStart"/>
      <w:r w:rsidR="00F23D98" w:rsidRPr="008470AF">
        <w:rPr>
          <w:rFonts w:ascii="Arial" w:hAnsi="Arial" w:cs="Arial"/>
          <w:sz w:val="22"/>
          <w:szCs w:val="22"/>
        </w:rPr>
        <w:t>Maths</w:t>
      </w:r>
      <w:proofErr w:type="spellEnd"/>
      <w:r w:rsidR="00F23D98" w:rsidRPr="008470AF">
        <w:rPr>
          <w:rFonts w:ascii="Arial" w:hAnsi="Arial" w:cs="Arial"/>
          <w:sz w:val="22"/>
          <w:szCs w:val="22"/>
        </w:rPr>
        <w:t xml:space="preserve"> through a combination of adult-led Number Sense </w:t>
      </w:r>
      <w:r w:rsidR="00EB5255" w:rsidRPr="008470AF">
        <w:rPr>
          <w:rFonts w:ascii="Arial" w:hAnsi="Arial" w:cs="Arial"/>
          <w:sz w:val="22"/>
          <w:szCs w:val="22"/>
        </w:rPr>
        <w:t>sessions</w:t>
      </w:r>
      <w:r w:rsidR="00F23D98" w:rsidRPr="008470AF">
        <w:rPr>
          <w:rFonts w:ascii="Arial" w:hAnsi="Arial" w:cs="Arial"/>
          <w:sz w:val="22"/>
          <w:szCs w:val="22"/>
        </w:rPr>
        <w:t xml:space="preserve"> and carefully planned continuous provision activities. In Reception, the </w:t>
      </w:r>
      <w:proofErr w:type="spellStart"/>
      <w:r w:rsidR="00F23D98" w:rsidRPr="008470AF">
        <w:rPr>
          <w:rFonts w:ascii="Arial" w:hAnsi="Arial" w:cs="Arial"/>
          <w:sz w:val="22"/>
          <w:szCs w:val="22"/>
        </w:rPr>
        <w:t>Maths</w:t>
      </w:r>
      <w:proofErr w:type="spellEnd"/>
      <w:r w:rsidR="00F23D98" w:rsidRPr="008470AF">
        <w:rPr>
          <w:rFonts w:ascii="Arial" w:hAnsi="Arial" w:cs="Arial"/>
          <w:sz w:val="22"/>
          <w:szCs w:val="22"/>
        </w:rPr>
        <w:t xml:space="preserve"> provision becomes more formal and f</w:t>
      </w:r>
      <w:r w:rsidRPr="008470AF">
        <w:rPr>
          <w:rFonts w:ascii="Arial" w:hAnsi="Arial" w:cs="Arial"/>
          <w:sz w:val="22"/>
          <w:szCs w:val="22"/>
        </w:rPr>
        <w:t xml:space="preserve">luency, </w:t>
      </w:r>
      <w:r w:rsidR="00F23D98" w:rsidRPr="008470AF">
        <w:rPr>
          <w:rFonts w:ascii="Arial" w:hAnsi="Arial" w:cs="Arial"/>
          <w:sz w:val="22"/>
          <w:szCs w:val="22"/>
        </w:rPr>
        <w:t>r</w:t>
      </w:r>
      <w:r w:rsidRPr="008470AF">
        <w:rPr>
          <w:rFonts w:ascii="Arial" w:hAnsi="Arial" w:cs="Arial"/>
          <w:sz w:val="22"/>
          <w:szCs w:val="22"/>
        </w:rPr>
        <w:t xml:space="preserve">easoning and </w:t>
      </w:r>
      <w:r w:rsidR="00F23D98" w:rsidRPr="008470AF">
        <w:rPr>
          <w:rFonts w:ascii="Arial" w:hAnsi="Arial" w:cs="Arial"/>
          <w:sz w:val="22"/>
          <w:szCs w:val="22"/>
        </w:rPr>
        <w:t>p</w:t>
      </w:r>
      <w:r w:rsidRPr="008470AF">
        <w:rPr>
          <w:rFonts w:ascii="Arial" w:hAnsi="Arial" w:cs="Arial"/>
          <w:sz w:val="22"/>
          <w:szCs w:val="22"/>
        </w:rPr>
        <w:t xml:space="preserve">roblem </w:t>
      </w:r>
      <w:r w:rsidR="00F23D98" w:rsidRPr="008470AF">
        <w:rPr>
          <w:rFonts w:ascii="Arial" w:hAnsi="Arial" w:cs="Arial"/>
          <w:sz w:val="22"/>
          <w:szCs w:val="22"/>
        </w:rPr>
        <w:t>s</w:t>
      </w:r>
      <w:r w:rsidRPr="008470AF">
        <w:rPr>
          <w:rFonts w:ascii="Arial" w:hAnsi="Arial" w:cs="Arial"/>
          <w:sz w:val="22"/>
          <w:szCs w:val="22"/>
        </w:rPr>
        <w:t xml:space="preserve">olving is taught through </w:t>
      </w:r>
      <w:r w:rsidR="00EB5255" w:rsidRPr="008470AF">
        <w:rPr>
          <w:rFonts w:ascii="Arial" w:hAnsi="Arial" w:cs="Arial"/>
          <w:sz w:val="22"/>
          <w:szCs w:val="22"/>
        </w:rPr>
        <w:t xml:space="preserve">daily, </w:t>
      </w:r>
      <w:r w:rsidRPr="008470AF">
        <w:rPr>
          <w:rFonts w:ascii="Arial" w:hAnsi="Arial" w:cs="Arial"/>
          <w:sz w:val="22"/>
          <w:szCs w:val="22"/>
        </w:rPr>
        <w:t>adult</w:t>
      </w:r>
      <w:r w:rsidR="00F23D98" w:rsidRPr="008470AF">
        <w:rPr>
          <w:rFonts w:ascii="Arial" w:hAnsi="Arial" w:cs="Arial"/>
          <w:sz w:val="22"/>
          <w:szCs w:val="22"/>
        </w:rPr>
        <w:t>-</w:t>
      </w:r>
      <w:r w:rsidRPr="008470AF">
        <w:rPr>
          <w:rFonts w:ascii="Arial" w:hAnsi="Arial" w:cs="Arial"/>
          <w:sz w:val="22"/>
          <w:szCs w:val="22"/>
        </w:rPr>
        <w:t>led sessions</w:t>
      </w:r>
      <w:r w:rsidRPr="008470AF">
        <w:rPr>
          <w:rFonts w:ascii="Arial" w:hAnsi="Arial" w:cs="Arial"/>
          <w:spacing w:val="1"/>
          <w:sz w:val="22"/>
          <w:szCs w:val="22"/>
        </w:rPr>
        <w:t xml:space="preserve"> </w:t>
      </w:r>
      <w:r w:rsidRPr="008470AF">
        <w:rPr>
          <w:rFonts w:ascii="Arial" w:hAnsi="Arial" w:cs="Arial"/>
          <w:sz w:val="22"/>
          <w:szCs w:val="22"/>
        </w:rPr>
        <w:t>and accessed through our carefully planned continuous provision and daily routines.</w:t>
      </w:r>
      <w:r w:rsidR="00EB5255" w:rsidRPr="008470AF">
        <w:rPr>
          <w:rFonts w:ascii="Arial" w:hAnsi="Arial" w:cs="Arial"/>
          <w:spacing w:val="55"/>
          <w:sz w:val="22"/>
          <w:szCs w:val="22"/>
        </w:rPr>
        <w:t xml:space="preserve"> </w:t>
      </w:r>
      <w:r w:rsidRPr="008470AF">
        <w:rPr>
          <w:rFonts w:ascii="Arial" w:hAnsi="Arial" w:cs="Arial"/>
          <w:sz w:val="22"/>
          <w:szCs w:val="22"/>
        </w:rPr>
        <w:t xml:space="preserve">The </w:t>
      </w:r>
      <w:r w:rsidR="00F23D98" w:rsidRPr="008470AF">
        <w:rPr>
          <w:rFonts w:ascii="Arial" w:hAnsi="Arial" w:cs="Arial"/>
          <w:sz w:val="22"/>
          <w:szCs w:val="22"/>
        </w:rPr>
        <w:t>daily, adult-led</w:t>
      </w:r>
      <w:r w:rsidRPr="008470AF">
        <w:rPr>
          <w:rFonts w:ascii="Arial" w:hAnsi="Arial" w:cs="Arial"/>
          <w:spacing w:val="55"/>
          <w:sz w:val="22"/>
          <w:szCs w:val="22"/>
        </w:rPr>
        <w:t xml:space="preserve"> </w:t>
      </w:r>
      <w:proofErr w:type="spellStart"/>
      <w:r w:rsidR="00F23D98" w:rsidRPr="008470AF">
        <w:rPr>
          <w:rFonts w:ascii="Arial" w:hAnsi="Arial" w:cs="Arial"/>
          <w:sz w:val="22"/>
          <w:szCs w:val="22"/>
        </w:rPr>
        <w:t>M</w:t>
      </w:r>
      <w:r w:rsidRPr="008470AF">
        <w:rPr>
          <w:rFonts w:ascii="Arial" w:hAnsi="Arial" w:cs="Arial"/>
          <w:sz w:val="22"/>
          <w:szCs w:val="22"/>
        </w:rPr>
        <w:t>aths</w:t>
      </w:r>
      <w:proofErr w:type="spellEnd"/>
      <w:r w:rsidRPr="008470AF">
        <w:rPr>
          <w:rFonts w:ascii="Arial" w:hAnsi="Arial" w:cs="Arial"/>
          <w:spacing w:val="56"/>
          <w:sz w:val="22"/>
          <w:szCs w:val="22"/>
        </w:rPr>
        <w:t xml:space="preserve"> </w:t>
      </w:r>
      <w:r w:rsidRPr="008470AF">
        <w:rPr>
          <w:rFonts w:ascii="Arial" w:hAnsi="Arial" w:cs="Arial"/>
          <w:sz w:val="22"/>
          <w:szCs w:val="22"/>
        </w:rPr>
        <w:t>sessions</w:t>
      </w:r>
      <w:r w:rsidRPr="008470AF">
        <w:rPr>
          <w:rFonts w:ascii="Arial" w:hAnsi="Arial" w:cs="Arial"/>
          <w:spacing w:val="55"/>
          <w:sz w:val="22"/>
          <w:szCs w:val="22"/>
        </w:rPr>
        <w:t xml:space="preserve"> </w:t>
      </w:r>
      <w:r w:rsidR="004E6DE3" w:rsidRPr="008470AF">
        <w:rPr>
          <w:rFonts w:ascii="Arial" w:hAnsi="Arial" w:cs="Arial"/>
          <w:sz w:val="22"/>
          <w:szCs w:val="22"/>
        </w:rPr>
        <w:t xml:space="preserve">teach </w:t>
      </w:r>
      <w:r w:rsidR="00F23D98" w:rsidRPr="008470AF">
        <w:rPr>
          <w:rFonts w:ascii="Arial" w:hAnsi="Arial" w:cs="Arial"/>
          <w:sz w:val="22"/>
          <w:szCs w:val="22"/>
        </w:rPr>
        <w:t>small steps of learning</w:t>
      </w:r>
      <w:r w:rsidR="00ED07EF" w:rsidRPr="008470AF">
        <w:rPr>
          <w:rFonts w:ascii="Arial" w:hAnsi="Arial" w:cs="Arial"/>
          <w:sz w:val="22"/>
          <w:szCs w:val="22"/>
        </w:rPr>
        <w:t xml:space="preserve"> as laid out in the White Rose schemes of learning,</w:t>
      </w:r>
      <w:r w:rsidR="00F23D98" w:rsidRPr="008470AF">
        <w:rPr>
          <w:rFonts w:ascii="Arial" w:hAnsi="Arial" w:cs="Arial"/>
          <w:sz w:val="22"/>
          <w:szCs w:val="22"/>
        </w:rPr>
        <w:t xml:space="preserve"> building towards the children achieving their Early Learning Goals by the end of Reception</w:t>
      </w:r>
      <w:r w:rsidRPr="008470AF">
        <w:rPr>
          <w:rFonts w:ascii="Arial" w:hAnsi="Arial" w:cs="Arial"/>
          <w:sz w:val="22"/>
          <w:szCs w:val="22"/>
        </w:rPr>
        <w:t>.</w:t>
      </w:r>
      <w:r w:rsidR="00EB5255" w:rsidRPr="008470AF">
        <w:rPr>
          <w:rFonts w:ascii="Arial" w:hAnsi="Arial" w:cs="Arial"/>
          <w:sz w:val="22"/>
          <w:szCs w:val="22"/>
        </w:rPr>
        <w:t xml:space="preserve"> </w:t>
      </w:r>
    </w:p>
    <w:p w14:paraId="10735C2A" w14:textId="77777777" w:rsidR="005F65B7" w:rsidRPr="008470AF" w:rsidRDefault="005F65B7" w:rsidP="000527E8">
      <w:pPr>
        <w:pStyle w:val="BodyText"/>
        <w:shd w:val="clear" w:color="auto" w:fill="FFFFFF" w:themeFill="background1"/>
        <w:spacing w:before="10"/>
        <w:rPr>
          <w:rFonts w:ascii="Arial" w:hAnsi="Arial" w:cs="Arial"/>
          <w:sz w:val="22"/>
          <w:szCs w:val="22"/>
        </w:rPr>
      </w:pPr>
    </w:p>
    <w:p w14:paraId="34A3741A" w14:textId="77777777" w:rsidR="005F65B7" w:rsidRPr="008470AF" w:rsidRDefault="00B238C1" w:rsidP="000527E8">
      <w:pPr>
        <w:pStyle w:val="BodyText"/>
        <w:shd w:val="clear" w:color="auto" w:fill="FFFFFF" w:themeFill="background1"/>
        <w:rPr>
          <w:rFonts w:ascii="Arial" w:hAnsi="Arial" w:cs="Arial"/>
          <w:sz w:val="22"/>
          <w:szCs w:val="22"/>
        </w:rPr>
      </w:pPr>
      <w:r w:rsidRPr="008470AF">
        <w:rPr>
          <w:rFonts w:ascii="Arial" w:hAnsi="Arial" w:cs="Arial"/>
          <w:sz w:val="22"/>
          <w:szCs w:val="22"/>
          <w:u w:val="single"/>
        </w:rPr>
        <w:t>Planning</w:t>
      </w:r>
    </w:p>
    <w:p w14:paraId="7DA9CFCD" w14:textId="79E5AD65" w:rsidR="005F65B7" w:rsidRPr="008470AF" w:rsidRDefault="005F65B7" w:rsidP="000527E8">
      <w:pPr>
        <w:pStyle w:val="BodyText"/>
        <w:shd w:val="clear" w:color="auto" w:fill="FFFFFF" w:themeFill="background1"/>
        <w:spacing w:before="9"/>
        <w:rPr>
          <w:rFonts w:ascii="Arial" w:hAnsi="Arial" w:cs="Arial"/>
          <w:sz w:val="22"/>
          <w:szCs w:val="22"/>
        </w:rPr>
      </w:pPr>
    </w:p>
    <w:p w14:paraId="194E3416" w14:textId="23BD9DF7" w:rsidR="005F65B7" w:rsidRPr="008470AF" w:rsidRDefault="00B238C1" w:rsidP="000527E8">
      <w:pPr>
        <w:pStyle w:val="BodyText"/>
        <w:shd w:val="clear" w:color="auto" w:fill="FFFFFF" w:themeFill="background1"/>
        <w:spacing w:before="93"/>
        <w:rPr>
          <w:rFonts w:ascii="Arial" w:hAnsi="Arial" w:cs="Arial"/>
          <w:sz w:val="22"/>
          <w:szCs w:val="22"/>
        </w:rPr>
      </w:pPr>
      <w:r w:rsidRPr="008470AF">
        <w:rPr>
          <w:rFonts w:ascii="Arial" w:hAnsi="Arial" w:cs="Arial"/>
          <w:sz w:val="22"/>
          <w:szCs w:val="22"/>
        </w:rPr>
        <w:t>The</w:t>
      </w:r>
      <w:r w:rsidRPr="008470AF">
        <w:rPr>
          <w:rFonts w:ascii="Arial" w:hAnsi="Arial" w:cs="Arial"/>
          <w:spacing w:val="30"/>
          <w:sz w:val="22"/>
          <w:szCs w:val="22"/>
        </w:rPr>
        <w:t xml:space="preserve"> </w:t>
      </w:r>
      <w:r w:rsidRPr="008470AF">
        <w:rPr>
          <w:rFonts w:ascii="Arial" w:hAnsi="Arial" w:cs="Arial"/>
          <w:sz w:val="22"/>
          <w:szCs w:val="22"/>
        </w:rPr>
        <w:t>school</w:t>
      </w:r>
      <w:r w:rsidRPr="008470AF">
        <w:rPr>
          <w:rFonts w:ascii="Arial" w:hAnsi="Arial" w:cs="Arial"/>
          <w:spacing w:val="32"/>
          <w:sz w:val="22"/>
          <w:szCs w:val="22"/>
        </w:rPr>
        <w:t xml:space="preserve"> </w:t>
      </w:r>
      <w:r w:rsidRPr="008470AF">
        <w:rPr>
          <w:rFonts w:ascii="Arial" w:hAnsi="Arial" w:cs="Arial"/>
          <w:sz w:val="22"/>
          <w:szCs w:val="22"/>
        </w:rPr>
        <w:t>delivers</w:t>
      </w:r>
      <w:r w:rsidRPr="008470AF">
        <w:rPr>
          <w:rFonts w:ascii="Arial" w:hAnsi="Arial" w:cs="Arial"/>
          <w:spacing w:val="33"/>
          <w:sz w:val="22"/>
          <w:szCs w:val="22"/>
        </w:rPr>
        <w:t xml:space="preserve"> </w:t>
      </w:r>
      <w:r w:rsidRPr="008470AF">
        <w:rPr>
          <w:rFonts w:ascii="Arial" w:hAnsi="Arial" w:cs="Arial"/>
          <w:sz w:val="22"/>
          <w:szCs w:val="22"/>
        </w:rPr>
        <w:t>the</w:t>
      </w:r>
      <w:r w:rsidRPr="008470AF">
        <w:rPr>
          <w:rFonts w:ascii="Arial" w:hAnsi="Arial" w:cs="Arial"/>
          <w:spacing w:val="32"/>
          <w:sz w:val="22"/>
          <w:szCs w:val="22"/>
        </w:rPr>
        <w:t xml:space="preserve"> </w:t>
      </w:r>
      <w:r w:rsidRPr="008470AF">
        <w:rPr>
          <w:rFonts w:ascii="Arial" w:hAnsi="Arial" w:cs="Arial"/>
          <w:sz w:val="22"/>
          <w:szCs w:val="22"/>
        </w:rPr>
        <w:t>requirements</w:t>
      </w:r>
      <w:r w:rsidRPr="008470AF">
        <w:rPr>
          <w:rFonts w:ascii="Arial" w:hAnsi="Arial" w:cs="Arial"/>
          <w:spacing w:val="32"/>
          <w:sz w:val="22"/>
          <w:szCs w:val="22"/>
        </w:rPr>
        <w:t xml:space="preserve"> </w:t>
      </w:r>
      <w:r w:rsidRPr="008470AF">
        <w:rPr>
          <w:rFonts w:ascii="Arial" w:hAnsi="Arial" w:cs="Arial"/>
          <w:sz w:val="22"/>
          <w:szCs w:val="22"/>
        </w:rPr>
        <w:t>of</w:t>
      </w:r>
      <w:r w:rsidRPr="008470AF">
        <w:rPr>
          <w:rFonts w:ascii="Arial" w:hAnsi="Arial" w:cs="Arial"/>
          <w:spacing w:val="33"/>
          <w:sz w:val="22"/>
          <w:szCs w:val="22"/>
        </w:rPr>
        <w:t xml:space="preserve"> </w:t>
      </w:r>
      <w:r w:rsidRPr="008470AF">
        <w:rPr>
          <w:rFonts w:ascii="Arial" w:hAnsi="Arial" w:cs="Arial"/>
          <w:sz w:val="22"/>
          <w:szCs w:val="22"/>
        </w:rPr>
        <w:t>the</w:t>
      </w:r>
      <w:r w:rsidRPr="008470AF">
        <w:rPr>
          <w:rFonts w:ascii="Arial" w:hAnsi="Arial" w:cs="Arial"/>
          <w:spacing w:val="34"/>
          <w:sz w:val="22"/>
          <w:szCs w:val="22"/>
        </w:rPr>
        <w:t xml:space="preserve"> </w:t>
      </w:r>
      <w:r w:rsidRPr="008470AF">
        <w:rPr>
          <w:rFonts w:ascii="Arial" w:hAnsi="Arial" w:cs="Arial"/>
          <w:sz w:val="22"/>
          <w:szCs w:val="22"/>
        </w:rPr>
        <w:t>national</w:t>
      </w:r>
      <w:r w:rsidRPr="008470AF">
        <w:rPr>
          <w:rFonts w:ascii="Arial" w:hAnsi="Arial" w:cs="Arial"/>
          <w:spacing w:val="32"/>
          <w:sz w:val="22"/>
          <w:szCs w:val="22"/>
        </w:rPr>
        <w:t xml:space="preserve"> </w:t>
      </w:r>
      <w:r w:rsidRPr="008470AF">
        <w:rPr>
          <w:rFonts w:ascii="Arial" w:hAnsi="Arial" w:cs="Arial"/>
          <w:sz w:val="22"/>
          <w:szCs w:val="22"/>
        </w:rPr>
        <w:t>curriculum</w:t>
      </w:r>
      <w:r w:rsidRPr="008470AF">
        <w:rPr>
          <w:rFonts w:ascii="Arial" w:hAnsi="Arial" w:cs="Arial"/>
          <w:spacing w:val="33"/>
          <w:sz w:val="22"/>
          <w:szCs w:val="22"/>
        </w:rPr>
        <w:t xml:space="preserve"> </w:t>
      </w:r>
      <w:r w:rsidRPr="008470AF">
        <w:rPr>
          <w:rFonts w:ascii="Arial" w:hAnsi="Arial" w:cs="Arial"/>
          <w:sz w:val="22"/>
          <w:szCs w:val="22"/>
        </w:rPr>
        <w:t>primarily</w:t>
      </w:r>
      <w:r w:rsidRPr="008470AF">
        <w:rPr>
          <w:rFonts w:ascii="Arial" w:hAnsi="Arial" w:cs="Arial"/>
          <w:spacing w:val="32"/>
          <w:sz w:val="22"/>
          <w:szCs w:val="22"/>
        </w:rPr>
        <w:t xml:space="preserve"> </w:t>
      </w:r>
      <w:r w:rsidRPr="008470AF">
        <w:rPr>
          <w:rFonts w:ascii="Arial" w:hAnsi="Arial" w:cs="Arial"/>
          <w:sz w:val="22"/>
          <w:szCs w:val="22"/>
        </w:rPr>
        <w:t>through</w:t>
      </w:r>
      <w:r w:rsidRPr="008470AF">
        <w:rPr>
          <w:rFonts w:ascii="Arial" w:hAnsi="Arial" w:cs="Arial"/>
          <w:spacing w:val="30"/>
          <w:sz w:val="22"/>
          <w:szCs w:val="22"/>
        </w:rPr>
        <w:t xml:space="preserve"> </w:t>
      </w:r>
      <w:r w:rsidRPr="008470AF">
        <w:rPr>
          <w:rFonts w:ascii="Arial" w:hAnsi="Arial" w:cs="Arial"/>
          <w:sz w:val="22"/>
          <w:szCs w:val="22"/>
        </w:rPr>
        <w:t>the</w:t>
      </w:r>
      <w:r w:rsidRPr="008470AF">
        <w:rPr>
          <w:rFonts w:ascii="Arial" w:hAnsi="Arial" w:cs="Arial"/>
          <w:spacing w:val="32"/>
          <w:sz w:val="22"/>
          <w:szCs w:val="22"/>
        </w:rPr>
        <w:t xml:space="preserve"> </w:t>
      </w:r>
      <w:r w:rsidR="00EB5255" w:rsidRPr="008470AF">
        <w:rPr>
          <w:rFonts w:ascii="Arial" w:hAnsi="Arial" w:cs="Arial"/>
          <w:sz w:val="22"/>
          <w:szCs w:val="22"/>
        </w:rPr>
        <w:t xml:space="preserve">small steps of learning outlined in the </w:t>
      </w:r>
      <w:r w:rsidR="009B1FC2" w:rsidRPr="008470AF">
        <w:rPr>
          <w:rFonts w:ascii="Arial" w:hAnsi="Arial" w:cs="Arial"/>
          <w:sz w:val="22"/>
          <w:szCs w:val="22"/>
        </w:rPr>
        <w:t xml:space="preserve">NCETM Curriculum Prioritisation materials, supplemented by additional, high-quality </w:t>
      </w:r>
      <w:r w:rsidR="004E6DE3" w:rsidRPr="008470AF">
        <w:rPr>
          <w:rFonts w:ascii="Arial" w:hAnsi="Arial" w:cs="Arial"/>
          <w:sz w:val="22"/>
          <w:szCs w:val="22"/>
        </w:rPr>
        <w:t>resources</w:t>
      </w:r>
      <w:r w:rsidRPr="008470AF">
        <w:rPr>
          <w:rFonts w:ascii="Arial" w:hAnsi="Arial" w:cs="Arial"/>
          <w:sz w:val="22"/>
          <w:szCs w:val="22"/>
        </w:rPr>
        <w:t>.</w:t>
      </w:r>
      <w:r w:rsidR="009B1FC2" w:rsidRPr="008470AF">
        <w:rPr>
          <w:rFonts w:ascii="Arial" w:hAnsi="Arial" w:cs="Arial"/>
          <w:sz w:val="22"/>
          <w:szCs w:val="22"/>
        </w:rPr>
        <w:t xml:space="preserve"> </w:t>
      </w:r>
      <w:r w:rsidRPr="008470AF">
        <w:rPr>
          <w:rFonts w:ascii="Arial" w:hAnsi="Arial" w:cs="Arial"/>
          <w:sz w:val="22"/>
          <w:szCs w:val="22"/>
        </w:rPr>
        <w:t>Staff are expected to follow the</w:t>
      </w:r>
      <w:r w:rsidR="009B1FC2" w:rsidRPr="008470AF">
        <w:rPr>
          <w:rFonts w:ascii="Arial" w:hAnsi="Arial" w:cs="Arial"/>
          <w:sz w:val="22"/>
          <w:szCs w:val="22"/>
        </w:rPr>
        <w:t xml:space="preserve"> small steps outlined in the NCETM units in the order outlined in the school’s </w:t>
      </w:r>
      <w:proofErr w:type="spellStart"/>
      <w:r w:rsidR="009B1FC2" w:rsidRPr="008470AF">
        <w:rPr>
          <w:rFonts w:ascii="Arial" w:hAnsi="Arial" w:cs="Arial"/>
          <w:sz w:val="22"/>
          <w:szCs w:val="22"/>
        </w:rPr>
        <w:t>Maths</w:t>
      </w:r>
      <w:proofErr w:type="spellEnd"/>
      <w:r w:rsidR="009B1FC2" w:rsidRPr="008470AF">
        <w:rPr>
          <w:rFonts w:ascii="Arial" w:hAnsi="Arial" w:cs="Arial"/>
          <w:sz w:val="22"/>
          <w:szCs w:val="22"/>
        </w:rPr>
        <w:t xml:space="preserve"> long-term plan. </w:t>
      </w:r>
    </w:p>
    <w:p w14:paraId="6830F227" w14:textId="77777777" w:rsidR="005F65B7" w:rsidRPr="008470AF" w:rsidRDefault="005F65B7" w:rsidP="000527E8">
      <w:pPr>
        <w:pStyle w:val="BodyText"/>
        <w:shd w:val="clear" w:color="auto" w:fill="FFFFFF" w:themeFill="background1"/>
        <w:spacing w:before="11"/>
        <w:rPr>
          <w:rFonts w:ascii="Arial" w:hAnsi="Arial" w:cs="Arial"/>
          <w:sz w:val="22"/>
          <w:szCs w:val="22"/>
        </w:rPr>
      </w:pPr>
    </w:p>
    <w:p w14:paraId="38C6AAEB" w14:textId="402423D8" w:rsidR="005F65B7" w:rsidRPr="008470AF" w:rsidRDefault="00B238C1" w:rsidP="000527E8">
      <w:pPr>
        <w:pStyle w:val="BodyText"/>
        <w:shd w:val="clear" w:color="auto" w:fill="FFFFFF" w:themeFill="background1"/>
        <w:ind w:right="125"/>
        <w:rPr>
          <w:rFonts w:ascii="Arial" w:hAnsi="Arial" w:cs="Arial"/>
          <w:sz w:val="22"/>
          <w:szCs w:val="22"/>
        </w:rPr>
      </w:pPr>
      <w:r w:rsidRPr="008470AF">
        <w:rPr>
          <w:rFonts w:ascii="Arial" w:hAnsi="Arial" w:cs="Arial"/>
          <w:sz w:val="22"/>
          <w:szCs w:val="22"/>
        </w:rPr>
        <w:t xml:space="preserve">At </w:t>
      </w:r>
      <w:r w:rsidR="009B1FC2" w:rsidRPr="008470AF">
        <w:rPr>
          <w:rFonts w:ascii="Arial" w:hAnsi="Arial" w:cs="Arial"/>
          <w:sz w:val="22"/>
          <w:szCs w:val="22"/>
        </w:rPr>
        <w:t>Truro Learning Academy</w:t>
      </w:r>
      <w:r w:rsidRPr="008470AF">
        <w:rPr>
          <w:rFonts w:ascii="Arial" w:hAnsi="Arial" w:cs="Arial"/>
          <w:sz w:val="22"/>
          <w:szCs w:val="22"/>
        </w:rPr>
        <w:t>, we value</w:t>
      </w:r>
      <w:r w:rsidR="009B1FC2" w:rsidRPr="008470AF">
        <w:rPr>
          <w:rFonts w:ascii="Arial" w:hAnsi="Arial" w:cs="Arial"/>
          <w:sz w:val="22"/>
          <w:szCs w:val="22"/>
        </w:rPr>
        <w:t xml:space="preserve"> </w:t>
      </w:r>
      <w:r w:rsidR="00A569DB" w:rsidRPr="008470AF">
        <w:rPr>
          <w:rFonts w:ascii="Arial" w:hAnsi="Arial" w:cs="Arial"/>
          <w:sz w:val="22"/>
          <w:szCs w:val="22"/>
        </w:rPr>
        <w:t>providing</w:t>
      </w:r>
      <w:r w:rsidRPr="008470AF">
        <w:rPr>
          <w:rFonts w:ascii="Arial" w:hAnsi="Arial" w:cs="Arial"/>
          <w:sz w:val="22"/>
          <w:szCs w:val="22"/>
        </w:rPr>
        <w:t xml:space="preserve"> </w:t>
      </w:r>
      <w:r w:rsidR="009B1FC2" w:rsidRPr="008470AF">
        <w:rPr>
          <w:rFonts w:ascii="Arial" w:hAnsi="Arial" w:cs="Arial"/>
          <w:sz w:val="22"/>
          <w:szCs w:val="22"/>
        </w:rPr>
        <w:t>high-quality</w:t>
      </w:r>
      <w:r w:rsidRPr="008470AF">
        <w:rPr>
          <w:rFonts w:ascii="Arial" w:hAnsi="Arial" w:cs="Arial"/>
          <w:sz w:val="22"/>
          <w:szCs w:val="22"/>
        </w:rPr>
        <w:t xml:space="preserve"> slides for our children</w:t>
      </w:r>
      <w:r w:rsidR="009B1FC2" w:rsidRPr="008470AF">
        <w:rPr>
          <w:rFonts w:ascii="Arial" w:hAnsi="Arial" w:cs="Arial"/>
          <w:sz w:val="22"/>
          <w:szCs w:val="22"/>
        </w:rPr>
        <w:t xml:space="preserve">, which follow </w:t>
      </w:r>
      <w:r w:rsidR="00A569DB" w:rsidRPr="008470AF">
        <w:rPr>
          <w:rFonts w:ascii="Arial" w:hAnsi="Arial" w:cs="Arial"/>
          <w:sz w:val="22"/>
          <w:szCs w:val="22"/>
        </w:rPr>
        <w:t xml:space="preserve">a consistent </w:t>
      </w:r>
      <w:r w:rsidR="009B1FC2" w:rsidRPr="008470AF">
        <w:rPr>
          <w:rFonts w:ascii="Arial" w:hAnsi="Arial" w:cs="Arial"/>
          <w:sz w:val="22"/>
          <w:szCs w:val="22"/>
        </w:rPr>
        <w:t>structure and include key visuals,</w:t>
      </w:r>
      <w:r w:rsidRPr="008470AF">
        <w:rPr>
          <w:rFonts w:ascii="Arial" w:hAnsi="Arial" w:cs="Arial"/>
          <w:sz w:val="22"/>
          <w:szCs w:val="22"/>
        </w:rPr>
        <w:t xml:space="preserve"> in every </w:t>
      </w:r>
      <w:proofErr w:type="spellStart"/>
      <w:r w:rsidR="009B1FC2" w:rsidRPr="008470AF">
        <w:rPr>
          <w:rFonts w:ascii="Arial" w:hAnsi="Arial" w:cs="Arial"/>
          <w:sz w:val="22"/>
          <w:szCs w:val="22"/>
        </w:rPr>
        <w:t>M</w:t>
      </w:r>
      <w:r w:rsidRPr="008470AF">
        <w:rPr>
          <w:rFonts w:ascii="Arial" w:hAnsi="Arial" w:cs="Arial"/>
          <w:sz w:val="22"/>
          <w:szCs w:val="22"/>
        </w:rPr>
        <w:t>aths</w:t>
      </w:r>
      <w:proofErr w:type="spellEnd"/>
      <w:r w:rsidRPr="008470AF">
        <w:rPr>
          <w:rFonts w:ascii="Arial" w:hAnsi="Arial" w:cs="Arial"/>
          <w:spacing w:val="1"/>
          <w:sz w:val="22"/>
          <w:szCs w:val="22"/>
        </w:rPr>
        <w:t xml:space="preserve"> </w:t>
      </w:r>
      <w:r w:rsidRPr="008470AF">
        <w:rPr>
          <w:rFonts w:ascii="Arial" w:hAnsi="Arial" w:cs="Arial"/>
          <w:sz w:val="22"/>
          <w:szCs w:val="22"/>
        </w:rPr>
        <w:t>session. As these slides are detail</w:t>
      </w:r>
      <w:r w:rsidR="00A569DB" w:rsidRPr="008470AF">
        <w:rPr>
          <w:rFonts w:ascii="Arial" w:hAnsi="Arial" w:cs="Arial"/>
          <w:sz w:val="22"/>
          <w:szCs w:val="22"/>
        </w:rPr>
        <w:t>ed</w:t>
      </w:r>
      <w:r w:rsidRPr="008470AF">
        <w:rPr>
          <w:rFonts w:ascii="Arial" w:hAnsi="Arial" w:cs="Arial"/>
          <w:sz w:val="22"/>
          <w:szCs w:val="22"/>
        </w:rPr>
        <w:t xml:space="preserve">, teachers </w:t>
      </w:r>
      <w:r w:rsidR="00A569DB" w:rsidRPr="008470AF">
        <w:rPr>
          <w:rFonts w:ascii="Arial" w:hAnsi="Arial" w:cs="Arial"/>
          <w:sz w:val="22"/>
          <w:szCs w:val="22"/>
        </w:rPr>
        <w:t>are not required to</w:t>
      </w:r>
      <w:r w:rsidRPr="008470AF">
        <w:rPr>
          <w:rFonts w:ascii="Arial" w:hAnsi="Arial" w:cs="Arial"/>
          <w:sz w:val="22"/>
          <w:szCs w:val="22"/>
        </w:rPr>
        <w:t xml:space="preserve"> provide written planning and instead focus on creating well</w:t>
      </w:r>
      <w:r w:rsidR="00A569DB" w:rsidRPr="008470AF">
        <w:rPr>
          <w:rFonts w:ascii="Arial" w:hAnsi="Arial" w:cs="Arial"/>
          <w:spacing w:val="1"/>
          <w:sz w:val="22"/>
          <w:szCs w:val="22"/>
        </w:rPr>
        <w:t>-</w:t>
      </w:r>
      <w:r w:rsidRPr="008470AF">
        <w:rPr>
          <w:rFonts w:ascii="Arial" w:hAnsi="Arial" w:cs="Arial"/>
          <w:sz w:val="22"/>
          <w:szCs w:val="22"/>
        </w:rPr>
        <w:t>prepared</w:t>
      </w:r>
      <w:r w:rsidRPr="008470AF">
        <w:rPr>
          <w:rFonts w:ascii="Arial" w:hAnsi="Arial" w:cs="Arial"/>
          <w:spacing w:val="-2"/>
          <w:sz w:val="22"/>
          <w:szCs w:val="22"/>
        </w:rPr>
        <w:t xml:space="preserve"> </w:t>
      </w:r>
      <w:r w:rsidRPr="008470AF">
        <w:rPr>
          <w:rFonts w:ascii="Arial" w:hAnsi="Arial" w:cs="Arial"/>
          <w:sz w:val="22"/>
          <w:szCs w:val="22"/>
        </w:rPr>
        <w:t>lessons using</w:t>
      </w:r>
      <w:r w:rsidRPr="008470AF">
        <w:rPr>
          <w:rFonts w:ascii="Arial" w:hAnsi="Arial" w:cs="Arial"/>
          <w:spacing w:val="-2"/>
          <w:sz w:val="22"/>
          <w:szCs w:val="22"/>
        </w:rPr>
        <w:t xml:space="preserve"> </w:t>
      </w:r>
      <w:r w:rsidRPr="008470AF">
        <w:rPr>
          <w:rFonts w:ascii="Arial" w:hAnsi="Arial" w:cs="Arial"/>
          <w:sz w:val="22"/>
          <w:szCs w:val="22"/>
        </w:rPr>
        <w:t>a</w:t>
      </w:r>
      <w:r w:rsidRPr="008470AF">
        <w:rPr>
          <w:rFonts w:ascii="Arial" w:hAnsi="Arial" w:cs="Arial"/>
          <w:spacing w:val="-1"/>
          <w:sz w:val="22"/>
          <w:szCs w:val="22"/>
        </w:rPr>
        <w:t xml:space="preserve"> </w:t>
      </w:r>
      <w:r w:rsidRPr="008470AF">
        <w:rPr>
          <w:rFonts w:ascii="Arial" w:hAnsi="Arial" w:cs="Arial"/>
          <w:sz w:val="22"/>
          <w:szCs w:val="22"/>
        </w:rPr>
        <w:t>variety</w:t>
      </w:r>
      <w:r w:rsidRPr="008470AF">
        <w:rPr>
          <w:rFonts w:ascii="Arial" w:hAnsi="Arial" w:cs="Arial"/>
          <w:spacing w:val="-1"/>
          <w:sz w:val="22"/>
          <w:szCs w:val="22"/>
        </w:rPr>
        <w:t xml:space="preserve"> </w:t>
      </w:r>
      <w:r w:rsidRPr="008470AF">
        <w:rPr>
          <w:rFonts w:ascii="Arial" w:hAnsi="Arial" w:cs="Arial"/>
          <w:sz w:val="22"/>
          <w:szCs w:val="22"/>
        </w:rPr>
        <w:t>of</w:t>
      </w:r>
      <w:r w:rsidRPr="008470AF">
        <w:rPr>
          <w:rFonts w:ascii="Arial" w:hAnsi="Arial" w:cs="Arial"/>
          <w:spacing w:val="1"/>
          <w:sz w:val="22"/>
          <w:szCs w:val="22"/>
        </w:rPr>
        <w:t xml:space="preserve"> </w:t>
      </w:r>
      <w:r w:rsidRPr="008470AF">
        <w:rPr>
          <w:rFonts w:ascii="Arial" w:hAnsi="Arial" w:cs="Arial"/>
          <w:sz w:val="22"/>
          <w:szCs w:val="22"/>
        </w:rPr>
        <w:t>resources</w:t>
      </w:r>
      <w:r w:rsidRPr="008470AF">
        <w:rPr>
          <w:rFonts w:ascii="Arial" w:hAnsi="Arial" w:cs="Arial"/>
          <w:spacing w:val="-1"/>
          <w:sz w:val="22"/>
          <w:szCs w:val="22"/>
        </w:rPr>
        <w:t xml:space="preserve"> </w:t>
      </w:r>
      <w:r w:rsidR="00A569DB" w:rsidRPr="008470AF">
        <w:rPr>
          <w:rFonts w:ascii="Arial" w:hAnsi="Arial" w:cs="Arial"/>
          <w:sz w:val="22"/>
          <w:szCs w:val="22"/>
        </w:rPr>
        <w:t>including those from the</w:t>
      </w:r>
      <w:r w:rsidRPr="008470AF">
        <w:rPr>
          <w:rFonts w:ascii="Arial" w:hAnsi="Arial" w:cs="Arial"/>
          <w:spacing w:val="1"/>
          <w:sz w:val="22"/>
          <w:szCs w:val="22"/>
        </w:rPr>
        <w:t xml:space="preserve"> </w:t>
      </w:r>
      <w:r w:rsidRPr="008470AF">
        <w:rPr>
          <w:rFonts w:ascii="Arial" w:hAnsi="Arial" w:cs="Arial"/>
          <w:sz w:val="22"/>
          <w:szCs w:val="22"/>
        </w:rPr>
        <w:t>NCETM</w:t>
      </w:r>
      <w:r w:rsidR="00A569DB" w:rsidRPr="008470AF">
        <w:rPr>
          <w:rFonts w:ascii="Arial" w:hAnsi="Arial" w:cs="Arial"/>
          <w:sz w:val="22"/>
          <w:szCs w:val="22"/>
        </w:rPr>
        <w:t xml:space="preserve"> and White Rose </w:t>
      </w:r>
      <w:proofErr w:type="spellStart"/>
      <w:r w:rsidR="00A569DB" w:rsidRPr="008470AF">
        <w:rPr>
          <w:rFonts w:ascii="Arial" w:hAnsi="Arial" w:cs="Arial"/>
          <w:sz w:val="22"/>
          <w:szCs w:val="22"/>
        </w:rPr>
        <w:t>Maths</w:t>
      </w:r>
      <w:proofErr w:type="spellEnd"/>
      <w:r w:rsidRPr="008470AF">
        <w:rPr>
          <w:rFonts w:ascii="Arial" w:hAnsi="Arial" w:cs="Arial"/>
          <w:sz w:val="22"/>
          <w:szCs w:val="22"/>
        </w:rPr>
        <w:t>.</w:t>
      </w:r>
    </w:p>
    <w:p w14:paraId="457FEB09" w14:textId="77777777" w:rsidR="004E6DE3" w:rsidRPr="008470AF" w:rsidRDefault="004E6DE3" w:rsidP="000527E8">
      <w:pPr>
        <w:pStyle w:val="BodyText"/>
        <w:shd w:val="clear" w:color="auto" w:fill="FFFFFF" w:themeFill="background1"/>
        <w:ind w:right="125"/>
        <w:rPr>
          <w:rFonts w:ascii="Arial" w:hAnsi="Arial" w:cs="Arial"/>
          <w:sz w:val="22"/>
          <w:szCs w:val="22"/>
        </w:rPr>
      </w:pPr>
    </w:p>
    <w:p w14:paraId="3897D0AA" w14:textId="6380DDBD" w:rsidR="005F65B7" w:rsidRPr="008470AF" w:rsidRDefault="005F65B7" w:rsidP="000527E8">
      <w:pPr>
        <w:pStyle w:val="BodyText"/>
        <w:shd w:val="clear" w:color="auto" w:fill="FFFFFF" w:themeFill="background1"/>
        <w:spacing w:before="10"/>
        <w:rPr>
          <w:rFonts w:ascii="Arial" w:hAnsi="Arial" w:cs="Arial"/>
          <w:sz w:val="22"/>
          <w:szCs w:val="22"/>
        </w:rPr>
      </w:pPr>
    </w:p>
    <w:p w14:paraId="332CD4B0" w14:textId="77777777" w:rsidR="005F65B7" w:rsidRPr="008470AF" w:rsidRDefault="00B238C1" w:rsidP="000527E8">
      <w:pPr>
        <w:pStyle w:val="BodyText"/>
        <w:shd w:val="clear" w:color="auto" w:fill="FFFFFF" w:themeFill="background1"/>
        <w:spacing w:before="1"/>
        <w:rPr>
          <w:rFonts w:ascii="Arial" w:hAnsi="Arial" w:cs="Arial"/>
          <w:sz w:val="22"/>
          <w:szCs w:val="22"/>
        </w:rPr>
      </w:pPr>
      <w:r w:rsidRPr="008470AF">
        <w:rPr>
          <w:rFonts w:ascii="Arial" w:hAnsi="Arial" w:cs="Arial"/>
          <w:sz w:val="22"/>
          <w:szCs w:val="22"/>
          <w:u w:val="single"/>
        </w:rPr>
        <w:lastRenderedPageBreak/>
        <w:t>Daily</w:t>
      </w:r>
      <w:r w:rsidRPr="008470AF">
        <w:rPr>
          <w:rFonts w:ascii="Arial" w:hAnsi="Arial" w:cs="Arial"/>
          <w:spacing w:val="-3"/>
          <w:sz w:val="22"/>
          <w:szCs w:val="22"/>
          <w:u w:val="single"/>
        </w:rPr>
        <w:t xml:space="preserve"> </w:t>
      </w:r>
      <w:r w:rsidRPr="008470AF">
        <w:rPr>
          <w:rFonts w:ascii="Arial" w:hAnsi="Arial" w:cs="Arial"/>
          <w:sz w:val="22"/>
          <w:szCs w:val="22"/>
          <w:u w:val="single"/>
        </w:rPr>
        <w:t>structure</w:t>
      </w:r>
    </w:p>
    <w:p w14:paraId="59E82FFD" w14:textId="77777777" w:rsidR="005F65B7" w:rsidRPr="008470AF" w:rsidRDefault="005F65B7" w:rsidP="000527E8">
      <w:pPr>
        <w:pStyle w:val="BodyText"/>
        <w:shd w:val="clear" w:color="auto" w:fill="FFFFFF" w:themeFill="background1"/>
        <w:rPr>
          <w:rFonts w:ascii="Arial" w:hAnsi="Arial" w:cs="Arial"/>
          <w:sz w:val="22"/>
          <w:szCs w:val="22"/>
        </w:rPr>
      </w:pPr>
    </w:p>
    <w:p w14:paraId="61658698" w14:textId="27C1A67F" w:rsidR="00E86D43" w:rsidRPr="008470AF" w:rsidRDefault="00B238C1" w:rsidP="000527E8">
      <w:pPr>
        <w:pStyle w:val="BodyText"/>
        <w:shd w:val="clear" w:color="auto" w:fill="FFFFFF" w:themeFill="background1"/>
        <w:ind w:right="125"/>
        <w:rPr>
          <w:rFonts w:ascii="Arial" w:hAnsi="Arial" w:cs="Arial"/>
          <w:sz w:val="22"/>
          <w:szCs w:val="22"/>
        </w:rPr>
      </w:pPr>
      <w:r w:rsidRPr="008470AF">
        <w:rPr>
          <w:rFonts w:ascii="Arial" w:hAnsi="Arial" w:cs="Arial"/>
          <w:sz w:val="22"/>
          <w:szCs w:val="22"/>
        </w:rPr>
        <w:t xml:space="preserve">Every </w:t>
      </w:r>
      <w:r w:rsidR="00A569DB" w:rsidRPr="008470AF">
        <w:rPr>
          <w:rFonts w:ascii="Arial" w:hAnsi="Arial" w:cs="Arial"/>
          <w:sz w:val="22"/>
          <w:szCs w:val="22"/>
        </w:rPr>
        <w:t xml:space="preserve">day, children in Years 1 to 6 complete a daily recap sheet in their ‘Morning </w:t>
      </w:r>
      <w:proofErr w:type="spellStart"/>
      <w:r w:rsidR="00A569DB" w:rsidRPr="008470AF">
        <w:rPr>
          <w:rFonts w:ascii="Arial" w:hAnsi="Arial" w:cs="Arial"/>
          <w:sz w:val="22"/>
          <w:szCs w:val="22"/>
        </w:rPr>
        <w:t>Maths</w:t>
      </w:r>
      <w:proofErr w:type="spellEnd"/>
      <w:r w:rsidR="00A569DB" w:rsidRPr="008470AF">
        <w:rPr>
          <w:rFonts w:ascii="Arial" w:hAnsi="Arial" w:cs="Arial"/>
          <w:sz w:val="22"/>
          <w:szCs w:val="22"/>
        </w:rPr>
        <w:t xml:space="preserve">’ session so that the core mathematical skills are recapped regularly </w:t>
      </w:r>
      <w:r w:rsidR="004E6DE3" w:rsidRPr="008470AF">
        <w:rPr>
          <w:rFonts w:ascii="Arial" w:hAnsi="Arial" w:cs="Arial"/>
          <w:sz w:val="22"/>
          <w:szCs w:val="22"/>
        </w:rPr>
        <w:t>so that they become</w:t>
      </w:r>
      <w:r w:rsidR="00A569DB" w:rsidRPr="008470AF">
        <w:rPr>
          <w:rFonts w:ascii="Arial" w:hAnsi="Arial" w:cs="Arial"/>
          <w:sz w:val="22"/>
          <w:szCs w:val="22"/>
        </w:rPr>
        <w:t xml:space="preserve"> </w:t>
      </w:r>
      <w:commentRangeStart w:id="6"/>
      <w:r w:rsidR="00A569DB" w:rsidRPr="008470AF">
        <w:rPr>
          <w:rFonts w:ascii="Arial" w:hAnsi="Arial" w:cs="Arial"/>
          <w:sz w:val="22"/>
          <w:szCs w:val="22"/>
        </w:rPr>
        <w:t>automatic</w:t>
      </w:r>
      <w:commentRangeEnd w:id="6"/>
      <w:r w:rsidR="00215412" w:rsidRPr="008470AF">
        <w:rPr>
          <w:rStyle w:val="CommentReference"/>
        </w:rPr>
        <w:commentReference w:id="6"/>
      </w:r>
      <w:r w:rsidR="00A569DB" w:rsidRPr="008470AF">
        <w:rPr>
          <w:rFonts w:ascii="Arial" w:hAnsi="Arial" w:cs="Arial"/>
          <w:sz w:val="22"/>
          <w:szCs w:val="22"/>
        </w:rPr>
        <w:t xml:space="preserve">. This frees the children’s working memory to enable them to apply their knowledge and skills to increasingly complex problems. </w:t>
      </w:r>
      <w:r w:rsidR="00E86D43" w:rsidRPr="008470AF">
        <w:rPr>
          <w:rFonts w:ascii="Arial" w:hAnsi="Arial" w:cs="Arial"/>
          <w:sz w:val="22"/>
          <w:szCs w:val="22"/>
        </w:rPr>
        <w:t xml:space="preserve">Children who finish this work quickly and accurately have the opportunity to go onto </w:t>
      </w:r>
      <w:proofErr w:type="spellStart"/>
      <w:r w:rsidR="00E86D43" w:rsidRPr="008470AF">
        <w:rPr>
          <w:rFonts w:ascii="Arial" w:hAnsi="Arial" w:cs="Arial"/>
          <w:sz w:val="22"/>
          <w:szCs w:val="22"/>
        </w:rPr>
        <w:t>Sumdog</w:t>
      </w:r>
      <w:proofErr w:type="spellEnd"/>
      <w:r w:rsidR="00E86D43" w:rsidRPr="008470AF">
        <w:rPr>
          <w:rFonts w:ascii="Arial" w:hAnsi="Arial" w:cs="Arial"/>
          <w:sz w:val="22"/>
          <w:szCs w:val="22"/>
        </w:rPr>
        <w:t xml:space="preserve">. This </w:t>
      </w:r>
      <w:proofErr w:type="spellStart"/>
      <w:r w:rsidR="00E86D43" w:rsidRPr="008470AF">
        <w:rPr>
          <w:rFonts w:ascii="Arial" w:hAnsi="Arial" w:cs="Arial"/>
          <w:sz w:val="22"/>
          <w:szCs w:val="22"/>
        </w:rPr>
        <w:t>programme</w:t>
      </w:r>
      <w:proofErr w:type="spellEnd"/>
      <w:r w:rsidR="00E86D43" w:rsidRPr="008470AF">
        <w:rPr>
          <w:rFonts w:ascii="Arial" w:hAnsi="Arial" w:cs="Arial"/>
          <w:sz w:val="22"/>
          <w:szCs w:val="22"/>
        </w:rPr>
        <w:t xml:space="preserve"> uses an algorithm to set work at their appropriate level and gives children the opportunity to recap learning from previous lessons. Teachers are</w:t>
      </w:r>
      <w:r w:rsidR="00E86D43" w:rsidRPr="008470AF">
        <w:rPr>
          <w:rFonts w:ascii="Arial" w:hAnsi="Arial" w:cs="Arial"/>
          <w:spacing w:val="-1"/>
          <w:sz w:val="22"/>
          <w:szCs w:val="22"/>
        </w:rPr>
        <w:t xml:space="preserve"> </w:t>
      </w:r>
      <w:r w:rsidR="00E86D43" w:rsidRPr="008470AF">
        <w:rPr>
          <w:rFonts w:ascii="Arial" w:hAnsi="Arial" w:cs="Arial"/>
          <w:sz w:val="22"/>
          <w:szCs w:val="22"/>
        </w:rPr>
        <w:t>able to</w:t>
      </w:r>
      <w:r w:rsidR="00E86D43" w:rsidRPr="008470AF">
        <w:rPr>
          <w:rFonts w:ascii="Arial" w:hAnsi="Arial" w:cs="Arial"/>
          <w:spacing w:val="-2"/>
          <w:sz w:val="22"/>
          <w:szCs w:val="22"/>
        </w:rPr>
        <w:t xml:space="preserve"> track the children’s progress and reassess them</w:t>
      </w:r>
      <w:r w:rsidR="004E6DE3" w:rsidRPr="008470AF">
        <w:rPr>
          <w:rFonts w:ascii="Arial" w:hAnsi="Arial" w:cs="Arial"/>
          <w:spacing w:val="-2"/>
          <w:sz w:val="22"/>
          <w:szCs w:val="22"/>
        </w:rPr>
        <w:t>,</w:t>
      </w:r>
      <w:r w:rsidR="00E86D43" w:rsidRPr="008470AF">
        <w:rPr>
          <w:rFonts w:ascii="Arial" w:hAnsi="Arial" w:cs="Arial"/>
          <w:spacing w:val="-2"/>
          <w:sz w:val="22"/>
          <w:szCs w:val="22"/>
        </w:rPr>
        <w:t xml:space="preserve"> as appropriate</w:t>
      </w:r>
      <w:r w:rsidR="004E6DE3" w:rsidRPr="008470AF">
        <w:rPr>
          <w:rFonts w:ascii="Arial" w:hAnsi="Arial" w:cs="Arial"/>
          <w:spacing w:val="-2"/>
          <w:sz w:val="22"/>
          <w:szCs w:val="22"/>
        </w:rPr>
        <w:t xml:space="preserve">, </w:t>
      </w:r>
      <w:r w:rsidR="00E86D43" w:rsidRPr="008470AF">
        <w:rPr>
          <w:rFonts w:ascii="Arial" w:hAnsi="Arial" w:cs="Arial"/>
          <w:spacing w:val="-2"/>
          <w:sz w:val="22"/>
          <w:szCs w:val="22"/>
        </w:rPr>
        <w:t xml:space="preserve">so that the activities remain pitched at </w:t>
      </w:r>
      <w:r w:rsidR="004E6DE3" w:rsidRPr="008470AF">
        <w:rPr>
          <w:rFonts w:ascii="Arial" w:hAnsi="Arial" w:cs="Arial"/>
          <w:spacing w:val="-2"/>
          <w:sz w:val="22"/>
          <w:szCs w:val="22"/>
        </w:rPr>
        <w:t xml:space="preserve">the correct </w:t>
      </w:r>
      <w:r w:rsidR="00E86D43" w:rsidRPr="008470AF">
        <w:rPr>
          <w:rFonts w:ascii="Arial" w:hAnsi="Arial" w:cs="Arial"/>
          <w:spacing w:val="-2"/>
          <w:sz w:val="22"/>
          <w:szCs w:val="22"/>
        </w:rPr>
        <w:t>level.</w:t>
      </w:r>
    </w:p>
    <w:p w14:paraId="1AA5DD3E" w14:textId="77777777" w:rsidR="005F65B7" w:rsidRPr="008470AF" w:rsidRDefault="005F65B7" w:rsidP="000527E8">
      <w:pPr>
        <w:pStyle w:val="BodyText"/>
        <w:shd w:val="clear" w:color="auto" w:fill="FFFFFF" w:themeFill="background1"/>
        <w:rPr>
          <w:rFonts w:ascii="Arial" w:hAnsi="Arial" w:cs="Arial"/>
          <w:sz w:val="22"/>
          <w:szCs w:val="22"/>
        </w:rPr>
      </w:pPr>
    </w:p>
    <w:p w14:paraId="6825432D" w14:textId="34799889" w:rsidR="005F65B7" w:rsidRPr="008470AF" w:rsidRDefault="00B238C1" w:rsidP="000527E8">
      <w:pPr>
        <w:pStyle w:val="BodyText"/>
        <w:shd w:val="clear" w:color="auto" w:fill="FFFFFF" w:themeFill="background1"/>
        <w:ind w:right="118"/>
        <w:rPr>
          <w:rFonts w:ascii="Arial" w:hAnsi="Arial" w:cs="Arial"/>
          <w:sz w:val="22"/>
          <w:szCs w:val="22"/>
        </w:rPr>
      </w:pPr>
      <w:r w:rsidRPr="008470AF">
        <w:rPr>
          <w:rFonts w:ascii="Arial" w:hAnsi="Arial" w:cs="Arial"/>
          <w:sz w:val="22"/>
          <w:szCs w:val="22"/>
        </w:rPr>
        <w:t xml:space="preserve">At the beginning of every </w:t>
      </w:r>
      <w:proofErr w:type="spellStart"/>
      <w:r w:rsidR="004E6DE3" w:rsidRPr="008470AF">
        <w:rPr>
          <w:rFonts w:ascii="Arial" w:hAnsi="Arial" w:cs="Arial"/>
          <w:sz w:val="22"/>
          <w:szCs w:val="22"/>
        </w:rPr>
        <w:t>M</w:t>
      </w:r>
      <w:commentRangeStart w:id="7"/>
      <w:r w:rsidRPr="008470AF">
        <w:rPr>
          <w:rFonts w:ascii="Arial" w:hAnsi="Arial" w:cs="Arial"/>
          <w:sz w:val="22"/>
          <w:szCs w:val="22"/>
        </w:rPr>
        <w:t>aths</w:t>
      </w:r>
      <w:commentRangeEnd w:id="7"/>
      <w:proofErr w:type="spellEnd"/>
      <w:r w:rsidR="00215412" w:rsidRPr="008470AF">
        <w:rPr>
          <w:rStyle w:val="CommentReference"/>
        </w:rPr>
        <w:commentReference w:id="7"/>
      </w:r>
      <w:r w:rsidRPr="008470AF">
        <w:rPr>
          <w:rFonts w:ascii="Arial" w:hAnsi="Arial" w:cs="Arial"/>
          <w:sz w:val="22"/>
          <w:szCs w:val="22"/>
        </w:rPr>
        <w:t xml:space="preserve"> session, child</w:t>
      </w:r>
      <w:r w:rsidR="00D35F3B" w:rsidRPr="008470AF">
        <w:rPr>
          <w:rFonts w:ascii="Arial" w:hAnsi="Arial" w:cs="Arial"/>
          <w:sz w:val="22"/>
          <w:szCs w:val="22"/>
        </w:rPr>
        <w:t>ren in Years 1 and 2</w:t>
      </w:r>
      <w:r w:rsidRPr="008470AF">
        <w:rPr>
          <w:rFonts w:ascii="Arial" w:hAnsi="Arial" w:cs="Arial"/>
          <w:sz w:val="22"/>
          <w:szCs w:val="22"/>
        </w:rPr>
        <w:t xml:space="preserve"> </w:t>
      </w:r>
      <w:r w:rsidR="00D35F3B" w:rsidRPr="008470AF">
        <w:rPr>
          <w:rFonts w:ascii="Arial" w:hAnsi="Arial" w:cs="Arial"/>
          <w:sz w:val="22"/>
          <w:szCs w:val="22"/>
        </w:rPr>
        <w:t xml:space="preserve">complete a Number Sense session to develop their knowledge of essential number facts. In Year 3, some of the children are completing the Number Sense </w:t>
      </w:r>
      <w:proofErr w:type="spellStart"/>
      <w:r w:rsidR="00D35F3B" w:rsidRPr="008470AF">
        <w:rPr>
          <w:rFonts w:ascii="Arial" w:hAnsi="Arial" w:cs="Arial"/>
          <w:sz w:val="22"/>
          <w:szCs w:val="22"/>
        </w:rPr>
        <w:t>programme</w:t>
      </w:r>
      <w:proofErr w:type="spellEnd"/>
      <w:r w:rsidR="00D35F3B" w:rsidRPr="008470AF">
        <w:rPr>
          <w:rFonts w:ascii="Arial" w:hAnsi="Arial" w:cs="Arial"/>
          <w:sz w:val="22"/>
          <w:szCs w:val="22"/>
        </w:rPr>
        <w:t xml:space="preserve"> during this part of the </w:t>
      </w:r>
      <w:proofErr w:type="spellStart"/>
      <w:r w:rsidR="00D35F3B" w:rsidRPr="008470AF">
        <w:rPr>
          <w:rFonts w:ascii="Arial" w:hAnsi="Arial" w:cs="Arial"/>
          <w:sz w:val="22"/>
          <w:szCs w:val="22"/>
        </w:rPr>
        <w:t>Maths</w:t>
      </w:r>
      <w:proofErr w:type="spellEnd"/>
      <w:r w:rsidR="00D35F3B" w:rsidRPr="008470AF">
        <w:rPr>
          <w:rFonts w:ascii="Arial" w:hAnsi="Arial" w:cs="Arial"/>
          <w:sz w:val="22"/>
          <w:szCs w:val="22"/>
        </w:rPr>
        <w:t xml:space="preserve"> lesson and others have moved on to developing their times tables knowledge. In Years 4 and 5, the first part of the children’s </w:t>
      </w:r>
      <w:proofErr w:type="spellStart"/>
      <w:r w:rsidR="00D35F3B" w:rsidRPr="008470AF">
        <w:rPr>
          <w:rFonts w:ascii="Arial" w:hAnsi="Arial" w:cs="Arial"/>
          <w:sz w:val="22"/>
          <w:szCs w:val="22"/>
        </w:rPr>
        <w:t>Maths</w:t>
      </w:r>
      <w:proofErr w:type="spellEnd"/>
      <w:r w:rsidR="00D35F3B" w:rsidRPr="008470AF">
        <w:rPr>
          <w:rFonts w:ascii="Arial" w:hAnsi="Arial" w:cs="Arial"/>
          <w:sz w:val="22"/>
          <w:szCs w:val="22"/>
        </w:rPr>
        <w:t xml:space="preserve"> lesson focuses on learning and increasing the speed of the recall of times tables facts</w:t>
      </w:r>
      <w:r w:rsidR="00344896" w:rsidRPr="008470AF">
        <w:rPr>
          <w:rFonts w:ascii="Arial" w:hAnsi="Arial" w:cs="Arial"/>
          <w:sz w:val="22"/>
          <w:szCs w:val="22"/>
        </w:rPr>
        <w:t>, initially in preparation for the Year 4 Multiplication Times Table Check and then to encourage the children to continue to increase the speed at which they can recall these facts</w:t>
      </w:r>
      <w:r w:rsidR="00D35F3B" w:rsidRPr="008470AF">
        <w:rPr>
          <w:rFonts w:ascii="Arial" w:hAnsi="Arial" w:cs="Arial"/>
          <w:sz w:val="22"/>
          <w:szCs w:val="22"/>
        </w:rPr>
        <w:t xml:space="preserve">. By Year 6, this part of the </w:t>
      </w:r>
      <w:proofErr w:type="spellStart"/>
      <w:r w:rsidR="00D35F3B" w:rsidRPr="008470AF">
        <w:rPr>
          <w:rFonts w:ascii="Arial" w:hAnsi="Arial" w:cs="Arial"/>
          <w:sz w:val="22"/>
          <w:szCs w:val="22"/>
        </w:rPr>
        <w:t>Maths</w:t>
      </w:r>
      <w:proofErr w:type="spellEnd"/>
      <w:r w:rsidR="00D35F3B" w:rsidRPr="008470AF">
        <w:rPr>
          <w:rFonts w:ascii="Arial" w:hAnsi="Arial" w:cs="Arial"/>
          <w:sz w:val="22"/>
          <w:szCs w:val="22"/>
        </w:rPr>
        <w:t xml:space="preserve"> session is focused on increasing the children speed in answering a range of arithmetic questions in preparation for the Key Stage 2 SATs.</w:t>
      </w:r>
    </w:p>
    <w:p w14:paraId="788F0344" w14:textId="77777777" w:rsidR="005F65B7" w:rsidRPr="008470AF" w:rsidRDefault="005F65B7" w:rsidP="000527E8">
      <w:pPr>
        <w:pStyle w:val="BodyText"/>
        <w:shd w:val="clear" w:color="auto" w:fill="FFFFFF" w:themeFill="background1"/>
        <w:spacing w:before="2"/>
        <w:rPr>
          <w:rFonts w:ascii="Arial" w:hAnsi="Arial" w:cs="Arial"/>
          <w:sz w:val="22"/>
          <w:szCs w:val="22"/>
        </w:rPr>
      </w:pPr>
    </w:p>
    <w:p w14:paraId="217D3374" w14:textId="11F89B3A" w:rsidR="005F65B7" w:rsidRPr="008470AF" w:rsidRDefault="00B238C1" w:rsidP="000527E8">
      <w:pPr>
        <w:pStyle w:val="BodyText"/>
        <w:shd w:val="clear" w:color="auto" w:fill="FFFFFF" w:themeFill="background1"/>
        <w:ind w:right="119"/>
        <w:rPr>
          <w:rFonts w:ascii="Arial" w:hAnsi="Arial" w:cs="Arial"/>
          <w:sz w:val="22"/>
          <w:szCs w:val="22"/>
        </w:rPr>
      </w:pPr>
      <w:r w:rsidRPr="008470AF">
        <w:rPr>
          <w:rFonts w:ascii="Arial" w:hAnsi="Arial" w:cs="Arial"/>
          <w:sz w:val="22"/>
          <w:szCs w:val="22"/>
        </w:rPr>
        <w:t>During the main input, teachers recap and introduce new and useful vocabulary in order to prevent any potential</w:t>
      </w:r>
      <w:r w:rsidRPr="008470AF">
        <w:rPr>
          <w:rFonts w:ascii="Arial" w:hAnsi="Arial" w:cs="Arial"/>
          <w:spacing w:val="1"/>
          <w:sz w:val="22"/>
          <w:szCs w:val="22"/>
        </w:rPr>
        <w:t xml:space="preserve"> </w:t>
      </w:r>
      <w:r w:rsidRPr="008470AF">
        <w:rPr>
          <w:rFonts w:ascii="Arial" w:hAnsi="Arial" w:cs="Arial"/>
          <w:sz w:val="22"/>
          <w:szCs w:val="22"/>
        </w:rPr>
        <w:t xml:space="preserve">barriers with </w:t>
      </w:r>
      <w:r w:rsidR="004E6DE3" w:rsidRPr="008470AF">
        <w:rPr>
          <w:rFonts w:ascii="Arial" w:hAnsi="Arial" w:cs="Arial"/>
          <w:sz w:val="22"/>
          <w:szCs w:val="22"/>
        </w:rPr>
        <w:t xml:space="preserve">the </w:t>
      </w:r>
      <w:proofErr w:type="spellStart"/>
      <w:r w:rsidR="004E6DE3" w:rsidRPr="008470AF">
        <w:rPr>
          <w:rFonts w:ascii="Arial" w:hAnsi="Arial" w:cs="Arial"/>
          <w:sz w:val="22"/>
          <w:szCs w:val="22"/>
        </w:rPr>
        <w:t>childfen’s</w:t>
      </w:r>
      <w:proofErr w:type="spellEnd"/>
      <w:r w:rsidRPr="008470AF">
        <w:rPr>
          <w:rFonts w:ascii="Arial" w:hAnsi="Arial" w:cs="Arial"/>
          <w:sz w:val="22"/>
          <w:szCs w:val="22"/>
        </w:rPr>
        <w:t xml:space="preserve"> learning. This enables the </w:t>
      </w:r>
      <w:commentRangeStart w:id="8"/>
      <w:r w:rsidRPr="008470AF">
        <w:rPr>
          <w:rFonts w:ascii="Arial" w:hAnsi="Arial" w:cs="Arial"/>
          <w:sz w:val="22"/>
          <w:szCs w:val="22"/>
        </w:rPr>
        <w:t>children</w:t>
      </w:r>
      <w:commentRangeEnd w:id="8"/>
      <w:r w:rsidR="00215412" w:rsidRPr="008470AF">
        <w:rPr>
          <w:rStyle w:val="CommentReference"/>
        </w:rPr>
        <w:commentReference w:id="8"/>
      </w:r>
      <w:r w:rsidRPr="008470AF">
        <w:rPr>
          <w:rFonts w:ascii="Arial" w:hAnsi="Arial" w:cs="Arial"/>
          <w:sz w:val="22"/>
          <w:szCs w:val="22"/>
        </w:rPr>
        <w:t xml:space="preserve"> to broaden their mathematical vocabulary. </w:t>
      </w:r>
      <w:r w:rsidR="00344896" w:rsidRPr="008470AF">
        <w:rPr>
          <w:rFonts w:ascii="Arial" w:hAnsi="Arial" w:cs="Arial"/>
          <w:sz w:val="22"/>
          <w:szCs w:val="22"/>
        </w:rPr>
        <w:t xml:space="preserve">The lesson then moves on to </w:t>
      </w:r>
      <w:r w:rsidR="004E6DE3" w:rsidRPr="008470AF">
        <w:rPr>
          <w:rFonts w:ascii="Arial" w:hAnsi="Arial" w:cs="Arial"/>
          <w:sz w:val="22"/>
          <w:szCs w:val="22"/>
        </w:rPr>
        <w:t>the teacher modelling</w:t>
      </w:r>
      <w:r w:rsidR="00344896" w:rsidRPr="008470AF">
        <w:rPr>
          <w:rFonts w:ascii="Arial" w:hAnsi="Arial" w:cs="Arial"/>
          <w:sz w:val="22"/>
          <w:szCs w:val="22"/>
        </w:rPr>
        <w:t xml:space="preserve"> the skills needed to achieve the lesson’s learning objective and then the children completing guided practice. Before sending the children to work independently, the </w:t>
      </w:r>
      <w:commentRangeStart w:id="9"/>
      <w:r w:rsidR="00344896" w:rsidRPr="008470AF">
        <w:rPr>
          <w:rFonts w:ascii="Arial" w:hAnsi="Arial" w:cs="Arial"/>
          <w:sz w:val="22"/>
          <w:szCs w:val="22"/>
        </w:rPr>
        <w:t>teachers</w:t>
      </w:r>
      <w:commentRangeEnd w:id="9"/>
      <w:r w:rsidR="00215412" w:rsidRPr="008470AF">
        <w:rPr>
          <w:rStyle w:val="CommentReference"/>
        </w:rPr>
        <w:commentReference w:id="9"/>
      </w:r>
      <w:r w:rsidR="00344896" w:rsidRPr="008470AF">
        <w:rPr>
          <w:rFonts w:ascii="Arial" w:hAnsi="Arial" w:cs="Arial"/>
          <w:sz w:val="22"/>
          <w:szCs w:val="22"/>
        </w:rPr>
        <w:t xml:space="preserve"> check for the children’s understanding, working with those who need additional teaching before they are ready to work independently. </w:t>
      </w:r>
    </w:p>
    <w:p w14:paraId="5B2BA468" w14:textId="77777777" w:rsidR="005F65B7" w:rsidRPr="008470AF" w:rsidRDefault="005F65B7" w:rsidP="000527E8">
      <w:pPr>
        <w:pStyle w:val="BodyText"/>
        <w:shd w:val="clear" w:color="auto" w:fill="FFFFFF" w:themeFill="background1"/>
        <w:rPr>
          <w:rFonts w:ascii="Arial" w:hAnsi="Arial" w:cs="Arial"/>
          <w:sz w:val="22"/>
          <w:szCs w:val="22"/>
        </w:rPr>
      </w:pPr>
    </w:p>
    <w:p w14:paraId="344F1D9F" w14:textId="35864FA6" w:rsidR="005F65B7" w:rsidRPr="008470AF" w:rsidRDefault="00B238C1" w:rsidP="000527E8">
      <w:pPr>
        <w:pStyle w:val="BodyText"/>
        <w:shd w:val="clear" w:color="auto" w:fill="FFFFFF" w:themeFill="background1"/>
        <w:ind w:right="115"/>
        <w:rPr>
          <w:rFonts w:ascii="Arial" w:hAnsi="Arial" w:cs="Arial"/>
          <w:sz w:val="22"/>
          <w:szCs w:val="22"/>
        </w:rPr>
      </w:pPr>
      <w:r w:rsidRPr="008470AF">
        <w:rPr>
          <w:rFonts w:ascii="Arial" w:hAnsi="Arial" w:cs="Arial"/>
          <w:sz w:val="22"/>
          <w:szCs w:val="22"/>
        </w:rPr>
        <w:t xml:space="preserve">When children are ready </w:t>
      </w:r>
      <w:r w:rsidR="004E6DE3" w:rsidRPr="008470AF">
        <w:rPr>
          <w:rFonts w:ascii="Arial" w:hAnsi="Arial" w:cs="Arial"/>
          <w:sz w:val="22"/>
          <w:szCs w:val="22"/>
        </w:rPr>
        <w:t>for independent work</w:t>
      </w:r>
      <w:r w:rsidRPr="008470AF">
        <w:rPr>
          <w:rFonts w:ascii="Arial" w:hAnsi="Arial" w:cs="Arial"/>
          <w:sz w:val="22"/>
          <w:szCs w:val="22"/>
        </w:rPr>
        <w:t xml:space="preserve">, they </w:t>
      </w:r>
      <w:r w:rsidR="00827BF4" w:rsidRPr="008470AF">
        <w:rPr>
          <w:rFonts w:ascii="Arial" w:hAnsi="Arial" w:cs="Arial"/>
          <w:sz w:val="22"/>
          <w:szCs w:val="22"/>
        </w:rPr>
        <w:t xml:space="preserve">complete </w:t>
      </w:r>
      <w:r w:rsidRPr="008470AF">
        <w:rPr>
          <w:rFonts w:ascii="Arial" w:hAnsi="Arial" w:cs="Arial"/>
          <w:sz w:val="22"/>
          <w:szCs w:val="22"/>
        </w:rPr>
        <w:t>mathematical questions</w:t>
      </w:r>
      <w:r w:rsidRPr="008470AF">
        <w:rPr>
          <w:rFonts w:ascii="Arial" w:hAnsi="Arial" w:cs="Arial"/>
          <w:spacing w:val="1"/>
          <w:sz w:val="22"/>
          <w:szCs w:val="22"/>
        </w:rPr>
        <w:t xml:space="preserve"> </w:t>
      </w:r>
      <w:r w:rsidRPr="008470AF">
        <w:rPr>
          <w:rFonts w:ascii="Arial" w:hAnsi="Arial" w:cs="Arial"/>
          <w:sz w:val="22"/>
          <w:szCs w:val="22"/>
        </w:rPr>
        <w:t>on a ‘strip’.</w:t>
      </w:r>
      <w:r w:rsidRPr="008470AF">
        <w:rPr>
          <w:rFonts w:ascii="Arial" w:hAnsi="Arial" w:cs="Arial"/>
          <w:spacing w:val="1"/>
          <w:sz w:val="22"/>
          <w:szCs w:val="22"/>
        </w:rPr>
        <w:t xml:space="preserve"> </w:t>
      </w:r>
      <w:r w:rsidR="00827BF4" w:rsidRPr="008470AF">
        <w:rPr>
          <w:rFonts w:ascii="Arial" w:hAnsi="Arial" w:cs="Arial"/>
          <w:spacing w:val="1"/>
          <w:sz w:val="22"/>
          <w:szCs w:val="22"/>
        </w:rPr>
        <w:t xml:space="preserve">The initial questions are carefully designed so that they are accessible to all of the children, often supported by a pictorial representation to support those who find </w:t>
      </w:r>
      <w:proofErr w:type="spellStart"/>
      <w:r w:rsidR="00827BF4" w:rsidRPr="008470AF">
        <w:rPr>
          <w:rFonts w:ascii="Arial" w:hAnsi="Arial" w:cs="Arial"/>
          <w:spacing w:val="1"/>
          <w:sz w:val="22"/>
          <w:szCs w:val="22"/>
        </w:rPr>
        <w:t>Maths</w:t>
      </w:r>
      <w:proofErr w:type="spellEnd"/>
      <w:r w:rsidR="00827BF4" w:rsidRPr="008470AF">
        <w:rPr>
          <w:rFonts w:ascii="Arial" w:hAnsi="Arial" w:cs="Arial"/>
          <w:spacing w:val="1"/>
          <w:sz w:val="22"/>
          <w:szCs w:val="22"/>
        </w:rPr>
        <w:t xml:space="preserve"> more challenging. We believe that it is important for all of the children to start at the same point on the strips as this supports the less confident mathematicians and </w:t>
      </w:r>
      <w:commentRangeStart w:id="10"/>
      <w:r w:rsidR="00827BF4" w:rsidRPr="008470AF">
        <w:rPr>
          <w:rFonts w:ascii="Arial" w:hAnsi="Arial" w:cs="Arial"/>
          <w:spacing w:val="1"/>
          <w:sz w:val="22"/>
          <w:szCs w:val="22"/>
        </w:rPr>
        <w:t>ensure</w:t>
      </w:r>
      <w:commentRangeEnd w:id="10"/>
      <w:r w:rsidR="0076319D" w:rsidRPr="008470AF">
        <w:rPr>
          <w:rStyle w:val="CommentReference"/>
        </w:rPr>
        <w:commentReference w:id="10"/>
      </w:r>
      <w:r w:rsidR="004E6DE3" w:rsidRPr="008470AF">
        <w:rPr>
          <w:rFonts w:ascii="Arial" w:hAnsi="Arial" w:cs="Arial"/>
          <w:spacing w:val="1"/>
          <w:sz w:val="22"/>
          <w:szCs w:val="22"/>
        </w:rPr>
        <w:t>s</w:t>
      </w:r>
      <w:r w:rsidR="00827BF4" w:rsidRPr="008470AF">
        <w:rPr>
          <w:rFonts w:ascii="Arial" w:hAnsi="Arial" w:cs="Arial"/>
          <w:spacing w:val="1"/>
          <w:sz w:val="22"/>
          <w:szCs w:val="22"/>
        </w:rPr>
        <w:t xml:space="preserve"> that more confident mathematicians do not inadvertently develop gaps in their understanding. </w:t>
      </w:r>
      <w:r w:rsidR="00827BF4" w:rsidRPr="008470AF">
        <w:rPr>
          <w:rFonts w:ascii="Arial" w:hAnsi="Arial" w:cs="Arial"/>
          <w:sz w:val="22"/>
          <w:szCs w:val="22"/>
        </w:rPr>
        <w:t>The questions become increasingly challenging so that there is always sufficient challenge for children who grasp new concepts quickly.</w:t>
      </w:r>
    </w:p>
    <w:p w14:paraId="23BEED98" w14:textId="77777777" w:rsidR="00827BF4" w:rsidRPr="008470AF" w:rsidRDefault="00827BF4" w:rsidP="000527E8">
      <w:pPr>
        <w:pStyle w:val="BodyText"/>
        <w:shd w:val="clear" w:color="auto" w:fill="FFFFFF" w:themeFill="background1"/>
        <w:ind w:right="125"/>
        <w:rPr>
          <w:rFonts w:ascii="Arial" w:hAnsi="Arial" w:cs="Arial"/>
          <w:sz w:val="22"/>
          <w:szCs w:val="22"/>
        </w:rPr>
      </w:pPr>
    </w:p>
    <w:p w14:paraId="46AF298C" w14:textId="77777777" w:rsidR="005F65B7" w:rsidRPr="008470AF" w:rsidRDefault="00B238C1" w:rsidP="000527E8">
      <w:pPr>
        <w:pStyle w:val="BodyText"/>
        <w:shd w:val="clear" w:color="auto" w:fill="FFFFFF" w:themeFill="background1"/>
        <w:spacing w:before="1"/>
        <w:rPr>
          <w:rFonts w:ascii="Arial" w:hAnsi="Arial" w:cs="Arial"/>
          <w:sz w:val="22"/>
          <w:szCs w:val="22"/>
        </w:rPr>
      </w:pPr>
      <w:r w:rsidRPr="008470AF">
        <w:rPr>
          <w:rFonts w:ascii="Arial" w:hAnsi="Arial" w:cs="Arial"/>
          <w:sz w:val="22"/>
          <w:szCs w:val="22"/>
          <w:u w:val="single"/>
        </w:rPr>
        <w:t>Marking</w:t>
      </w:r>
    </w:p>
    <w:p w14:paraId="48D9C3E3" w14:textId="77777777" w:rsidR="005F65B7" w:rsidRPr="008470AF" w:rsidRDefault="005F65B7" w:rsidP="000527E8">
      <w:pPr>
        <w:pStyle w:val="BodyText"/>
        <w:shd w:val="clear" w:color="auto" w:fill="FFFFFF" w:themeFill="background1"/>
        <w:rPr>
          <w:rFonts w:ascii="Arial" w:hAnsi="Arial" w:cs="Arial"/>
          <w:sz w:val="22"/>
          <w:szCs w:val="22"/>
        </w:rPr>
      </w:pPr>
    </w:p>
    <w:p w14:paraId="7BD49BFD" w14:textId="31A8706D" w:rsidR="00E86D43" w:rsidRPr="008470AF" w:rsidRDefault="00B238C1" w:rsidP="000527E8">
      <w:pPr>
        <w:pStyle w:val="BodyText"/>
        <w:shd w:val="clear" w:color="auto" w:fill="FFFFFF" w:themeFill="background1"/>
        <w:spacing w:before="93"/>
        <w:ind w:right="115"/>
        <w:rPr>
          <w:rFonts w:ascii="Arial" w:hAnsi="Arial" w:cs="Arial"/>
          <w:sz w:val="22"/>
          <w:szCs w:val="22"/>
        </w:rPr>
      </w:pPr>
      <w:r w:rsidRPr="008470AF">
        <w:rPr>
          <w:rFonts w:ascii="Arial" w:hAnsi="Arial" w:cs="Arial"/>
          <w:sz w:val="22"/>
          <w:szCs w:val="22"/>
        </w:rPr>
        <w:t xml:space="preserve">At </w:t>
      </w:r>
      <w:r w:rsidR="00E86D43" w:rsidRPr="008470AF">
        <w:rPr>
          <w:rFonts w:ascii="Arial" w:hAnsi="Arial" w:cs="Arial"/>
          <w:sz w:val="22"/>
          <w:szCs w:val="22"/>
        </w:rPr>
        <w:t>Truro Learning Academy</w:t>
      </w:r>
      <w:r w:rsidRPr="008470AF">
        <w:rPr>
          <w:rFonts w:ascii="Arial" w:hAnsi="Arial" w:cs="Arial"/>
          <w:sz w:val="22"/>
          <w:szCs w:val="22"/>
        </w:rPr>
        <w:t xml:space="preserve">, we </w:t>
      </w:r>
      <w:proofErr w:type="spellStart"/>
      <w:r w:rsidRPr="008470AF">
        <w:rPr>
          <w:rFonts w:ascii="Arial" w:hAnsi="Arial" w:cs="Arial"/>
          <w:sz w:val="22"/>
          <w:szCs w:val="22"/>
        </w:rPr>
        <w:t>endeavour</w:t>
      </w:r>
      <w:proofErr w:type="spellEnd"/>
      <w:r w:rsidRPr="008470AF">
        <w:rPr>
          <w:rFonts w:ascii="Arial" w:hAnsi="Arial" w:cs="Arial"/>
          <w:sz w:val="22"/>
          <w:szCs w:val="22"/>
        </w:rPr>
        <w:t xml:space="preserve"> to give children immediate verbal feedback on their work </w:t>
      </w:r>
      <w:r w:rsidR="00E86D43" w:rsidRPr="008470AF">
        <w:rPr>
          <w:rFonts w:ascii="Arial" w:hAnsi="Arial" w:cs="Arial"/>
          <w:sz w:val="22"/>
          <w:szCs w:val="22"/>
        </w:rPr>
        <w:t>to assess their understanding and</w:t>
      </w:r>
      <w:r w:rsidRPr="008470AF">
        <w:rPr>
          <w:rFonts w:ascii="Arial" w:hAnsi="Arial" w:cs="Arial"/>
          <w:sz w:val="22"/>
          <w:szCs w:val="22"/>
        </w:rPr>
        <w:t xml:space="preserve"> move their learning forward.</w:t>
      </w:r>
      <w:r w:rsidRPr="008470AF">
        <w:rPr>
          <w:rFonts w:ascii="Arial" w:hAnsi="Arial" w:cs="Arial"/>
          <w:spacing w:val="1"/>
          <w:sz w:val="22"/>
          <w:szCs w:val="22"/>
        </w:rPr>
        <w:t xml:space="preserve"> </w:t>
      </w:r>
      <w:r w:rsidR="00E86D43" w:rsidRPr="008470AF">
        <w:rPr>
          <w:rFonts w:ascii="Arial" w:hAnsi="Arial" w:cs="Arial"/>
          <w:spacing w:val="1"/>
          <w:sz w:val="22"/>
          <w:szCs w:val="22"/>
        </w:rPr>
        <w:t xml:space="preserve">Children begin to self-mark their work once they are ready and this is embedded throughout Key Stage 2. The children mark their work in purple pen and also correct any mistakes in this pen. </w:t>
      </w:r>
      <w:commentRangeStart w:id="11"/>
      <w:r w:rsidR="00E86D43" w:rsidRPr="008470AF">
        <w:rPr>
          <w:rFonts w:ascii="Arial" w:hAnsi="Arial" w:cs="Arial"/>
          <w:sz w:val="22"/>
          <w:szCs w:val="22"/>
        </w:rPr>
        <w:t>Teachers</w:t>
      </w:r>
      <w:commentRangeEnd w:id="11"/>
      <w:r w:rsidR="0076319D" w:rsidRPr="008470AF">
        <w:rPr>
          <w:rStyle w:val="CommentReference"/>
        </w:rPr>
        <w:commentReference w:id="11"/>
      </w:r>
      <w:r w:rsidR="00E86D43" w:rsidRPr="008470AF">
        <w:rPr>
          <w:rFonts w:ascii="Arial" w:hAnsi="Arial" w:cs="Arial"/>
          <w:sz w:val="22"/>
          <w:szCs w:val="22"/>
        </w:rPr>
        <w:t xml:space="preserve"> mark the children’s work in green pen and children respond to this marking in purple pen. So that the </w:t>
      </w:r>
      <w:commentRangeStart w:id="12"/>
      <w:r w:rsidR="00E86D43" w:rsidRPr="008470AF">
        <w:rPr>
          <w:rFonts w:ascii="Arial" w:hAnsi="Arial" w:cs="Arial"/>
          <w:sz w:val="22"/>
          <w:szCs w:val="22"/>
        </w:rPr>
        <w:t>teachers</w:t>
      </w:r>
      <w:commentRangeEnd w:id="12"/>
      <w:r w:rsidR="0076319D" w:rsidRPr="008470AF">
        <w:rPr>
          <w:rStyle w:val="CommentReference"/>
        </w:rPr>
        <w:commentReference w:id="12"/>
      </w:r>
      <w:r w:rsidR="00E86D43" w:rsidRPr="008470AF">
        <w:rPr>
          <w:rFonts w:ascii="Arial" w:hAnsi="Arial" w:cs="Arial"/>
          <w:sz w:val="22"/>
          <w:szCs w:val="22"/>
        </w:rPr>
        <w:t xml:space="preserve"> know how much support every child has received in the lesson, the children circle whether they have worked independently, in a pair, as a group or with a teacher/teaching assistant. It is also recorded whether the children used resources to support their learning. </w:t>
      </w:r>
    </w:p>
    <w:p w14:paraId="5CF16A03" w14:textId="77777777" w:rsidR="00E86D43" w:rsidRPr="008470AF" w:rsidRDefault="00E86D43" w:rsidP="000527E8">
      <w:pPr>
        <w:pStyle w:val="BodyText"/>
        <w:shd w:val="clear" w:color="auto" w:fill="FFFFFF" w:themeFill="background1"/>
        <w:spacing w:before="93"/>
        <w:ind w:right="115"/>
        <w:rPr>
          <w:rFonts w:ascii="Arial" w:hAnsi="Arial" w:cs="Arial"/>
          <w:sz w:val="22"/>
          <w:szCs w:val="22"/>
        </w:rPr>
      </w:pPr>
    </w:p>
    <w:p w14:paraId="0E954FAD" w14:textId="26712050" w:rsidR="005F65B7" w:rsidRPr="008470AF" w:rsidRDefault="00B238C1" w:rsidP="000527E8">
      <w:pPr>
        <w:pStyle w:val="BodyText"/>
        <w:shd w:val="clear" w:color="auto" w:fill="FFFFFF" w:themeFill="background1"/>
        <w:spacing w:before="93"/>
        <w:ind w:right="115"/>
        <w:rPr>
          <w:rFonts w:ascii="Arial" w:hAnsi="Arial" w:cs="Arial"/>
          <w:sz w:val="22"/>
          <w:szCs w:val="22"/>
        </w:rPr>
      </w:pPr>
      <w:r w:rsidRPr="008470AF">
        <w:rPr>
          <w:rFonts w:ascii="Arial" w:hAnsi="Arial" w:cs="Arial"/>
          <w:sz w:val="22"/>
          <w:szCs w:val="22"/>
          <w:u w:val="single"/>
        </w:rPr>
        <w:t>Intervention</w:t>
      </w:r>
    </w:p>
    <w:p w14:paraId="1D376DA1" w14:textId="77777777" w:rsidR="00851815" w:rsidRPr="008470AF" w:rsidRDefault="00851815" w:rsidP="000527E8">
      <w:pPr>
        <w:pStyle w:val="BodyText"/>
        <w:shd w:val="clear" w:color="auto" w:fill="FFFFFF" w:themeFill="background1"/>
        <w:spacing w:before="1"/>
        <w:ind w:right="115"/>
        <w:rPr>
          <w:rFonts w:ascii="Arial" w:hAnsi="Arial" w:cs="Arial"/>
          <w:sz w:val="22"/>
          <w:szCs w:val="22"/>
        </w:rPr>
      </w:pPr>
    </w:p>
    <w:p w14:paraId="30FCAFBC" w14:textId="2297CAF3" w:rsidR="005F65B7" w:rsidRPr="008470AF" w:rsidRDefault="00851815" w:rsidP="000527E8">
      <w:pPr>
        <w:pStyle w:val="BodyText"/>
        <w:shd w:val="clear" w:color="auto" w:fill="FFFFFF" w:themeFill="background1"/>
        <w:spacing w:before="1"/>
        <w:ind w:right="115"/>
        <w:rPr>
          <w:rFonts w:ascii="Arial" w:hAnsi="Arial" w:cs="Arial"/>
          <w:sz w:val="22"/>
          <w:szCs w:val="22"/>
        </w:rPr>
      </w:pPr>
      <w:r w:rsidRPr="008470AF">
        <w:rPr>
          <w:rFonts w:ascii="Arial" w:hAnsi="Arial" w:cs="Arial"/>
          <w:sz w:val="22"/>
          <w:szCs w:val="22"/>
        </w:rPr>
        <w:t xml:space="preserve">During the ‘Morning </w:t>
      </w:r>
      <w:proofErr w:type="spellStart"/>
      <w:r w:rsidRPr="008470AF">
        <w:rPr>
          <w:rFonts w:ascii="Arial" w:hAnsi="Arial" w:cs="Arial"/>
          <w:sz w:val="22"/>
          <w:szCs w:val="22"/>
        </w:rPr>
        <w:t>Maths</w:t>
      </w:r>
      <w:proofErr w:type="spellEnd"/>
      <w:r w:rsidRPr="008470AF">
        <w:rPr>
          <w:rFonts w:ascii="Arial" w:hAnsi="Arial" w:cs="Arial"/>
          <w:sz w:val="22"/>
          <w:szCs w:val="22"/>
        </w:rPr>
        <w:t xml:space="preserve">’ sessions, teachers work with children who need support to correct work from the previous day and with </w:t>
      </w:r>
      <w:r w:rsidR="004E6DE3" w:rsidRPr="008470AF">
        <w:rPr>
          <w:rFonts w:ascii="Arial" w:hAnsi="Arial" w:cs="Arial"/>
          <w:sz w:val="22"/>
          <w:szCs w:val="22"/>
        </w:rPr>
        <w:t>those</w:t>
      </w:r>
      <w:r w:rsidRPr="008470AF">
        <w:rPr>
          <w:rFonts w:ascii="Arial" w:hAnsi="Arial" w:cs="Arial"/>
          <w:sz w:val="22"/>
          <w:szCs w:val="22"/>
        </w:rPr>
        <w:t xml:space="preserve"> who need additional input in order to be able to keep up with the mastery learning journey. They also use this time to work with children on their </w:t>
      </w:r>
      <w:proofErr w:type="spellStart"/>
      <w:r w:rsidRPr="008470AF">
        <w:rPr>
          <w:rFonts w:ascii="Arial" w:hAnsi="Arial" w:cs="Arial"/>
          <w:sz w:val="22"/>
          <w:szCs w:val="22"/>
        </w:rPr>
        <w:t>Maths</w:t>
      </w:r>
      <w:proofErr w:type="spellEnd"/>
      <w:r w:rsidRPr="008470AF">
        <w:rPr>
          <w:rFonts w:ascii="Arial" w:hAnsi="Arial" w:cs="Arial"/>
          <w:sz w:val="22"/>
          <w:szCs w:val="22"/>
        </w:rPr>
        <w:t xml:space="preserve"> IEP targets.</w:t>
      </w:r>
    </w:p>
    <w:p w14:paraId="68EE83A1" w14:textId="77777777" w:rsidR="005F65B7" w:rsidRPr="008470AF" w:rsidRDefault="005F65B7" w:rsidP="000527E8">
      <w:pPr>
        <w:pStyle w:val="BodyText"/>
        <w:shd w:val="clear" w:color="auto" w:fill="FFFFFF" w:themeFill="background1"/>
        <w:spacing w:before="2"/>
        <w:rPr>
          <w:rFonts w:ascii="Arial" w:hAnsi="Arial" w:cs="Arial"/>
          <w:sz w:val="22"/>
          <w:szCs w:val="22"/>
        </w:rPr>
      </w:pPr>
    </w:p>
    <w:p w14:paraId="213CAA81" w14:textId="77777777" w:rsidR="005F65B7" w:rsidRPr="008470AF" w:rsidRDefault="00B238C1" w:rsidP="000527E8">
      <w:pPr>
        <w:pStyle w:val="BodyText"/>
        <w:shd w:val="clear" w:color="auto" w:fill="FFFFFF" w:themeFill="background1"/>
        <w:rPr>
          <w:rFonts w:ascii="Arial" w:hAnsi="Arial" w:cs="Arial"/>
          <w:sz w:val="22"/>
          <w:szCs w:val="22"/>
        </w:rPr>
      </w:pPr>
      <w:r w:rsidRPr="008470AF">
        <w:rPr>
          <w:rFonts w:ascii="Arial" w:hAnsi="Arial" w:cs="Arial"/>
          <w:sz w:val="22"/>
          <w:szCs w:val="22"/>
          <w:u w:val="single"/>
        </w:rPr>
        <w:t>Monitoring</w:t>
      </w:r>
      <w:r w:rsidRPr="008470AF">
        <w:rPr>
          <w:rFonts w:ascii="Arial" w:hAnsi="Arial" w:cs="Arial"/>
          <w:spacing w:val="-2"/>
          <w:sz w:val="22"/>
          <w:szCs w:val="22"/>
          <w:u w:val="single"/>
        </w:rPr>
        <w:t xml:space="preserve"> </w:t>
      </w:r>
      <w:r w:rsidRPr="008470AF">
        <w:rPr>
          <w:rFonts w:ascii="Arial" w:hAnsi="Arial" w:cs="Arial"/>
          <w:sz w:val="22"/>
          <w:szCs w:val="22"/>
          <w:u w:val="single"/>
        </w:rPr>
        <w:t>procedures</w:t>
      </w:r>
    </w:p>
    <w:p w14:paraId="2F65E9BC" w14:textId="77777777" w:rsidR="005F65B7" w:rsidRPr="008470AF" w:rsidRDefault="005F65B7" w:rsidP="000527E8">
      <w:pPr>
        <w:pStyle w:val="BodyText"/>
        <w:shd w:val="clear" w:color="auto" w:fill="FFFFFF" w:themeFill="background1"/>
        <w:spacing w:before="9"/>
        <w:rPr>
          <w:rFonts w:ascii="Arial" w:hAnsi="Arial" w:cs="Arial"/>
          <w:sz w:val="22"/>
          <w:szCs w:val="22"/>
        </w:rPr>
      </w:pPr>
    </w:p>
    <w:p w14:paraId="73C4A716" w14:textId="2F68B3FD" w:rsidR="005F65B7" w:rsidRPr="008470AF" w:rsidRDefault="00B238C1" w:rsidP="000527E8">
      <w:pPr>
        <w:pStyle w:val="BodyText"/>
        <w:shd w:val="clear" w:color="auto" w:fill="FFFFFF" w:themeFill="background1"/>
        <w:spacing w:before="93"/>
        <w:ind w:right="117"/>
        <w:rPr>
          <w:rFonts w:ascii="Arial" w:hAnsi="Arial" w:cs="Arial"/>
          <w:sz w:val="22"/>
          <w:szCs w:val="22"/>
        </w:rPr>
      </w:pPr>
      <w:r w:rsidRPr="008470AF">
        <w:rPr>
          <w:rFonts w:ascii="Arial" w:hAnsi="Arial" w:cs="Arial"/>
          <w:sz w:val="22"/>
          <w:szCs w:val="22"/>
        </w:rPr>
        <w:t xml:space="preserve">The </w:t>
      </w:r>
      <w:r w:rsidR="004E6DE3" w:rsidRPr="008470AF">
        <w:rPr>
          <w:rFonts w:ascii="Arial" w:hAnsi="Arial" w:cs="Arial"/>
          <w:sz w:val="22"/>
          <w:szCs w:val="22"/>
        </w:rPr>
        <w:t>h</w:t>
      </w:r>
      <w:r w:rsidRPr="008470AF">
        <w:rPr>
          <w:rFonts w:ascii="Arial" w:hAnsi="Arial" w:cs="Arial"/>
          <w:sz w:val="22"/>
          <w:szCs w:val="22"/>
        </w:rPr>
        <w:t xml:space="preserve">eads of </w:t>
      </w:r>
      <w:r w:rsidR="004E6DE3" w:rsidRPr="008470AF">
        <w:rPr>
          <w:rFonts w:ascii="Arial" w:hAnsi="Arial" w:cs="Arial"/>
          <w:sz w:val="22"/>
          <w:szCs w:val="22"/>
        </w:rPr>
        <w:t>s</w:t>
      </w:r>
      <w:r w:rsidRPr="008470AF">
        <w:rPr>
          <w:rFonts w:ascii="Arial" w:hAnsi="Arial" w:cs="Arial"/>
          <w:sz w:val="22"/>
          <w:szCs w:val="22"/>
        </w:rPr>
        <w:t xml:space="preserve">chool, phase leaders and </w:t>
      </w:r>
      <w:proofErr w:type="spellStart"/>
      <w:r w:rsidR="00E23F56" w:rsidRPr="008470AF">
        <w:rPr>
          <w:rFonts w:ascii="Arial" w:hAnsi="Arial" w:cs="Arial"/>
          <w:sz w:val="22"/>
          <w:szCs w:val="22"/>
        </w:rPr>
        <w:t>M</w:t>
      </w:r>
      <w:r w:rsidRPr="008470AF">
        <w:rPr>
          <w:rFonts w:ascii="Arial" w:hAnsi="Arial" w:cs="Arial"/>
          <w:sz w:val="22"/>
          <w:szCs w:val="22"/>
        </w:rPr>
        <w:t>aths</w:t>
      </w:r>
      <w:proofErr w:type="spellEnd"/>
      <w:r w:rsidRPr="008470AF">
        <w:rPr>
          <w:rFonts w:ascii="Arial" w:hAnsi="Arial" w:cs="Arial"/>
          <w:sz w:val="22"/>
          <w:szCs w:val="22"/>
        </w:rPr>
        <w:t xml:space="preserve"> subject </w:t>
      </w:r>
      <w:commentRangeStart w:id="13"/>
      <w:r w:rsidRPr="008470AF">
        <w:rPr>
          <w:rFonts w:ascii="Arial" w:hAnsi="Arial" w:cs="Arial"/>
          <w:sz w:val="22"/>
          <w:szCs w:val="22"/>
        </w:rPr>
        <w:t>leader</w:t>
      </w:r>
      <w:commentRangeEnd w:id="13"/>
      <w:r w:rsidR="0076319D" w:rsidRPr="008470AF">
        <w:rPr>
          <w:rStyle w:val="CommentReference"/>
        </w:rPr>
        <w:commentReference w:id="13"/>
      </w:r>
      <w:r w:rsidRPr="008470AF">
        <w:rPr>
          <w:rFonts w:ascii="Arial" w:hAnsi="Arial" w:cs="Arial"/>
          <w:sz w:val="22"/>
          <w:szCs w:val="22"/>
        </w:rPr>
        <w:t xml:space="preserve"> play a central role in the monitoring and evaluation of</w:t>
      </w:r>
      <w:r w:rsidRPr="008470AF">
        <w:rPr>
          <w:rFonts w:ascii="Arial" w:hAnsi="Arial" w:cs="Arial"/>
          <w:spacing w:val="1"/>
          <w:sz w:val="22"/>
          <w:szCs w:val="22"/>
        </w:rPr>
        <w:t xml:space="preserve"> </w:t>
      </w:r>
      <w:r w:rsidRPr="008470AF">
        <w:rPr>
          <w:rFonts w:ascii="Arial" w:hAnsi="Arial" w:cs="Arial"/>
          <w:sz w:val="22"/>
          <w:szCs w:val="22"/>
        </w:rPr>
        <w:t>the</w:t>
      </w:r>
      <w:r w:rsidRPr="008470AF">
        <w:rPr>
          <w:rFonts w:ascii="Arial" w:hAnsi="Arial" w:cs="Arial"/>
          <w:spacing w:val="1"/>
          <w:sz w:val="22"/>
          <w:szCs w:val="22"/>
        </w:rPr>
        <w:t xml:space="preserve"> </w:t>
      </w:r>
      <w:r w:rsidRPr="008470AF">
        <w:rPr>
          <w:rFonts w:ascii="Arial" w:hAnsi="Arial" w:cs="Arial"/>
          <w:sz w:val="22"/>
          <w:szCs w:val="22"/>
        </w:rPr>
        <w:t>quality</w:t>
      </w:r>
      <w:r w:rsidRPr="008470AF">
        <w:rPr>
          <w:rFonts w:ascii="Arial" w:hAnsi="Arial" w:cs="Arial"/>
          <w:spacing w:val="1"/>
          <w:sz w:val="22"/>
          <w:szCs w:val="22"/>
        </w:rPr>
        <w:t xml:space="preserve"> </w:t>
      </w:r>
      <w:r w:rsidRPr="008470AF">
        <w:rPr>
          <w:rFonts w:ascii="Arial" w:hAnsi="Arial" w:cs="Arial"/>
          <w:sz w:val="22"/>
          <w:szCs w:val="22"/>
        </w:rPr>
        <w:t>of teaching</w:t>
      </w:r>
      <w:r w:rsidRPr="008470AF">
        <w:rPr>
          <w:rFonts w:ascii="Arial" w:hAnsi="Arial" w:cs="Arial"/>
          <w:spacing w:val="1"/>
          <w:sz w:val="22"/>
          <w:szCs w:val="22"/>
        </w:rPr>
        <w:t xml:space="preserve"> </w:t>
      </w:r>
      <w:r w:rsidRPr="008470AF">
        <w:rPr>
          <w:rFonts w:ascii="Arial" w:hAnsi="Arial" w:cs="Arial"/>
          <w:sz w:val="22"/>
          <w:szCs w:val="22"/>
        </w:rPr>
        <w:t>and learning</w:t>
      </w:r>
      <w:r w:rsidRPr="008470AF">
        <w:rPr>
          <w:rFonts w:ascii="Arial" w:hAnsi="Arial" w:cs="Arial"/>
          <w:spacing w:val="1"/>
          <w:sz w:val="22"/>
          <w:szCs w:val="22"/>
        </w:rPr>
        <w:t xml:space="preserve"> </w:t>
      </w:r>
      <w:r w:rsidRPr="008470AF">
        <w:rPr>
          <w:rFonts w:ascii="Arial" w:hAnsi="Arial" w:cs="Arial"/>
          <w:sz w:val="22"/>
          <w:szCs w:val="22"/>
        </w:rPr>
        <w:t>in</w:t>
      </w:r>
      <w:r w:rsidRPr="008470AF">
        <w:rPr>
          <w:rFonts w:ascii="Arial" w:hAnsi="Arial" w:cs="Arial"/>
          <w:spacing w:val="1"/>
          <w:sz w:val="22"/>
          <w:szCs w:val="22"/>
        </w:rPr>
        <w:t xml:space="preserve"> </w:t>
      </w:r>
      <w:r w:rsidRPr="008470AF">
        <w:rPr>
          <w:rFonts w:ascii="Arial" w:hAnsi="Arial" w:cs="Arial"/>
          <w:sz w:val="22"/>
          <w:szCs w:val="22"/>
        </w:rPr>
        <w:t>the school.</w:t>
      </w:r>
      <w:r w:rsidRPr="008470AF">
        <w:rPr>
          <w:rFonts w:ascii="Arial" w:hAnsi="Arial" w:cs="Arial"/>
          <w:spacing w:val="1"/>
          <w:sz w:val="22"/>
          <w:szCs w:val="22"/>
        </w:rPr>
        <w:t xml:space="preserve"> </w:t>
      </w:r>
      <w:r w:rsidRPr="008470AF">
        <w:rPr>
          <w:rFonts w:ascii="Arial" w:hAnsi="Arial" w:cs="Arial"/>
          <w:sz w:val="22"/>
          <w:szCs w:val="22"/>
        </w:rPr>
        <w:t>Monitoring</w:t>
      </w:r>
      <w:r w:rsidRPr="008470AF">
        <w:rPr>
          <w:rFonts w:ascii="Arial" w:hAnsi="Arial" w:cs="Arial"/>
          <w:spacing w:val="1"/>
          <w:sz w:val="22"/>
          <w:szCs w:val="22"/>
        </w:rPr>
        <w:t xml:space="preserve"> </w:t>
      </w:r>
      <w:r w:rsidRPr="008470AF">
        <w:rPr>
          <w:rFonts w:ascii="Arial" w:hAnsi="Arial" w:cs="Arial"/>
          <w:sz w:val="22"/>
          <w:szCs w:val="22"/>
        </w:rPr>
        <w:t>includes: book scrutiny, pupil conferencing,</w:t>
      </w:r>
      <w:r w:rsidRPr="008470AF">
        <w:rPr>
          <w:rFonts w:ascii="Arial" w:hAnsi="Arial" w:cs="Arial"/>
          <w:spacing w:val="55"/>
          <w:sz w:val="22"/>
          <w:szCs w:val="22"/>
        </w:rPr>
        <w:t xml:space="preserve"> </w:t>
      </w:r>
      <w:r w:rsidRPr="008470AF">
        <w:rPr>
          <w:rFonts w:ascii="Arial" w:hAnsi="Arial" w:cs="Arial"/>
          <w:sz w:val="22"/>
          <w:szCs w:val="22"/>
        </w:rPr>
        <w:t>pupil</w:t>
      </w:r>
      <w:r w:rsidRPr="008470AF">
        <w:rPr>
          <w:rFonts w:ascii="Arial" w:hAnsi="Arial" w:cs="Arial"/>
          <w:spacing w:val="1"/>
          <w:sz w:val="22"/>
          <w:szCs w:val="22"/>
        </w:rPr>
        <w:t xml:space="preserve"> </w:t>
      </w:r>
      <w:r w:rsidRPr="008470AF">
        <w:rPr>
          <w:rFonts w:ascii="Arial" w:hAnsi="Arial" w:cs="Arial"/>
          <w:sz w:val="22"/>
          <w:szCs w:val="22"/>
        </w:rPr>
        <w:t>progress</w:t>
      </w:r>
      <w:r w:rsidRPr="008470AF">
        <w:rPr>
          <w:rFonts w:ascii="Arial" w:hAnsi="Arial" w:cs="Arial"/>
          <w:spacing w:val="-1"/>
          <w:sz w:val="22"/>
          <w:szCs w:val="22"/>
        </w:rPr>
        <w:t xml:space="preserve"> </w:t>
      </w:r>
      <w:r w:rsidRPr="008470AF">
        <w:rPr>
          <w:rFonts w:ascii="Arial" w:hAnsi="Arial" w:cs="Arial"/>
          <w:sz w:val="22"/>
          <w:szCs w:val="22"/>
        </w:rPr>
        <w:t>meetings,</w:t>
      </w:r>
      <w:r w:rsidRPr="008470AF">
        <w:rPr>
          <w:rFonts w:ascii="Arial" w:hAnsi="Arial" w:cs="Arial"/>
          <w:spacing w:val="-1"/>
          <w:sz w:val="22"/>
          <w:szCs w:val="22"/>
        </w:rPr>
        <w:t xml:space="preserve"> </w:t>
      </w:r>
      <w:r w:rsidRPr="008470AF">
        <w:rPr>
          <w:rFonts w:ascii="Arial" w:hAnsi="Arial" w:cs="Arial"/>
          <w:sz w:val="22"/>
          <w:szCs w:val="22"/>
        </w:rPr>
        <w:t>Aspire</w:t>
      </w:r>
      <w:r w:rsidRPr="008470AF">
        <w:rPr>
          <w:rFonts w:ascii="Arial" w:hAnsi="Arial" w:cs="Arial"/>
          <w:spacing w:val="1"/>
          <w:sz w:val="22"/>
          <w:szCs w:val="22"/>
        </w:rPr>
        <w:t xml:space="preserve"> </w:t>
      </w:r>
      <w:r w:rsidRPr="008470AF">
        <w:rPr>
          <w:rFonts w:ascii="Arial" w:hAnsi="Arial" w:cs="Arial"/>
          <w:sz w:val="22"/>
          <w:szCs w:val="22"/>
        </w:rPr>
        <w:t>monitoring</w:t>
      </w:r>
      <w:r w:rsidRPr="008470AF">
        <w:rPr>
          <w:rFonts w:ascii="Arial" w:hAnsi="Arial" w:cs="Arial"/>
          <w:spacing w:val="-1"/>
          <w:sz w:val="22"/>
          <w:szCs w:val="22"/>
        </w:rPr>
        <w:t xml:space="preserve"> </w:t>
      </w:r>
      <w:r w:rsidRPr="008470AF">
        <w:rPr>
          <w:rFonts w:ascii="Arial" w:hAnsi="Arial" w:cs="Arial"/>
          <w:sz w:val="22"/>
          <w:szCs w:val="22"/>
        </w:rPr>
        <w:t>visits</w:t>
      </w:r>
      <w:r w:rsidRPr="008470AF">
        <w:rPr>
          <w:rFonts w:ascii="Arial" w:hAnsi="Arial" w:cs="Arial"/>
          <w:spacing w:val="2"/>
          <w:sz w:val="22"/>
          <w:szCs w:val="22"/>
        </w:rPr>
        <w:t xml:space="preserve"> </w:t>
      </w:r>
      <w:r w:rsidRPr="008470AF">
        <w:rPr>
          <w:rFonts w:ascii="Arial" w:hAnsi="Arial" w:cs="Arial"/>
          <w:sz w:val="22"/>
          <w:szCs w:val="22"/>
        </w:rPr>
        <w:t>and</w:t>
      </w:r>
      <w:r w:rsidRPr="008470AF">
        <w:rPr>
          <w:rFonts w:ascii="Arial" w:hAnsi="Arial" w:cs="Arial"/>
          <w:spacing w:val="-1"/>
          <w:sz w:val="22"/>
          <w:szCs w:val="22"/>
        </w:rPr>
        <w:t xml:space="preserve"> </w:t>
      </w:r>
      <w:r w:rsidR="00E23F56" w:rsidRPr="008470AF">
        <w:rPr>
          <w:rFonts w:ascii="Arial" w:hAnsi="Arial" w:cs="Arial"/>
          <w:sz w:val="22"/>
          <w:szCs w:val="22"/>
        </w:rPr>
        <w:t>l</w:t>
      </w:r>
      <w:r w:rsidRPr="008470AF">
        <w:rPr>
          <w:rFonts w:ascii="Arial" w:hAnsi="Arial" w:cs="Arial"/>
          <w:sz w:val="22"/>
          <w:szCs w:val="22"/>
        </w:rPr>
        <w:t>earning</w:t>
      </w:r>
      <w:r w:rsidRPr="008470AF">
        <w:rPr>
          <w:rFonts w:ascii="Arial" w:hAnsi="Arial" w:cs="Arial"/>
          <w:spacing w:val="-2"/>
          <w:sz w:val="22"/>
          <w:szCs w:val="22"/>
        </w:rPr>
        <w:t xml:space="preserve"> </w:t>
      </w:r>
      <w:commentRangeStart w:id="14"/>
      <w:r w:rsidRPr="008470AF">
        <w:rPr>
          <w:rFonts w:ascii="Arial" w:hAnsi="Arial" w:cs="Arial"/>
          <w:sz w:val="22"/>
          <w:szCs w:val="22"/>
        </w:rPr>
        <w:t>walks</w:t>
      </w:r>
      <w:commentRangeEnd w:id="14"/>
      <w:r w:rsidR="0076319D" w:rsidRPr="008470AF">
        <w:rPr>
          <w:rStyle w:val="CommentReference"/>
        </w:rPr>
        <w:commentReference w:id="14"/>
      </w:r>
      <w:r w:rsidRPr="008470AF">
        <w:rPr>
          <w:rFonts w:ascii="Arial" w:hAnsi="Arial" w:cs="Arial"/>
          <w:sz w:val="22"/>
          <w:szCs w:val="22"/>
        </w:rPr>
        <w:t>.</w:t>
      </w:r>
    </w:p>
    <w:p w14:paraId="5A4AF65E" w14:textId="77777777" w:rsidR="005F65B7" w:rsidRPr="008470AF" w:rsidRDefault="005F65B7" w:rsidP="000527E8">
      <w:pPr>
        <w:pStyle w:val="BodyText"/>
        <w:shd w:val="clear" w:color="auto" w:fill="FFFFFF" w:themeFill="background1"/>
        <w:spacing w:before="1"/>
        <w:rPr>
          <w:rFonts w:ascii="Arial" w:hAnsi="Arial" w:cs="Arial"/>
          <w:sz w:val="22"/>
          <w:szCs w:val="22"/>
        </w:rPr>
      </w:pPr>
    </w:p>
    <w:p w14:paraId="660D7B42" w14:textId="2FD25235" w:rsidR="00851815" w:rsidRPr="008470AF" w:rsidRDefault="00B238C1" w:rsidP="000527E8">
      <w:pPr>
        <w:pStyle w:val="BodyText"/>
        <w:shd w:val="clear" w:color="auto" w:fill="FFFFFF" w:themeFill="background1"/>
        <w:ind w:right="8179"/>
        <w:rPr>
          <w:rFonts w:ascii="Arial" w:hAnsi="Arial" w:cs="Arial"/>
          <w:sz w:val="22"/>
          <w:szCs w:val="22"/>
        </w:rPr>
      </w:pPr>
      <w:r w:rsidRPr="008470AF">
        <w:rPr>
          <w:rFonts w:ascii="Arial" w:hAnsi="Arial" w:cs="Arial"/>
          <w:sz w:val="22"/>
          <w:szCs w:val="22"/>
        </w:rPr>
        <w:t>Date reviewed:</w:t>
      </w:r>
      <w:r w:rsidR="00851815" w:rsidRPr="008470AF">
        <w:rPr>
          <w:rFonts w:ascii="Arial" w:hAnsi="Arial" w:cs="Arial"/>
          <w:sz w:val="22"/>
          <w:szCs w:val="22"/>
        </w:rPr>
        <w:t xml:space="preserve"> </w:t>
      </w:r>
      <w:r w:rsidRPr="008470AF">
        <w:rPr>
          <w:rFonts w:ascii="Arial" w:hAnsi="Arial" w:cs="Arial"/>
          <w:sz w:val="22"/>
          <w:szCs w:val="22"/>
        </w:rPr>
        <w:t>07/09/202</w:t>
      </w:r>
      <w:r w:rsidR="00851815" w:rsidRPr="008470AF">
        <w:rPr>
          <w:rFonts w:ascii="Arial" w:hAnsi="Arial" w:cs="Arial"/>
          <w:sz w:val="22"/>
          <w:szCs w:val="22"/>
        </w:rPr>
        <w:t>1</w:t>
      </w:r>
    </w:p>
    <w:p w14:paraId="044D9ADB" w14:textId="77777777" w:rsidR="00851815" w:rsidRPr="008470AF" w:rsidRDefault="00B238C1" w:rsidP="000527E8">
      <w:pPr>
        <w:pStyle w:val="BodyText"/>
        <w:shd w:val="clear" w:color="auto" w:fill="FFFFFF" w:themeFill="background1"/>
        <w:ind w:right="8179"/>
        <w:rPr>
          <w:rFonts w:ascii="Arial" w:hAnsi="Arial" w:cs="Arial"/>
          <w:spacing w:val="-2"/>
          <w:sz w:val="22"/>
          <w:szCs w:val="22"/>
        </w:rPr>
      </w:pPr>
      <w:r w:rsidRPr="008470AF">
        <w:rPr>
          <w:rFonts w:ascii="Arial" w:hAnsi="Arial" w:cs="Arial"/>
          <w:spacing w:val="-53"/>
          <w:sz w:val="22"/>
          <w:szCs w:val="22"/>
        </w:rPr>
        <w:t xml:space="preserve"> </w:t>
      </w:r>
      <w:r w:rsidRPr="008470AF">
        <w:rPr>
          <w:rFonts w:ascii="Arial" w:hAnsi="Arial" w:cs="Arial"/>
          <w:sz w:val="22"/>
          <w:szCs w:val="22"/>
        </w:rPr>
        <w:t>Review date:</w:t>
      </w:r>
      <w:r w:rsidRPr="008470AF">
        <w:rPr>
          <w:rFonts w:ascii="Arial" w:hAnsi="Arial" w:cs="Arial"/>
          <w:spacing w:val="-2"/>
          <w:sz w:val="22"/>
          <w:szCs w:val="22"/>
        </w:rPr>
        <w:t xml:space="preserve"> </w:t>
      </w:r>
    </w:p>
    <w:p w14:paraId="08DA6C43" w14:textId="541B3A93" w:rsidR="005F65B7" w:rsidRPr="00CA076D" w:rsidRDefault="00B238C1" w:rsidP="000527E8">
      <w:pPr>
        <w:pStyle w:val="BodyText"/>
        <w:shd w:val="clear" w:color="auto" w:fill="FFFFFF" w:themeFill="background1"/>
        <w:ind w:right="8179"/>
        <w:rPr>
          <w:rFonts w:ascii="Arial" w:hAnsi="Arial" w:cs="Arial"/>
          <w:sz w:val="22"/>
          <w:szCs w:val="22"/>
        </w:rPr>
      </w:pPr>
      <w:r w:rsidRPr="008470AF">
        <w:rPr>
          <w:rFonts w:ascii="Arial" w:hAnsi="Arial" w:cs="Arial"/>
          <w:sz w:val="22"/>
          <w:szCs w:val="22"/>
        </w:rPr>
        <w:t>06/09/202</w:t>
      </w:r>
      <w:r w:rsidR="00851815" w:rsidRPr="008470AF">
        <w:rPr>
          <w:rFonts w:ascii="Arial" w:hAnsi="Arial" w:cs="Arial"/>
          <w:sz w:val="22"/>
          <w:szCs w:val="22"/>
        </w:rPr>
        <w:t>2</w:t>
      </w:r>
      <w:r w:rsidR="006E41E6" w:rsidRPr="006E41E6">
        <w:t xml:space="preserve"> </w:t>
      </w:r>
    </w:p>
    <w:sectPr w:rsidR="005F65B7" w:rsidRPr="00CA076D">
      <w:pgSz w:w="11910" w:h="16840"/>
      <w:pgMar w:top="300" w:right="600" w:bottom="280" w:left="6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eter Fox" w:date="2022-04-10T09:33:00Z" w:initials="PF">
    <w:p w14:paraId="485F4A7B" w14:textId="5AB1BA36" w:rsidR="00692C02" w:rsidRDefault="00692C02">
      <w:pPr>
        <w:pStyle w:val="CommentText"/>
      </w:pPr>
      <w:r>
        <w:rPr>
          <w:rStyle w:val="CommentReference"/>
        </w:rPr>
        <w:annotationRef/>
      </w:r>
      <w:r w:rsidR="0076319D">
        <w:rPr>
          <w:noProof/>
        </w:rPr>
        <w:t>Is this a trechnical term?</w:t>
      </w:r>
    </w:p>
  </w:comment>
  <w:comment w:id="1" w:author="Jenny Fox" w:date="2022-04-10T15:37:00Z" w:initials="JF">
    <w:p w14:paraId="62EA95A0" w14:textId="5C7B1555" w:rsidR="0040389B" w:rsidRDefault="0040389B">
      <w:pPr>
        <w:pStyle w:val="CommentText"/>
      </w:pPr>
      <w:r>
        <w:rPr>
          <w:rStyle w:val="CommentReference"/>
        </w:rPr>
        <w:annotationRef/>
      </w:r>
    </w:p>
  </w:comment>
  <w:comment w:id="2" w:author="Peter Fox" w:date="2022-04-10T09:34:00Z" w:initials="PF">
    <w:p w14:paraId="236EBAAD" w14:textId="073669B4" w:rsidR="00692C02" w:rsidRDefault="00692C02">
      <w:pPr>
        <w:pStyle w:val="CommentText"/>
      </w:pPr>
      <w:r>
        <w:rPr>
          <w:rStyle w:val="CommentReference"/>
        </w:rPr>
        <w:annotationRef/>
      </w:r>
      <w:r w:rsidR="0076319D">
        <w:rPr>
          <w:noProof/>
        </w:rPr>
        <w:t>Is this a technical term?</w:t>
      </w:r>
    </w:p>
  </w:comment>
  <w:comment w:id="3" w:author="Peter Fox" w:date="2022-04-10T09:35:00Z" w:initials="PF">
    <w:p w14:paraId="6EE3C454" w14:textId="37D72076" w:rsidR="00692C02" w:rsidRDefault="00692C02">
      <w:pPr>
        <w:pStyle w:val="CommentText"/>
      </w:pPr>
      <w:r>
        <w:rPr>
          <w:rStyle w:val="CommentReference"/>
        </w:rPr>
        <w:annotationRef/>
      </w:r>
      <w:r w:rsidR="0076319D">
        <w:rPr>
          <w:noProof/>
        </w:rPr>
        <w:t>??</w:t>
      </w:r>
    </w:p>
  </w:comment>
  <w:comment w:id="4" w:author="Peter Fox" w:date="2022-04-10T09:35:00Z" w:initials="PF">
    <w:p w14:paraId="48ED4745" w14:textId="194A204E" w:rsidR="00692C02" w:rsidRDefault="00692C02">
      <w:pPr>
        <w:pStyle w:val="CommentText"/>
      </w:pPr>
      <w:r>
        <w:rPr>
          <w:rStyle w:val="CommentReference"/>
        </w:rPr>
        <w:annotationRef/>
      </w:r>
      <w:r w:rsidR="0076319D">
        <w:rPr>
          <w:noProof/>
        </w:rPr>
        <w:t>add: onwards</w:t>
      </w:r>
    </w:p>
  </w:comment>
  <w:comment w:id="5" w:author="Peter Fox" w:date="2022-04-10T09:36:00Z" w:initials="PF">
    <w:p w14:paraId="2D9DD29A" w14:textId="5BF79003" w:rsidR="00692C02" w:rsidRDefault="00692C02">
      <w:pPr>
        <w:pStyle w:val="CommentText"/>
      </w:pPr>
      <w:r>
        <w:rPr>
          <w:rStyle w:val="CommentReference"/>
        </w:rPr>
        <w:annotationRef/>
      </w:r>
      <w:r w:rsidR="0076319D">
        <w:rPr>
          <w:noProof/>
        </w:rPr>
        <w:t>Strictly speaking all these bullet points should start with a lower case and not have a full stop except the last one</w:t>
      </w:r>
    </w:p>
  </w:comment>
  <w:comment w:id="6" w:author="Peter Fox" w:date="2022-04-10T09:39:00Z" w:initials="PF">
    <w:p w14:paraId="7348FFEE" w14:textId="332348E0" w:rsidR="00215412" w:rsidRDefault="00215412">
      <w:pPr>
        <w:pStyle w:val="CommentText"/>
      </w:pPr>
      <w:r>
        <w:rPr>
          <w:rStyle w:val="CommentReference"/>
        </w:rPr>
        <w:annotationRef/>
      </w:r>
      <w:r w:rsidR="0076319D">
        <w:rPr>
          <w:noProof/>
        </w:rPr>
        <w:t>repeated regularly so that they become automatic</w:t>
      </w:r>
    </w:p>
  </w:comment>
  <w:comment w:id="7" w:author="Peter Fox" w:date="2022-04-10T09:41:00Z" w:initials="PF">
    <w:p w14:paraId="6D4C542D" w14:textId="6F215441" w:rsidR="00215412" w:rsidRDefault="00215412">
      <w:pPr>
        <w:pStyle w:val="CommentText"/>
      </w:pPr>
      <w:r>
        <w:rPr>
          <w:rStyle w:val="CommentReference"/>
        </w:rPr>
        <w:annotationRef/>
      </w:r>
      <w:r w:rsidR="0076319D">
        <w:rPr>
          <w:noProof/>
        </w:rPr>
        <w:t>Maths</w:t>
      </w:r>
    </w:p>
  </w:comment>
  <w:comment w:id="8" w:author="Peter Fox" w:date="2022-04-10T09:42:00Z" w:initials="PF">
    <w:p w14:paraId="6B86F54B" w14:textId="300D790E" w:rsidR="00215412" w:rsidRDefault="00215412">
      <w:pPr>
        <w:pStyle w:val="CommentText"/>
      </w:pPr>
      <w:r>
        <w:rPr>
          <w:rStyle w:val="CommentReference"/>
        </w:rPr>
        <w:annotationRef/>
      </w:r>
      <w:r w:rsidR="0076319D">
        <w:rPr>
          <w:noProof/>
        </w:rPr>
        <w:t>students/pupils</w:t>
      </w:r>
    </w:p>
  </w:comment>
  <w:comment w:id="9" w:author="Peter Fox" w:date="2022-04-10T09:42:00Z" w:initials="PF">
    <w:p w14:paraId="7A4F715B" w14:textId="4B4F0E6C" w:rsidR="00215412" w:rsidRDefault="00215412">
      <w:pPr>
        <w:pStyle w:val="CommentText"/>
      </w:pPr>
      <w:r>
        <w:rPr>
          <w:rStyle w:val="CommentReference"/>
        </w:rPr>
        <w:annotationRef/>
      </w:r>
      <w:r w:rsidR="0076319D">
        <w:rPr>
          <w:noProof/>
        </w:rPr>
        <w:t>aaaaagghhh</w:t>
      </w:r>
    </w:p>
  </w:comment>
  <w:comment w:id="10" w:author="Peter Fox" w:date="2022-04-10T09:44:00Z" w:initials="PF">
    <w:p w14:paraId="19854033" w14:textId="269A4661" w:rsidR="0076319D" w:rsidRDefault="0076319D">
      <w:pPr>
        <w:pStyle w:val="CommentText"/>
      </w:pPr>
      <w:r>
        <w:rPr>
          <w:rStyle w:val="CommentReference"/>
        </w:rPr>
        <w:annotationRef/>
      </w:r>
      <w:r>
        <w:rPr>
          <w:noProof/>
        </w:rPr>
        <w:t>ensures that the more confident do not</w:t>
      </w:r>
    </w:p>
  </w:comment>
  <w:comment w:id="11" w:author="Peter Fox" w:date="2022-04-10T09:45:00Z" w:initials="PF">
    <w:p w14:paraId="4F75EE8D" w14:textId="2BA86E6D" w:rsidR="0076319D" w:rsidRDefault="0076319D">
      <w:pPr>
        <w:pStyle w:val="CommentText"/>
      </w:pPr>
      <w:r>
        <w:rPr>
          <w:rStyle w:val="CommentReference"/>
        </w:rPr>
        <w:annotationRef/>
      </w:r>
      <w:r>
        <w:rPr>
          <w:noProof/>
        </w:rPr>
        <w:t>aaaaaggghh</w:t>
      </w:r>
    </w:p>
  </w:comment>
  <w:comment w:id="12" w:author="Peter Fox" w:date="2022-04-10T09:45:00Z" w:initials="PF">
    <w:p w14:paraId="7D3A6C98" w14:textId="29E1AC15" w:rsidR="0076319D" w:rsidRDefault="0076319D">
      <w:pPr>
        <w:pStyle w:val="CommentText"/>
      </w:pPr>
      <w:r>
        <w:rPr>
          <w:rStyle w:val="CommentReference"/>
        </w:rPr>
        <w:annotationRef/>
      </w:r>
      <w:r>
        <w:rPr>
          <w:noProof/>
        </w:rPr>
        <w:t>again!!</w:t>
      </w:r>
    </w:p>
  </w:comment>
  <w:comment w:id="13" w:author="Peter Fox" w:date="2022-04-10T09:46:00Z" w:initials="PF">
    <w:p w14:paraId="0C706626" w14:textId="403A4442" w:rsidR="0076319D" w:rsidRDefault="0076319D">
      <w:pPr>
        <w:pStyle w:val="CommentText"/>
      </w:pPr>
      <w:r>
        <w:rPr>
          <w:rStyle w:val="CommentReference"/>
        </w:rPr>
        <w:annotationRef/>
      </w:r>
      <w:r>
        <w:rPr>
          <w:noProof/>
        </w:rPr>
        <w:t>capitalisation is odd. Why Heads and not Maths?</w:t>
      </w:r>
    </w:p>
  </w:comment>
  <w:comment w:id="14" w:author="Peter Fox" w:date="2022-04-10T09:47:00Z" w:initials="PF">
    <w:p w14:paraId="44E7C2C5" w14:textId="24499876" w:rsidR="0076319D" w:rsidRDefault="0076319D">
      <w:pPr>
        <w:pStyle w:val="CommentText"/>
      </w:pPr>
      <w:r>
        <w:rPr>
          <w:rStyle w:val="CommentReference"/>
        </w:rPr>
        <w:annotationRef/>
      </w:r>
      <w:r>
        <w:rPr>
          <w:noProof/>
        </w:rPr>
        <w:t>Again odd capitalisation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5F4A7B" w15:done="1"/>
  <w15:commentEx w15:paraId="62EA95A0" w15:paraIdParent="485F4A7B" w15:done="1"/>
  <w15:commentEx w15:paraId="236EBAAD" w15:done="1"/>
  <w15:commentEx w15:paraId="6EE3C454" w15:done="1"/>
  <w15:commentEx w15:paraId="48ED4745" w15:done="1"/>
  <w15:commentEx w15:paraId="2D9DD29A" w15:done="1"/>
  <w15:commentEx w15:paraId="7348FFEE" w15:done="0"/>
  <w15:commentEx w15:paraId="6D4C542D" w15:done="0"/>
  <w15:commentEx w15:paraId="6B86F54B" w15:done="0"/>
  <w15:commentEx w15:paraId="7A4F715B" w15:done="0"/>
  <w15:commentEx w15:paraId="19854033" w15:done="0"/>
  <w15:commentEx w15:paraId="4F75EE8D" w15:done="0"/>
  <w15:commentEx w15:paraId="7D3A6C98" w15:done="0"/>
  <w15:commentEx w15:paraId="0C706626" w15:done="0"/>
  <w15:commentEx w15:paraId="44E7C2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D22E6" w16cex:dateUtc="2022-04-10T08:33:00Z"/>
  <w16cex:commentExtensible w16cex:durableId="25FD7847" w16cex:dateUtc="2022-04-10T14:37:00Z"/>
  <w16cex:commentExtensible w16cex:durableId="25FD2319" w16cex:dateUtc="2022-04-10T08:34:00Z"/>
  <w16cex:commentExtensible w16cex:durableId="25FD2344" w16cex:dateUtc="2022-04-10T08:35:00Z"/>
  <w16cex:commentExtensible w16cex:durableId="25FD236A" w16cex:dateUtc="2022-04-10T08:35:00Z"/>
  <w16cex:commentExtensible w16cex:durableId="25FD23AD" w16cex:dateUtc="2022-04-10T08:36:00Z"/>
  <w16cex:commentExtensible w16cex:durableId="25FD2468" w16cex:dateUtc="2022-04-10T08:39:00Z"/>
  <w16cex:commentExtensible w16cex:durableId="25FD24B8" w16cex:dateUtc="2022-04-10T08:41:00Z"/>
  <w16cex:commentExtensible w16cex:durableId="25FD24FD" w16cex:dateUtc="2022-04-10T08:42:00Z"/>
  <w16cex:commentExtensible w16cex:durableId="25FD2521" w16cex:dateUtc="2022-04-10T08:42:00Z"/>
  <w16cex:commentExtensible w16cex:durableId="25FD2580" w16cex:dateUtc="2022-04-10T08:44:00Z"/>
  <w16cex:commentExtensible w16cex:durableId="25FD25AF" w16cex:dateUtc="2022-04-10T08:45:00Z"/>
  <w16cex:commentExtensible w16cex:durableId="25FD25BF" w16cex:dateUtc="2022-04-10T08:45:00Z"/>
  <w16cex:commentExtensible w16cex:durableId="25FD25FA" w16cex:dateUtc="2022-04-10T08:46:00Z"/>
  <w16cex:commentExtensible w16cex:durableId="25FD2624" w16cex:dateUtc="2022-04-10T08: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5F4A7B" w16cid:durableId="25FD22E6"/>
  <w16cid:commentId w16cid:paraId="62EA95A0" w16cid:durableId="25FD7847"/>
  <w16cid:commentId w16cid:paraId="236EBAAD" w16cid:durableId="25FD2319"/>
  <w16cid:commentId w16cid:paraId="6EE3C454" w16cid:durableId="25FD2344"/>
  <w16cid:commentId w16cid:paraId="48ED4745" w16cid:durableId="25FD236A"/>
  <w16cid:commentId w16cid:paraId="2D9DD29A" w16cid:durableId="25FD23AD"/>
  <w16cid:commentId w16cid:paraId="7348FFEE" w16cid:durableId="25FD2468"/>
  <w16cid:commentId w16cid:paraId="6D4C542D" w16cid:durableId="25FD24B8"/>
  <w16cid:commentId w16cid:paraId="6B86F54B" w16cid:durableId="25FD24FD"/>
  <w16cid:commentId w16cid:paraId="7A4F715B" w16cid:durableId="25FD2521"/>
  <w16cid:commentId w16cid:paraId="19854033" w16cid:durableId="25FD2580"/>
  <w16cid:commentId w16cid:paraId="4F75EE8D" w16cid:durableId="25FD25AF"/>
  <w16cid:commentId w16cid:paraId="7D3A6C98" w16cid:durableId="25FD25BF"/>
  <w16cid:commentId w16cid:paraId="0C706626" w16cid:durableId="25FD25FA"/>
  <w16cid:commentId w16cid:paraId="44E7C2C5" w16cid:durableId="25FD262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D2021"/>
    <w:multiLevelType w:val="hybridMultilevel"/>
    <w:tmpl w:val="8034E962"/>
    <w:lvl w:ilvl="0" w:tplc="F6AA5F28">
      <w:numFmt w:val="bullet"/>
      <w:lvlText w:val=""/>
      <w:lvlJc w:val="left"/>
      <w:pPr>
        <w:ind w:left="840" w:hanging="361"/>
      </w:pPr>
      <w:rPr>
        <w:rFonts w:ascii="Symbol" w:eastAsia="Symbol" w:hAnsi="Symbol" w:cs="Symbol" w:hint="default"/>
        <w:w w:val="99"/>
        <w:sz w:val="20"/>
        <w:szCs w:val="20"/>
        <w:lang w:val="en-US" w:eastAsia="en-US" w:bidi="ar-SA"/>
      </w:rPr>
    </w:lvl>
    <w:lvl w:ilvl="1" w:tplc="04BCF6B8">
      <w:numFmt w:val="bullet"/>
      <w:lvlText w:val="•"/>
      <w:lvlJc w:val="left"/>
      <w:pPr>
        <w:ind w:left="1826" w:hanging="361"/>
      </w:pPr>
      <w:rPr>
        <w:rFonts w:hint="default"/>
        <w:lang w:val="en-US" w:eastAsia="en-US" w:bidi="ar-SA"/>
      </w:rPr>
    </w:lvl>
    <w:lvl w:ilvl="2" w:tplc="B01A7B88">
      <w:numFmt w:val="bullet"/>
      <w:lvlText w:val="•"/>
      <w:lvlJc w:val="left"/>
      <w:pPr>
        <w:ind w:left="2813" w:hanging="361"/>
      </w:pPr>
      <w:rPr>
        <w:rFonts w:hint="default"/>
        <w:lang w:val="en-US" w:eastAsia="en-US" w:bidi="ar-SA"/>
      </w:rPr>
    </w:lvl>
    <w:lvl w:ilvl="3" w:tplc="9BA467C2">
      <w:numFmt w:val="bullet"/>
      <w:lvlText w:val="•"/>
      <w:lvlJc w:val="left"/>
      <w:pPr>
        <w:ind w:left="3799" w:hanging="361"/>
      </w:pPr>
      <w:rPr>
        <w:rFonts w:hint="default"/>
        <w:lang w:val="en-US" w:eastAsia="en-US" w:bidi="ar-SA"/>
      </w:rPr>
    </w:lvl>
    <w:lvl w:ilvl="4" w:tplc="03345522">
      <w:numFmt w:val="bullet"/>
      <w:lvlText w:val="•"/>
      <w:lvlJc w:val="left"/>
      <w:pPr>
        <w:ind w:left="4786" w:hanging="361"/>
      </w:pPr>
      <w:rPr>
        <w:rFonts w:hint="default"/>
        <w:lang w:val="en-US" w:eastAsia="en-US" w:bidi="ar-SA"/>
      </w:rPr>
    </w:lvl>
    <w:lvl w:ilvl="5" w:tplc="7D8E5730">
      <w:numFmt w:val="bullet"/>
      <w:lvlText w:val="•"/>
      <w:lvlJc w:val="left"/>
      <w:pPr>
        <w:ind w:left="5773" w:hanging="361"/>
      </w:pPr>
      <w:rPr>
        <w:rFonts w:hint="default"/>
        <w:lang w:val="en-US" w:eastAsia="en-US" w:bidi="ar-SA"/>
      </w:rPr>
    </w:lvl>
    <w:lvl w:ilvl="6" w:tplc="60A867A0">
      <w:numFmt w:val="bullet"/>
      <w:lvlText w:val="•"/>
      <w:lvlJc w:val="left"/>
      <w:pPr>
        <w:ind w:left="6759" w:hanging="361"/>
      </w:pPr>
      <w:rPr>
        <w:rFonts w:hint="default"/>
        <w:lang w:val="en-US" w:eastAsia="en-US" w:bidi="ar-SA"/>
      </w:rPr>
    </w:lvl>
    <w:lvl w:ilvl="7" w:tplc="DC88E4E6">
      <w:numFmt w:val="bullet"/>
      <w:lvlText w:val="•"/>
      <w:lvlJc w:val="left"/>
      <w:pPr>
        <w:ind w:left="7746" w:hanging="361"/>
      </w:pPr>
      <w:rPr>
        <w:rFonts w:hint="default"/>
        <w:lang w:val="en-US" w:eastAsia="en-US" w:bidi="ar-SA"/>
      </w:rPr>
    </w:lvl>
    <w:lvl w:ilvl="8" w:tplc="043CC7F8">
      <w:numFmt w:val="bullet"/>
      <w:lvlText w:val="•"/>
      <w:lvlJc w:val="left"/>
      <w:pPr>
        <w:ind w:left="8733" w:hanging="361"/>
      </w:pPr>
      <w:rPr>
        <w:rFonts w:hint="default"/>
        <w:lang w:val="en-US" w:eastAsia="en-US" w:bidi="ar-SA"/>
      </w:rPr>
    </w:lvl>
  </w:abstractNum>
  <w:num w:numId="1" w16cid:durableId="128446452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Fox">
    <w15:presenceInfo w15:providerId="None" w15:userId="Peter Fox"/>
  </w15:person>
  <w15:person w15:author="Jenny Fox">
    <w15:presenceInfo w15:providerId="AD" w15:userId="S::jenny.fox@truroacademy.org.uk::86c5925c-e189-4a82-b2b4-8a80cb5957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revisionView w:markup="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5B7"/>
    <w:rsid w:val="000521F3"/>
    <w:rsid w:val="000527E8"/>
    <w:rsid w:val="00062CE2"/>
    <w:rsid w:val="001D435C"/>
    <w:rsid w:val="00212AC9"/>
    <w:rsid w:val="00215412"/>
    <w:rsid w:val="002C7749"/>
    <w:rsid w:val="00344896"/>
    <w:rsid w:val="0040389B"/>
    <w:rsid w:val="00450C33"/>
    <w:rsid w:val="004E6DE3"/>
    <w:rsid w:val="005F65B7"/>
    <w:rsid w:val="00692C02"/>
    <w:rsid w:val="006A4413"/>
    <w:rsid w:val="006E41E6"/>
    <w:rsid w:val="0076319D"/>
    <w:rsid w:val="00827BF4"/>
    <w:rsid w:val="00837971"/>
    <w:rsid w:val="008470AF"/>
    <w:rsid w:val="00851815"/>
    <w:rsid w:val="009B1FC2"/>
    <w:rsid w:val="009B4F2F"/>
    <w:rsid w:val="00A569DB"/>
    <w:rsid w:val="00B238C1"/>
    <w:rsid w:val="00CA076D"/>
    <w:rsid w:val="00D35F3B"/>
    <w:rsid w:val="00E23F56"/>
    <w:rsid w:val="00E86D43"/>
    <w:rsid w:val="00EB5255"/>
    <w:rsid w:val="00ED07EF"/>
    <w:rsid w:val="00F23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4E516"/>
  <w15:docId w15:val="{DC59DF15-3544-4B9E-A7C8-CF0B6966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116"/>
    </w:pPr>
    <w:rPr>
      <w:rFonts w:ascii="Arial" w:eastAsia="Arial" w:hAnsi="Arial" w:cs="Arial"/>
      <w:b/>
      <w:bCs/>
      <w:sz w:val="20"/>
      <w:szCs w:val="20"/>
      <w:u w:val="single" w:color="000000"/>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6A4413"/>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692C02"/>
    <w:rPr>
      <w:sz w:val="16"/>
      <w:szCs w:val="16"/>
    </w:rPr>
  </w:style>
  <w:style w:type="paragraph" w:styleId="CommentText">
    <w:name w:val="annotation text"/>
    <w:basedOn w:val="Normal"/>
    <w:link w:val="CommentTextChar"/>
    <w:uiPriority w:val="99"/>
    <w:semiHidden/>
    <w:unhideWhenUsed/>
    <w:rsid w:val="00692C02"/>
    <w:rPr>
      <w:sz w:val="20"/>
      <w:szCs w:val="20"/>
    </w:rPr>
  </w:style>
  <w:style w:type="character" w:customStyle="1" w:styleId="CommentTextChar">
    <w:name w:val="Comment Text Char"/>
    <w:basedOn w:val="DefaultParagraphFont"/>
    <w:link w:val="CommentText"/>
    <w:uiPriority w:val="99"/>
    <w:semiHidden/>
    <w:rsid w:val="00692C02"/>
    <w:rPr>
      <w:rFonts w:ascii="Arial MT" w:eastAsia="Arial MT" w:hAnsi="Arial MT" w:cs="Arial MT"/>
      <w:sz w:val="20"/>
      <w:szCs w:val="20"/>
    </w:rPr>
  </w:style>
  <w:style w:type="paragraph" w:styleId="CommentSubject">
    <w:name w:val="annotation subject"/>
    <w:basedOn w:val="CommentText"/>
    <w:next w:val="CommentText"/>
    <w:link w:val="CommentSubjectChar"/>
    <w:uiPriority w:val="99"/>
    <w:semiHidden/>
    <w:unhideWhenUsed/>
    <w:rsid w:val="00692C02"/>
    <w:rPr>
      <w:b/>
      <w:bCs/>
    </w:rPr>
  </w:style>
  <w:style w:type="character" w:customStyle="1" w:styleId="CommentSubjectChar">
    <w:name w:val="Comment Subject Char"/>
    <w:basedOn w:val="CommentTextChar"/>
    <w:link w:val="CommentSubject"/>
    <w:uiPriority w:val="99"/>
    <w:semiHidden/>
    <w:rsid w:val="00692C02"/>
    <w:rPr>
      <w:rFonts w:ascii="Arial MT" w:eastAsia="Arial MT" w:hAnsi="Arial MT" w:cs="Arial MT"/>
      <w:b/>
      <w:bCs/>
      <w:sz w:val="20"/>
      <w:szCs w:val="20"/>
    </w:rPr>
  </w:style>
  <w:style w:type="paragraph" w:styleId="Revision">
    <w:name w:val="Revision"/>
    <w:hidden/>
    <w:uiPriority w:val="99"/>
    <w:semiHidden/>
    <w:rsid w:val="00692C02"/>
    <w:pPr>
      <w:widowControl/>
      <w:autoSpaceDE/>
      <w:autoSpaceDN/>
    </w:pPr>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241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8de8193-74ff-427b-9c7b-0bcb22fe3f00">
      <Terms xmlns="http://schemas.microsoft.com/office/infopath/2007/PartnerControls"/>
    </lcf76f155ced4ddcb4097134ff3c332f>
    <October_x0020_2017 xmlns="18de8193-74ff-427b-9c7b-0bcb22fe3f00" xsi:nil="true"/>
    <TaxCatchAll xmlns="fcd95668-be1f-473b-8155-a86d275ccc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94DBE43FC2D5498FE146227706A45F" ma:contentTypeVersion="17" ma:contentTypeDescription="Create a new document." ma:contentTypeScope="" ma:versionID="ec337a9971bd23d482f7b8a9239e4694">
  <xsd:schema xmlns:xsd="http://www.w3.org/2001/XMLSchema" xmlns:xs="http://www.w3.org/2001/XMLSchema" xmlns:p="http://schemas.microsoft.com/office/2006/metadata/properties" xmlns:ns2="fcd95668-be1f-473b-8155-a86d275ccc98" xmlns:ns3="18de8193-74ff-427b-9c7b-0bcb22fe3f00" targetNamespace="http://schemas.microsoft.com/office/2006/metadata/properties" ma:root="true" ma:fieldsID="eab3ba01becb3c599d0392c5e48e77e1" ns2:_="" ns3:_="">
    <xsd:import namespace="fcd95668-be1f-473b-8155-a86d275ccc98"/>
    <xsd:import namespace="18de8193-74ff-427b-9c7b-0bcb22fe3f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October_x0020_2017"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95668-be1f-473b-8155-a86d275ccc9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4fcf78b6-584a-42f0-8882-73eae5082fec}" ma:internalName="TaxCatchAll" ma:showField="CatchAllData" ma:web="fcd95668-be1f-473b-8155-a86d275ccc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de8193-74ff-427b-9c7b-0bcb22fe3f0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October_x0020_2017" ma:index="15" nillable="true" ma:displayName="October 2017" ma:format="DateOnly" ma:internalName="October_x0020_2017">
      <xsd:simpleType>
        <xsd:restriction base="dms:DateTime"/>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e57bfa-7804-4e49-87d7-108c13555bd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0CF395-2465-4826-AA3E-93FC1AE1D720}">
  <ds:schemaRefs>
    <ds:schemaRef ds:uri="http://schemas.microsoft.com/office/2006/metadata/properties"/>
    <ds:schemaRef ds:uri="http://schemas.microsoft.com/office/infopath/2007/PartnerControls"/>
    <ds:schemaRef ds:uri="18de8193-74ff-427b-9c7b-0bcb22fe3f00"/>
    <ds:schemaRef ds:uri="fcd95668-be1f-473b-8155-a86d275ccc98"/>
  </ds:schemaRefs>
</ds:datastoreItem>
</file>

<file path=customXml/itemProps2.xml><?xml version="1.0" encoding="utf-8"?>
<ds:datastoreItem xmlns:ds="http://schemas.openxmlformats.org/officeDocument/2006/customXml" ds:itemID="{A128BBCC-5763-4EE9-93EE-E8D73AE89B99}">
  <ds:schemaRefs>
    <ds:schemaRef ds:uri="http://schemas.microsoft.com/sharepoint/v3/contenttype/forms"/>
  </ds:schemaRefs>
</ds:datastoreItem>
</file>

<file path=customXml/itemProps3.xml><?xml version="1.0" encoding="utf-8"?>
<ds:datastoreItem xmlns:ds="http://schemas.openxmlformats.org/officeDocument/2006/customXml" ds:itemID="{843AA41E-9A02-4976-BA21-4AFA21BB3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95668-be1f-473b-8155-a86d275ccc98"/>
    <ds:schemaRef ds:uri="18de8193-74ff-427b-9c7b-0bcb22fe3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PENRYN JUNIOR SCHOOL</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PENRYN JUNIOR SCHOOL</dc:title>
  <dc:creator>test</dc:creator>
  <cp:lastModifiedBy>Jenny Fox</cp:lastModifiedBy>
  <cp:revision>16</cp:revision>
  <dcterms:created xsi:type="dcterms:W3CDTF">2022-04-10T14:37:00Z</dcterms:created>
  <dcterms:modified xsi:type="dcterms:W3CDTF">2022-04-10T14:45:00Z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2020-10-19T00:00:00Z</vt:filetime>
  </property>
  <property fmtid="{D5CDD505-2E9C-101B-9397-08002B2CF9AE}" pid="3" name="Creator">
    <vt:lpwstr>Microsoft® Word for Microsoft 365</vt:lpwstr>
  </property>
  <property fmtid="{D5CDD505-2E9C-101B-9397-08002B2CF9AE}" pid="4" name="LastSaved">
    <vt:filetime>2022-04-09T00:00:00Z</vt:filetime>
  </property>
  <property fmtid="{D5CDD505-2E9C-101B-9397-08002B2CF9AE}" pid="5" name="ContentTypeId">
    <vt:lpwstr>0x010100C794DBE43FC2D5498FE146227706A45F</vt:lpwstr>
  </property>
  <property fmtid="{D5CDD505-2E9C-101B-9397-08002B2CF9AE}" pid="6" name="MediaServiceImageTags">
    <vt:lpwstr/>
  </property>
</Properties>
</file>