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0804F" w14:textId="111C9F7E" w:rsidR="00BD5AAA" w:rsidRDefault="00BD5AAA">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BD5AAA" w14:paraId="2DE08051" w14:textId="77777777" w:rsidTr="0068347C">
        <w:trPr>
          <w:trHeight w:val="225"/>
          <w:jc w:val="center"/>
        </w:trPr>
        <w:tc>
          <w:tcPr>
            <w:tcW w:w="15092" w:type="dxa"/>
            <w:gridSpan w:val="2"/>
            <w:shd w:val="clear" w:color="auto" w:fill="666666"/>
            <w:tcMar>
              <w:top w:w="100" w:type="dxa"/>
              <w:left w:w="100" w:type="dxa"/>
              <w:bottom w:w="100" w:type="dxa"/>
              <w:right w:w="100" w:type="dxa"/>
            </w:tcMar>
          </w:tcPr>
          <w:p w14:paraId="2DE08050" w14:textId="28D4E18F" w:rsidR="00BD5AAA" w:rsidRDefault="00FB537F">
            <w:pPr>
              <w:widowControl w:val="0"/>
              <w:pBdr>
                <w:top w:val="nil"/>
                <w:left w:val="nil"/>
                <w:bottom w:val="nil"/>
                <w:right w:val="nil"/>
                <w:between w:val="nil"/>
              </w:pBdr>
              <w:spacing w:line="240" w:lineRule="auto"/>
              <w:jc w:val="center"/>
              <w:rPr>
                <w:b/>
                <w:color w:val="FFFFFF"/>
              </w:rPr>
            </w:pPr>
            <w:r>
              <w:rPr>
                <w:b/>
                <w:color w:val="FFFFFF"/>
              </w:rPr>
              <w:t xml:space="preserve">W/C: Learning Project </w:t>
            </w:r>
            <w:r w:rsidR="004852BE">
              <w:rPr>
                <w:b/>
                <w:color w:val="FFFFFF"/>
              </w:rPr>
              <w:t>–</w:t>
            </w:r>
            <w:r>
              <w:rPr>
                <w:b/>
                <w:color w:val="FFFFFF"/>
              </w:rPr>
              <w:t xml:space="preserve"> Transport</w:t>
            </w:r>
            <w:r w:rsidR="004852BE">
              <w:rPr>
                <w:b/>
                <w:color w:val="FFFFFF"/>
              </w:rPr>
              <w:t xml:space="preserve"> Online</w:t>
            </w:r>
          </w:p>
        </w:tc>
      </w:tr>
      <w:tr w:rsidR="00BD5AAA" w14:paraId="2DE08053" w14:textId="77777777" w:rsidTr="0068347C">
        <w:trPr>
          <w:trHeight w:val="291"/>
          <w:jc w:val="center"/>
        </w:trPr>
        <w:tc>
          <w:tcPr>
            <w:tcW w:w="15092" w:type="dxa"/>
            <w:gridSpan w:val="2"/>
            <w:shd w:val="clear" w:color="auto" w:fill="FFFFFF"/>
            <w:tcMar>
              <w:top w:w="100" w:type="dxa"/>
              <w:left w:w="100" w:type="dxa"/>
              <w:bottom w:w="100" w:type="dxa"/>
              <w:right w:w="100" w:type="dxa"/>
            </w:tcMar>
          </w:tcPr>
          <w:p w14:paraId="03201A45" w14:textId="39285F12" w:rsidR="00BD5AAA" w:rsidRDefault="00FB537F">
            <w:pPr>
              <w:widowControl w:val="0"/>
              <w:spacing w:line="240" w:lineRule="auto"/>
              <w:jc w:val="center"/>
            </w:pPr>
            <w:r>
              <w:rPr>
                <w:b/>
              </w:rPr>
              <w:t xml:space="preserve">Age Range: </w:t>
            </w:r>
            <w:r>
              <w:t>EYFS</w:t>
            </w:r>
          </w:p>
          <w:p w14:paraId="35A14009" w14:textId="09DDEC24" w:rsidR="00F15045" w:rsidRDefault="00E97D87" w:rsidP="00F15045">
            <w:pPr>
              <w:widowControl w:val="0"/>
              <w:spacing w:line="240" w:lineRule="auto"/>
            </w:pPr>
            <w:r>
              <w:rPr>
                <w:noProof/>
              </w:rPr>
              <w:drawing>
                <wp:anchor distT="0" distB="0" distL="114300" distR="114300" simplePos="0" relativeHeight="251664384" behindDoc="0" locked="0" layoutInCell="1" allowOverlap="1" wp14:anchorId="25BFF6DD" wp14:editId="5D6E765D">
                  <wp:simplePos x="0" y="0"/>
                  <wp:positionH relativeFrom="column">
                    <wp:posOffset>8288020</wp:posOffset>
                  </wp:positionH>
                  <wp:positionV relativeFrom="paragraph">
                    <wp:posOffset>19050</wp:posOffset>
                  </wp:positionV>
                  <wp:extent cx="812800" cy="666750"/>
                  <wp:effectExtent l="0" t="0" r="6350" b="0"/>
                  <wp:wrapNone/>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12800" cy="666750"/>
                          </a:xfrm>
                          <a:prstGeom prst="rect">
                            <a:avLst/>
                          </a:prstGeom>
                        </pic:spPr>
                      </pic:pic>
                    </a:graphicData>
                  </a:graphic>
                  <wp14:sizeRelH relativeFrom="page">
                    <wp14:pctWidth>0</wp14:pctWidth>
                  </wp14:sizeRelH>
                  <wp14:sizeRelV relativeFrom="page">
                    <wp14:pctHeight>0</wp14:pctHeight>
                  </wp14:sizeRelV>
                </wp:anchor>
              </w:drawing>
            </w:r>
            <w:r w:rsidR="00F15045">
              <w:t xml:space="preserve">Staying active is </w:t>
            </w:r>
            <w:proofErr w:type="gramStart"/>
            <w:r w:rsidR="00F15045">
              <w:t>really important</w:t>
            </w:r>
            <w:proofErr w:type="gramEnd"/>
            <w:r w:rsidR="00F15045">
              <w:t xml:space="preserve"> when you are at home. There are lots of resources, here are just a few to use!</w:t>
            </w:r>
          </w:p>
          <w:p w14:paraId="06226DF1" w14:textId="77777777" w:rsidR="00F15045" w:rsidRDefault="00E97D87" w:rsidP="00F15045">
            <w:pPr>
              <w:widowControl w:val="0"/>
              <w:spacing w:line="240" w:lineRule="auto"/>
            </w:pPr>
            <w:hyperlink r:id="rId9" w:history="1">
              <w:r w:rsidR="00F15045">
                <w:rPr>
                  <w:rStyle w:val="Hyperlink"/>
                </w:rPr>
                <w:t>Joe Wicks PE sessions</w:t>
              </w:r>
            </w:hyperlink>
          </w:p>
          <w:p w14:paraId="71E073C4" w14:textId="77777777" w:rsidR="00F15045" w:rsidRDefault="00E97D87" w:rsidP="00F15045">
            <w:pPr>
              <w:widowControl w:val="0"/>
              <w:spacing w:line="240" w:lineRule="auto"/>
            </w:pPr>
            <w:hyperlink r:id="rId10" w:history="1">
              <w:r w:rsidR="00F15045">
                <w:rPr>
                  <w:rStyle w:val="Hyperlink"/>
                </w:rPr>
                <w:t>Go Noodle</w:t>
              </w:r>
            </w:hyperlink>
          </w:p>
          <w:p w14:paraId="4AC60F67" w14:textId="77777777" w:rsidR="00F15045" w:rsidRDefault="00E97D87" w:rsidP="00F15045">
            <w:pPr>
              <w:widowControl w:val="0"/>
              <w:spacing w:line="240" w:lineRule="auto"/>
              <w:rPr>
                <w:rStyle w:val="Hyperlink"/>
              </w:rPr>
            </w:pPr>
            <w:hyperlink r:id="rId11" w:history="1">
              <w:r w:rsidR="00F15045">
                <w:rPr>
                  <w:rStyle w:val="Hyperlink"/>
                </w:rPr>
                <w:t>Super movers!</w:t>
              </w:r>
            </w:hyperlink>
          </w:p>
          <w:p w14:paraId="2DE08052" w14:textId="2B49BD28" w:rsidR="00F15045" w:rsidRDefault="00E97D87" w:rsidP="00F15045">
            <w:pPr>
              <w:widowControl w:val="0"/>
              <w:spacing w:line="240" w:lineRule="auto"/>
              <w:rPr>
                <w:b/>
              </w:rPr>
            </w:pPr>
            <w:hyperlink r:id="rId12" w:history="1">
              <w:r w:rsidR="00F15045">
                <w:rPr>
                  <w:rStyle w:val="Hyperlink"/>
                </w:rPr>
                <w:t>Cosmic Yoga</w:t>
              </w:r>
            </w:hyperlink>
          </w:p>
        </w:tc>
      </w:tr>
      <w:tr w:rsidR="00BD5AAA" w14:paraId="2DE08056" w14:textId="77777777">
        <w:trPr>
          <w:jc w:val="center"/>
        </w:trPr>
        <w:tc>
          <w:tcPr>
            <w:tcW w:w="7546" w:type="dxa"/>
            <w:shd w:val="clear" w:color="auto" w:fill="999999"/>
            <w:tcMar>
              <w:top w:w="100" w:type="dxa"/>
              <w:left w:w="100" w:type="dxa"/>
              <w:bottom w:w="100" w:type="dxa"/>
              <w:right w:w="100" w:type="dxa"/>
            </w:tcMar>
          </w:tcPr>
          <w:p w14:paraId="2DE08054" w14:textId="77777777" w:rsidR="00BD5AAA" w:rsidRDefault="00FB537F">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2DE08055" w14:textId="77777777" w:rsidR="00BD5AAA" w:rsidRDefault="00FB537F">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BD5AAA" w14:paraId="2DE08059" w14:textId="77777777">
        <w:trPr>
          <w:jc w:val="center"/>
        </w:trPr>
        <w:tc>
          <w:tcPr>
            <w:tcW w:w="7546" w:type="dxa"/>
            <w:shd w:val="clear" w:color="auto" w:fill="auto"/>
            <w:tcMar>
              <w:top w:w="100" w:type="dxa"/>
              <w:left w:w="100" w:type="dxa"/>
              <w:bottom w:w="100" w:type="dxa"/>
              <w:right w:w="100" w:type="dxa"/>
            </w:tcMar>
          </w:tcPr>
          <w:p w14:paraId="5B77904D" w14:textId="77777777" w:rsidR="008E1F67" w:rsidRDefault="008E1F67" w:rsidP="008E1F6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Sing the nursery rhyme ‘Wheels on the </w:t>
            </w:r>
            <w:proofErr w:type="spellStart"/>
            <w:r w:rsidRPr="00F51D7D">
              <w:rPr>
                <w:sz w:val="20"/>
                <w:szCs w:val="20"/>
              </w:rPr>
              <w:t>Bus’</w:t>
            </w:r>
            <w:proofErr w:type="spellEnd"/>
            <w:r w:rsidRPr="00F51D7D">
              <w:rPr>
                <w:sz w:val="20"/>
                <w:szCs w:val="20"/>
              </w:rPr>
              <w:t xml:space="preserve"> with your child. See attachment at the end of this document.</w:t>
            </w:r>
            <w:r>
              <w:rPr>
                <w:sz w:val="20"/>
                <w:szCs w:val="20"/>
              </w:rPr>
              <w:t xml:space="preserve"> Can they add verses about different modes of transport? What sounds and actions do other kinds of transport make? </w:t>
            </w:r>
          </w:p>
          <w:p w14:paraId="7DB48873" w14:textId="77777777" w:rsidR="00ED3931" w:rsidRDefault="008E1F67" w:rsidP="008E1F67">
            <w:pPr>
              <w:widowControl w:val="0"/>
              <w:pBdr>
                <w:top w:val="nil"/>
                <w:left w:val="nil"/>
                <w:bottom w:val="nil"/>
                <w:right w:val="nil"/>
                <w:between w:val="nil"/>
              </w:pBdr>
              <w:spacing w:line="240" w:lineRule="auto"/>
              <w:rPr>
                <w:sz w:val="20"/>
                <w:szCs w:val="20"/>
              </w:rPr>
            </w:pPr>
            <w:r w:rsidRPr="00E20F69">
              <w:rPr>
                <w:sz w:val="20"/>
                <w:szCs w:val="20"/>
                <w:highlight w:val="yellow"/>
              </w:rPr>
              <w:t xml:space="preserve">Practise reading the following words. Write them onto flash cards to use at home.  </w:t>
            </w:r>
          </w:p>
          <w:p w14:paraId="2DE08057" w14:textId="0701A351" w:rsidR="00F15045" w:rsidRPr="00F15045" w:rsidRDefault="00F15045" w:rsidP="008E1F67">
            <w:pPr>
              <w:widowControl w:val="0"/>
              <w:pBdr>
                <w:top w:val="nil"/>
                <w:left w:val="nil"/>
                <w:bottom w:val="nil"/>
                <w:right w:val="nil"/>
                <w:between w:val="nil"/>
              </w:pBdr>
              <w:spacing w:line="240" w:lineRule="auto"/>
              <w:rPr>
                <w:b/>
                <w:bCs/>
                <w:sz w:val="20"/>
                <w:szCs w:val="20"/>
              </w:rPr>
            </w:pPr>
            <w:r>
              <w:rPr>
                <w:b/>
                <w:bCs/>
                <w:sz w:val="20"/>
                <w:szCs w:val="20"/>
              </w:rPr>
              <w:t>h</w:t>
            </w:r>
            <w:r w:rsidRPr="00F15045">
              <w:rPr>
                <w:b/>
                <w:bCs/>
                <w:sz w:val="20"/>
                <w:szCs w:val="20"/>
              </w:rPr>
              <w:t>ave, said, come, out</w:t>
            </w:r>
          </w:p>
        </w:tc>
        <w:tc>
          <w:tcPr>
            <w:tcW w:w="7546" w:type="dxa"/>
            <w:shd w:val="clear" w:color="auto" w:fill="auto"/>
            <w:tcMar>
              <w:top w:w="100" w:type="dxa"/>
              <w:left w:w="100" w:type="dxa"/>
              <w:bottom w:w="100" w:type="dxa"/>
              <w:right w:w="100" w:type="dxa"/>
            </w:tcMar>
          </w:tcPr>
          <w:p w14:paraId="305AC780" w14:textId="63AFA0FE" w:rsidR="001F7072" w:rsidRDefault="00FB537F">
            <w:pPr>
              <w:widowControl w:val="0"/>
              <w:spacing w:line="240" w:lineRule="auto"/>
              <w:rPr>
                <w:sz w:val="20"/>
                <w:szCs w:val="20"/>
              </w:rPr>
            </w:pPr>
            <w:r>
              <w:rPr>
                <w:b/>
                <w:color w:val="FF0000"/>
                <w:sz w:val="20"/>
                <w:szCs w:val="20"/>
              </w:rPr>
              <w:t>Monday-</w:t>
            </w:r>
            <w:r w:rsidR="001F7072">
              <w:rPr>
                <w:b/>
                <w:color w:val="FF0000"/>
                <w:sz w:val="20"/>
                <w:szCs w:val="20"/>
              </w:rPr>
              <w:t xml:space="preserve"> </w:t>
            </w:r>
            <w:r w:rsidR="001F7072" w:rsidRPr="001F7072">
              <w:rPr>
                <w:bCs/>
                <w:sz w:val="20"/>
                <w:szCs w:val="20"/>
              </w:rPr>
              <w:t xml:space="preserve">Take a look at this </w:t>
            </w:r>
            <w:hyperlink r:id="rId13" w:history="1">
              <w:r w:rsidR="001F7072" w:rsidRPr="001F7072">
                <w:rPr>
                  <w:rStyle w:val="Hyperlink"/>
                  <w:bCs/>
                  <w:color w:val="auto"/>
                  <w:sz w:val="20"/>
                  <w:szCs w:val="20"/>
                </w:rPr>
                <w:t>website</w:t>
              </w:r>
            </w:hyperlink>
            <w:r w:rsidRPr="001F7072">
              <w:rPr>
                <w:bCs/>
                <w:sz w:val="20"/>
                <w:szCs w:val="20"/>
              </w:rPr>
              <w:t>.</w:t>
            </w:r>
            <w:r w:rsidR="001F7072" w:rsidRPr="001F7072">
              <w:rPr>
                <w:sz w:val="20"/>
                <w:szCs w:val="20"/>
              </w:rPr>
              <w:t xml:space="preserve"> </w:t>
            </w:r>
            <w:r w:rsidR="001F7072">
              <w:rPr>
                <w:sz w:val="20"/>
                <w:szCs w:val="20"/>
              </w:rPr>
              <w:t>Select Set 2 Speed Sounds</w:t>
            </w:r>
            <w:r w:rsidR="007D3C62">
              <w:rPr>
                <w:sz w:val="20"/>
                <w:szCs w:val="20"/>
              </w:rPr>
              <w:t>. There are a variety of resources linking to the previous weeks learning of the set 2 sounds. Over the week, complete some of these activities to support any weaknesses in phonic learning so far.</w:t>
            </w:r>
          </w:p>
          <w:p w14:paraId="63C01533" w14:textId="77777777" w:rsidR="007D3C62" w:rsidRDefault="007D3C62">
            <w:pPr>
              <w:widowControl w:val="0"/>
              <w:spacing w:line="240" w:lineRule="auto"/>
              <w:rPr>
                <w:sz w:val="20"/>
                <w:szCs w:val="20"/>
              </w:rPr>
            </w:pPr>
          </w:p>
          <w:p w14:paraId="64E3A58F" w14:textId="0E6AC02A" w:rsidR="00BD5AAA" w:rsidRDefault="00B658C3">
            <w:pPr>
              <w:widowControl w:val="0"/>
              <w:spacing w:line="240" w:lineRule="auto"/>
              <w:rPr>
                <w:sz w:val="20"/>
                <w:szCs w:val="20"/>
              </w:rPr>
            </w:pPr>
            <w:r>
              <w:rPr>
                <w:sz w:val="20"/>
                <w:szCs w:val="20"/>
              </w:rPr>
              <w:t>Complete the rhyming strings.</w:t>
            </w:r>
          </w:p>
          <w:p w14:paraId="2DE08058" w14:textId="0C534262" w:rsidR="00150AA1" w:rsidRDefault="00150AA1">
            <w:pPr>
              <w:widowControl w:val="0"/>
              <w:spacing w:line="240" w:lineRule="auto"/>
              <w:rPr>
                <w:sz w:val="20"/>
                <w:szCs w:val="20"/>
              </w:rPr>
            </w:pPr>
            <w:r>
              <w:rPr>
                <w:noProof/>
                <w:sz w:val="20"/>
                <w:szCs w:val="20"/>
              </w:rPr>
              <w:drawing>
                <wp:inline distT="0" distB="0" distL="0" distR="0" wp14:anchorId="71265E80" wp14:editId="6804377A">
                  <wp:extent cx="2703074" cy="3620044"/>
                  <wp:effectExtent l="0" t="0" r="254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6-19 at 18.40.19.png"/>
                          <pic:cNvPicPr/>
                        </pic:nvPicPr>
                        <pic:blipFill>
                          <a:blip r:embed="rId14">
                            <a:extLst>
                              <a:ext uri="{28A0092B-C50C-407E-A947-70E740481C1C}">
                                <a14:useLocalDpi xmlns:a14="http://schemas.microsoft.com/office/drawing/2010/main" val="0"/>
                              </a:ext>
                            </a:extLst>
                          </a:blip>
                          <a:stretch>
                            <a:fillRect/>
                          </a:stretch>
                        </pic:blipFill>
                        <pic:spPr>
                          <a:xfrm>
                            <a:off x="0" y="0"/>
                            <a:ext cx="2708143" cy="3626833"/>
                          </a:xfrm>
                          <a:prstGeom prst="rect">
                            <a:avLst/>
                          </a:prstGeom>
                        </pic:spPr>
                      </pic:pic>
                    </a:graphicData>
                  </a:graphic>
                </wp:inline>
              </w:drawing>
            </w:r>
          </w:p>
        </w:tc>
      </w:tr>
      <w:tr w:rsidR="00BD5AAA" w14:paraId="2DE0805C" w14:textId="77777777">
        <w:trPr>
          <w:jc w:val="center"/>
        </w:trPr>
        <w:tc>
          <w:tcPr>
            <w:tcW w:w="7546" w:type="dxa"/>
            <w:shd w:val="clear" w:color="auto" w:fill="auto"/>
            <w:tcMar>
              <w:top w:w="100" w:type="dxa"/>
              <w:left w:w="100" w:type="dxa"/>
              <w:bottom w:w="100" w:type="dxa"/>
              <w:right w:w="100" w:type="dxa"/>
            </w:tcMar>
          </w:tcPr>
          <w:p w14:paraId="2628BCF2" w14:textId="57ABAC73" w:rsidR="00BD5AAA" w:rsidRDefault="00FB537F">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Follow the story </w:t>
            </w:r>
            <w:hyperlink r:id="rId15">
              <w:r>
                <w:rPr>
                  <w:color w:val="0000FF"/>
                  <w:sz w:val="20"/>
                  <w:szCs w:val="20"/>
                  <w:u w:val="single"/>
                </w:rPr>
                <w:t>The Bus is for Us</w:t>
              </w:r>
            </w:hyperlink>
            <w:r>
              <w:rPr>
                <w:color w:val="0000FF"/>
                <w:sz w:val="20"/>
                <w:szCs w:val="20"/>
              </w:rPr>
              <w:t xml:space="preserve"> </w:t>
            </w:r>
            <w:r>
              <w:rPr>
                <w:sz w:val="20"/>
                <w:szCs w:val="20"/>
              </w:rPr>
              <w:t>with your child. Ask them to recall the different types of transport mentioned in the story.</w:t>
            </w:r>
            <w:r w:rsidR="001F273F">
              <w:rPr>
                <w:sz w:val="20"/>
                <w:szCs w:val="20"/>
              </w:rPr>
              <w:t xml:space="preserve"> </w:t>
            </w:r>
            <w:r w:rsidR="001F273F" w:rsidRPr="00645B09">
              <w:rPr>
                <w:bCs/>
                <w:sz w:val="20"/>
                <w:szCs w:val="20"/>
              </w:rPr>
              <w:t xml:space="preserve">Encourage your child to read </w:t>
            </w:r>
            <w:r w:rsidR="001F273F" w:rsidRPr="00645B09">
              <w:rPr>
                <w:bCs/>
                <w:sz w:val="20"/>
                <w:szCs w:val="20"/>
              </w:rPr>
              <w:lastRenderedPageBreak/>
              <w:t>the yes/no questions.   Make yes no cards for them to use to answer.</w:t>
            </w:r>
          </w:p>
          <w:p w14:paraId="06DC2901" w14:textId="77777777" w:rsidR="00FB7A5A" w:rsidRDefault="00FB7A5A">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p w14:paraId="2DE0805A" w14:textId="76C027B4" w:rsidR="00FA7C95" w:rsidRDefault="00FA7C95">
            <w:pPr>
              <w:widowControl w:val="0"/>
              <w:pBdr>
                <w:top w:val="nil"/>
                <w:left w:val="nil"/>
                <w:bottom w:val="nil"/>
                <w:right w:val="nil"/>
                <w:between w:val="nil"/>
              </w:pBdr>
              <w:spacing w:line="240" w:lineRule="auto"/>
              <w:rPr>
                <w:sz w:val="20"/>
                <w:szCs w:val="20"/>
              </w:rPr>
            </w:pPr>
            <w:r>
              <w:rPr>
                <w:noProof/>
                <w:sz w:val="20"/>
                <w:szCs w:val="20"/>
              </w:rPr>
              <w:drawing>
                <wp:inline distT="0" distB="0" distL="0" distR="0" wp14:anchorId="58B6AC3A" wp14:editId="72FA1EBC">
                  <wp:extent cx="1265185" cy="1841092"/>
                  <wp:effectExtent l="0" t="0" r="5080" b="63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19 at 15.19.5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60" cy="1858082"/>
                          </a:xfrm>
                          <a:prstGeom prst="rect">
                            <a:avLst/>
                          </a:prstGeom>
                        </pic:spPr>
                      </pic:pic>
                    </a:graphicData>
                  </a:graphic>
                </wp:inline>
              </w:drawing>
            </w:r>
            <w:r w:rsidR="002B78EA">
              <w:rPr>
                <w:noProof/>
                <w:sz w:val="20"/>
                <w:szCs w:val="20"/>
              </w:rPr>
              <w:drawing>
                <wp:inline distT="0" distB="0" distL="0" distR="0" wp14:anchorId="4AEA6A4D" wp14:editId="1DFCF6E6">
                  <wp:extent cx="1248229" cy="1825366"/>
                  <wp:effectExtent l="0" t="0" r="0" b="381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6-19 at 15.20.4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1413" cy="1844646"/>
                          </a:xfrm>
                          <a:prstGeom prst="rect">
                            <a:avLst/>
                          </a:prstGeom>
                        </pic:spPr>
                      </pic:pic>
                    </a:graphicData>
                  </a:graphic>
                </wp:inline>
              </w:drawing>
            </w:r>
            <w:r w:rsidR="008F740A">
              <w:rPr>
                <w:noProof/>
                <w:sz w:val="20"/>
                <w:szCs w:val="20"/>
              </w:rPr>
              <w:drawing>
                <wp:inline distT="0" distB="0" distL="0" distR="0" wp14:anchorId="44C0227F" wp14:editId="19F83097">
                  <wp:extent cx="1219200" cy="1774949"/>
                  <wp:effectExtent l="0" t="0" r="0" b="317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6-19 at 15.21.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1318" cy="1807149"/>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0A03A33A" w14:textId="06C07656" w:rsidR="007D3C62" w:rsidRDefault="00FB537F">
            <w:pPr>
              <w:widowControl w:val="0"/>
              <w:spacing w:line="240" w:lineRule="auto"/>
              <w:rPr>
                <w:b/>
                <w:color w:val="FF9900"/>
                <w:sz w:val="20"/>
                <w:szCs w:val="20"/>
              </w:rPr>
            </w:pPr>
            <w:r>
              <w:rPr>
                <w:b/>
                <w:color w:val="FF9900"/>
                <w:sz w:val="20"/>
                <w:szCs w:val="20"/>
              </w:rPr>
              <w:lastRenderedPageBreak/>
              <w:t>Tuesday-</w:t>
            </w:r>
            <w:r w:rsidR="007D3C62" w:rsidRPr="001F7072">
              <w:rPr>
                <w:bCs/>
                <w:sz w:val="20"/>
                <w:szCs w:val="20"/>
              </w:rPr>
              <w:t xml:space="preserve"> Take a look at this </w:t>
            </w:r>
            <w:hyperlink r:id="rId19" w:history="1">
              <w:r w:rsidR="007D3C62" w:rsidRPr="001F7072">
                <w:rPr>
                  <w:rStyle w:val="Hyperlink"/>
                  <w:bCs/>
                  <w:color w:val="auto"/>
                  <w:sz w:val="20"/>
                  <w:szCs w:val="20"/>
                </w:rPr>
                <w:t>website</w:t>
              </w:r>
            </w:hyperlink>
            <w:r w:rsidR="007D3C62" w:rsidRPr="001F7072">
              <w:rPr>
                <w:bCs/>
                <w:sz w:val="20"/>
                <w:szCs w:val="20"/>
              </w:rPr>
              <w:t>.</w:t>
            </w:r>
            <w:r w:rsidR="007D3C62" w:rsidRPr="001F7072">
              <w:rPr>
                <w:sz w:val="20"/>
                <w:szCs w:val="20"/>
              </w:rPr>
              <w:t xml:space="preserve"> </w:t>
            </w:r>
            <w:r w:rsidR="007D3C62">
              <w:rPr>
                <w:sz w:val="20"/>
                <w:szCs w:val="20"/>
              </w:rPr>
              <w:t xml:space="preserve">Select Set 2 Speed Sounds. There are a variety of resources linking to the previous weeks learning of the set 2 sounds. </w:t>
            </w:r>
            <w:r w:rsidR="007D3C62">
              <w:rPr>
                <w:sz w:val="20"/>
                <w:szCs w:val="20"/>
              </w:rPr>
              <w:lastRenderedPageBreak/>
              <w:t>Over the week, complete some of these activities to support any weaknesses in phonic learning so far.</w:t>
            </w:r>
          </w:p>
          <w:p w14:paraId="47D0EEA8" w14:textId="77777777" w:rsidR="007D3C62" w:rsidRDefault="007D3C62">
            <w:pPr>
              <w:widowControl w:val="0"/>
              <w:spacing w:line="240" w:lineRule="auto"/>
              <w:rPr>
                <w:b/>
                <w:color w:val="FF9900"/>
                <w:sz w:val="20"/>
                <w:szCs w:val="20"/>
              </w:rPr>
            </w:pPr>
          </w:p>
          <w:p w14:paraId="22CCAB2F" w14:textId="7CAE5A73" w:rsidR="00406D9A" w:rsidRDefault="00FB537F">
            <w:pPr>
              <w:widowControl w:val="0"/>
              <w:spacing w:line="240" w:lineRule="auto"/>
              <w:rPr>
                <w:sz w:val="20"/>
                <w:szCs w:val="20"/>
              </w:rPr>
            </w:pPr>
            <w:r>
              <w:rPr>
                <w:b/>
                <w:color w:val="FF9900"/>
                <w:sz w:val="20"/>
                <w:szCs w:val="20"/>
              </w:rPr>
              <w:t xml:space="preserve"> </w:t>
            </w:r>
            <w:r>
              <w:rPr>
                <w:sz w:val="20"/>
                <w:szCs w:val="20"/>
              </w:rPr>
              <w:t xml:space="preserve">Play </w:t>
            </w:r>
            <w:hyperlink r:id="rId20">
              <w:r>
                <w:rPr>
                  <w:color w:val="1155CC"/>
                  <w:sz w:val="20"/>
                  <w:szCs w:val="20"/>
                  <w:u w:val="single"/>
                </w:rPr>
                <w:t>Rhyme Racer</w:t>
              </w:r>
            </w:hyperlink>
            <w:r>
              <w:rPr>
                <w:sz w:val="20"/>
                <w:szCs w:val="20"/>
              </w:rPr>
              <w:t xml:space="preserve"> </w:t>
            </w:r>
            <w:r w:rsidR="00406F4B">
              <w:rPr>
                <w:sz w:val="20"/>
                <w:szCs w:val="20"/>
              </w:rPr>
              <w:t xml:space="preserve">(click games tab to access) </w:t>
            </w:r>
            <w:r>
              <w:rPr>
                <w:sz w:val="20"/>
                <w:szCs w:val="20"/>
              </w:rPr>
              <w:t>- collect all the rhyming words. What rhyming words did you find?</w:t>
            </w:r>
            <w:r w:rsidR="00AE218B">
              <w:rPr>
                <w:sz w:val="20"/>
                <w:szCs w:val="20"/>
              </w:rPr>
              <w:t xml:space="preserve"> Play Read and Race to develop confidence.</w:t>
            </w:r>
          </w:p>
          <w:p w14:paraId="2DE0805B" w14:textId="5878F20C" w:rsidR="00BD5AAA" w:rsidRDefault="00406D9A">
            <w:pPr>
              <w:widowControl w:val="0"/>
              <w:spacing w:line="240" w:lineRule="auto"/>
              <w:rPr>
                <w:sz w:val="20"/>
                <w:szCs w:val="20"/>
              </w:rPr>
            </w:pPr>
            <w:r>
              <w:rPr>
                <w:noProof/>
                <w:sz w:val="20"/>
                <w:szCs w:val="20"/>
              </w:rPr>
              <w:drawing>
                <wp:inline distT="0" distB="0" distL="0" distR="0" wp14:anchorId="5B953102" wp14:editId="05860481">
                  <wp:extent cx="2322285" cy="3232737"/>
                  <wp:effectExtent l="0" t="0" r="1905" b="6350"/>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19 at 17.43.56.png"/>
                          <pic:cNvPicPr/>
                        </pic:nvPicPr>
                        <pic:blipFill>
                          <a:blip r:embed="rId21">
                            <a:extLst>
                              <a:ext uri="{28A0092B-C50C-407E-A947-70E740481C1C}">
                                <a14:useLocalDpi xmlns:a14="http://schemas.microsoft.com/office/drawing/2010/main" val="0"/>
                              </a:ext>
                            </a:extLst>
                          </a:blip>
                          <a:stretch>
                            <a:fillRect/>
                          </a:stretch>
                        </pic:blipFill>
                        <pic:spPr>
                          <a:xfrm>
                            <a:off x="0" y="0"/>
                            <a:ext cx="2338161" cy="3254837"/>
                          </a:xfrm>
                          <a:prstGeom prst="rect">
                            <a:avLst/>
                          </a:prstGeom>
                        </pic:spPr>
                      </pic:pic>
                    </a:graphicData>
                  </a:graphic>
                </wp:inline>
              </w:drawing>
            </w:r>
            <w:r>
              <w:rPr>
                <w:sz w:val="20"/>
                <w:szCs w:val="20"/>
              </w:rPr>
              <w:t xml:space="preserve"> </w:t>
            </w:r>
          </w:p>
        </w:tc>
      </w:tr>
      <w:tr w:rsidR="00BD5AAA" w14:paraId="2DE0805F" w14:textId="77777777">
        <w:trPr>
          <w:jc w:val="center"/>
        </w:trPr>
        <w:tc>
          <w:tcPr>
            <w:tcW w:w="7546" w:type="dxa"/>
            <w:shd w:val="clear" w:color="auto" w:fill="auto"/>
            <w:tcMar>
              <w:top w:w="100" w:type="dxa"/>
              <w:left w:w="100" w:type="dxa"/>
              <w:bottom w:w="100" w:type="dxa"/>
              <w:right w:w="100" w:type="dxa"/>
            </w:tcMar>
          </w:tcPr>
          <w:p w14:paraId="6424CB9E" w14:textId="77777777" w:rsidR="00BD5AAA" w:rsidRDefault="00FB537F">
            <w:pPr>
              <w:widowControl w:val="0"/>
              <w:pBdr>
                <w:top w:val="nil"/>
                <w:left w:val="nil"/>
                <w:bottom w:val="nil"/>
                <w:right w:val="nil"/>
                <w:between w:val="nil"/>
              </w:pBdr>
              <w:spacing w:line="240" w:lineRule="auto"/>
              <w:rPr>
                <w:sz w:val="20"/>
                <w:szCs w:val="20"/>
              </w:rPr>
            </w:pPr>
            <w:r>
              <w:rPr>
                <w:b/>
                <w:color w:val="38761D"/>
                <w:sz w:val="20"/>
                <w:szCs w:val="20"/>
              </w:rPr>
              <w:lastRenderedPageBreak/>
              <w:t xml:space="preserve">Wednesday- </w:t>
            </w:r>
            <w:r>
              <w:rPr>
                <w:sz w:val="20"/>
                <w:szCs w:val="20"/>
              </w:rPr>
              <w:t>Tell your child that they’re going on an imaginary journey. What do they need to take?</w:t>
            </w:r>
            <w:r>
              <w:rPr>
                <w:b/>
                <w:sz w:val="20"/>
                <w:szCs w:val="20"/>
              </w:rPr>
              <w:t xml:space="preserve"> </w:t>
            </w:r>
            <w:r>
              <w:rPr>
                <w:sz w:val="20"/>
                <w:szCs w:val="20"/>
              </w:rPr>
              <w:t xml:space="preserve">Play the memory game - ‘I packed my bag and in it I put a…’ Take it in turns and keep adding to the list. Each time repeat the whole list. </w:t>
            </w:r>
          </w:p>
          <w:p w14:paraId="2DE0805D" w14:textId="72A447A9" w:rsidR="00B4026F" w:rsidRDefault="00B4026F">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2F65EC6D" w14:textId="208B77A6" w:rsidR="00BD5AAA" w:rsidRDefault="00FB537F">
            <w:pPr>
              <w:widowControl w:val="0"/>
              <w:spacing w:line="240" w:lineRule="auto"/>
              <w:rPr>
                <w:sz w:val="20"/>
                <w:szCs w:val="20"/>
              </w:rPr>
            </w:pPr>
            <w:r>
              <w:rPr>
                <w:b/>
                <w:color w:val="38761D"/>
                <w:sz w:val="20"/>
                <w:szCs w:val="20"/>
              </w:rPr>
              <w:t xml:space="preserve">Wednesday- </w:t>
            </w:r>
            <w:r w:rsidR="007D3C62" w:rsidRPr="001F7072">
              <w:rPr>
                <w:bCs/>
                <w:sz w:val="20"/>
                <w:szCs w:val="20"/>
              </w:rPr>
              <w:t xml:space="preserve">Take a look at this </w:t>
            </w:r>
            <w:hyperlink r:id="rId22" w:history="1">
              <w:r w:rsidR="007D3C62" w:rsidRPr="001F7072">
                <w:rPr>
                  <w:rStyle w:val="Hyperlink"/>
                  <w:bCs/>
                  <w:color w:val="auto"/>
                  <w:sz w:val="20"/>
                  <w:szCs w:val="20"/>
                </w:rPr>
                <w:t>website</w:t>
              </w:r>
            </w:hyperlink>
            <w:r w:rsidR="007D3C62" w:rsidRPr="001F7072">
              <w:rPr>
                <w:bCs/>
                <w:sz w:val="20"/>
                <w:szCs w:val="20"/>
              </w:rPr>
              <w:t>.</w:t>
            </w:r>
            <w:r w:rsidR="007D3C62" w:rsidRPr="001F7072">
              <w:rPr>
                <w:sz w:val="20"/>
                <w:szCs w:val="20"/>
              </w:rPr>
              <w:t xml:space="preserve"> </w:t>
            </w:r>
            <w:r w:rsidR="007D3C62">
              <w:rPr>
                <w:sz w:val="20"/>
                <w:szCs w:val="20"/>
              </w:rPr>
              <w:t>Select Set 2 Speed Sounds. There are a variety of resources linking to the previous weeks learning of the set 2 sounds. Over the week, complete some of these activities to support any weaknesses in phonic learning so far.</w:t>
            </w:r>
          </w:p>
          <w:p w14:paraId="2DE0805E" w14:textId="216898EF" w:rsidR="00BA75AA" w:rsidRDefault="00BA75AA">
            <w:pPr>
              <w:widowControl w:val="0"/>
              <w:spacing w:line="240" w:lineRule="auto"/>
              <w:rPr>
                <w:sz w:val="20"/>
                <w:szCs w:val="20"/>
              </w:rPr>
            </w:pPr>
            <w:r>
              <w:rPr>
                <w:noProof/>
                <w:sz w:val="20"/>
                <w:szCs w:val="20"/>
              </w:rPr>
              <w:lastRenderedPageBreak/>
              <w:drawing>
                <wp:inline distT="0" distB="0" distL="0" distR="0" wp14:anchorId="517B95CF" wp14:editId="0D2F1805">
                  <wp:extent cx="2297803" cy="3001282"/>
                  <wp:effectExtent l="0" t="0" r="1270" b="0"/>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20-06-19 at 18.36.19.png"/>
                          <pic:cNvPicPr/>
                        </pic:nvPicPr>
                        <pic:blipFill>
                          <a:blip r:embed="rId23">
                            <a:extLst>
                              <a:ext uri="{28A0092B-C50C-407E-A947-70E740481C1C}">
                                <a14:useLocalDpi xmlns:a14="http://schemas.microsoft.com/office/drawing/2010/main" val="0"/>
                              </a:ext>
                            </a:extLst>
                          </a:blip>
                          <a:stretch>
                            <a:fillRect/>
                          </a:stretch>
                        </pic:blipFill>
                        <pic:spPr>
                          <a:xfrm>
                            <a:off x="0" y="0"/>
                            <a:ext cx="2301719" cy="3006396"/>
                          </a:xfrm>
                          <a:prstGeom prst="rect">
                            <a:avLst/>
                          </a:prstGeom>
                        </pic:spPr>
                      </pic:pic>
                    </a:graphicData>
                  </a:graphic>
                </wp:inline>
              </w:drawing>
            </w:r>
            <w:r w:rsidR="00C10C04">
              <w:rPr>
                <w:noProof/>
                <w:sz w:val="20"/>
                <w:szCs w:val="20"/>
              </w:rPr>
              <w:drawing>
                <wp:inline distT="0" distB="0" distL="0" distR="0" wp14:anchorId="44BFBBB3" wp14:editId="0A90A8AF">
                  <wp:extent cx="2205118" cy="2950162"/>
                  <wp:effectExtent l="0" t="0" r="508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6-19 at 18.36.45.png"/>
                          <pic:cNvPicPr/>
                        </pic:nvPicPr>
                        <pic:blipFill>
                          <a:blip r:embed="rId24">
                            <a:extLst>
                              <a:ext uri="{28A0092B-C50C-407E-A947-70E740481C1C}">
                                <a14:useLocalDpi xmlns:a14="http://schemas.microsoft.com/office/drawing/2010/main" val="0"/>
                              </a:ext>
                            </a:extLst>
                          </a:blip>
                          <a:stretch>
                            <a:fillRect/>
                          </a:stretch>
                        </pic:blipFill>
                        <pic:spPr>
                          <a:xfrm>
                            <a:off x="0" y="0"/>
                            <a:ext cx="2219249" cy="2969068"/>
                          </a:xfrm>
                          <a:prstGeom prst="rect">
                            <a:avLst/>
                          </a:prstGeom>
                        </pic:spPr>
                      </pic:pic>
                    </a:graphicData>
                  </a:graphic>
                </wp:inline>
              </w:drawing>
            </w:r>
          </w:p>
        </w:tc>
      </w:tr>
      <w:tr w:rsidR="00BD5AAA" w14:paraId="2DE08062" w14:textId="77777777">
        <w:trPr>
          <w:jc w:val="center"/>
        </w:trPr>
        <w:tc>
          <w:tcPr>
            <w:tcW w:w="7546" w:type="dxa"/>
            <w:shd w:val="clear" w:color="auto" w:fill="auto"/>
            <w:tcMar>
              <w:top w:w="100" w:type="dxa"/>
              <w:left w:w="100" w:type="dxa"/>
              <w:bottom w:w="100" w:type="dxa"/>
              <w:right w:w="100" w:type="dxa"/>
            </w:tcMar>
          </w:tcPr>
          <w:p w14:paraId="796B7227" w14:textId="54844B85" w:rsidR="00856E18" w:rsidRDefault="00FB537F">
            <w:pPr>
              <w:widowControl w:val="0"/>
              <w:pBdr>
                <w:top w:val="nil"/>
                <w:left w:val="nil"/>
                <w:bottom w:val="nil"/>
                <w:right w:val="nil"/>
                <w:between w:val="nil"/>
              </w:pBdr>
              <w:spacing w:line="240" w:lineRule="auto"/>
              <w:rPr>
                <w:sz w:val="20"/>
                <w:szCs w:val="20"/>
              </w:rPr>
            </w:pPr>
            <w:r>
              <w:rPr>
                <w:b/>
                <w:color w:val="0000FF"/>
                <w:sz w:val="20"/>
                <w:szCs w:val="20"/>
              </w:rPr>
              <w:lastRenderedPageBreak/>
              <w:t xml:space="preserve">Thursday- </w:t>
            </w:r>
            <w:r>
              <w:rPr>
                <w:sz w:val="20"/>
                <w:szCs w:val="20"/>
              </w:rPr>
              <w:t>During your daily walk discuss with your child the things they see. Ask them to note the different transports. When you get home, ask them to recount the events from your journey in order.</w:t>
            </w:r>
            <w:r w:rsidR="00AB4DAF">
              <w:rPr>
                <w:sz w:val="20"/>
                <w:szCs w:val="20"/>
              </w:rPr>
              <w:t xml:space="preserve"> Sing </w:t>
            </w:r>
            <w:r w:rsidR="00F72133">
              <w:rPr>
                <w:sz w:val="20"/>
                <w:szCs w:val="20"/>
              </w:rPr>
              <w:t>T</w:t>
            </w:r>
            <w:r w:rsidR="00AB4DAF">
              <w:rPr>
                <w:sz w:val="20"/>
                <w:szCs w:val="20"/>
              </w:rPr>
              <w:t xml:space="preserve">he </w:t>
            </w:r>
            <w:r w:rsidR="00F72133">
              <w:rPr>
                <w:sz w:val="20"/>
                <w:szCs w:val="20"/>
              </w:rPr>
              <w:t>V</w:t>
            </w:r>
            <w:r w:rsidR="00AB4DAF">
              <w:rPr>
                <w:sz w:val="20"/>
                <w:szCs w:val="20"/>
              </w:rPr>
              <w:t xml:space="preserve">ehicles </w:t>
            </w:r>
            <w:r w:rsidR="00F72133">
              <w:rPr>
                <w:sz w:val="20"/>
                <w:szCs w:val="20"/>
              </w:rPr>
              <w:t>S</w:t>
            </w:r>
            <w:r w:rsidR="00AB4DAF">
              <w:rPr>
                <w:sz w:val="20"/>
                <w:szCs w:val="20"/>
              </w:rPr>
              <w:t>ong together.</w:t>
            </w:r>
          </w:p>
          <w:p w14:paraId="686797C4" w14:textId="33FC8447" w:rsidR="00BD5AAA" w:rsidRDefault="00FB537F">
            <w:pPr>
              <w:widowControl w:val="0"/>
              <w:pBdr>
                <w:top w:val="nil"/>
                <w:left w:val="nil"/>
                <w:bottom w:val="nil"/>
                <w:right w:val="nil"/>
                <w:between w:val="nil"/>
              </w:pBdr>
              <w:spacing w:line="240" w:lineRule="auto"/>
              <w:rPr>
                <w:sz w:val="20"/>
                <w:szCs w:val="20"/>
              </w:rPr>
            </w:pPr>
            <w:r>
              <w:rPr>
                <w:sz w:val="20"/>
                <w:szCs w:val="20"/>
              </w:rPr>
              <w:t xml:space="preserve"> </w:t>
            </w:r>
            <w:r w:rsidR="00856E18">
              <w:rPr>
                <w:noProof/>
                <w:sz w:val="20"/>
                <w:szCs w:val="20"/>
              </w:rPr>
              <w:drawing>
                <wp:inline distT="0" distB="0" distL="0" distR="0" wp14:anchorId="796C6880" wp14:editId="4EF1F979">
                  <wp:extent cx="1409041" cy="2022656"/>
                  <wp:effectExtent l="0" t="0" r="1270" b="0"/>
                  <wp:docPr id="29" name="Picture 29" descr="A close 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19 at 16.52.02.png"/>
                          <pic:cNvPicPr/>
                        </pic:nvPicPr>
                        <pic:blipFill>
                          <a:blip r:embed="rId25">
                            <a:extLst>
                              <a:ext uri="{28A0092B-C50C-407E-A947-70E740481C1C}">
                                <a14:useLocalDpi xmlns:a14="http://schemas.microsoft.com/office/drawing/2010/main" val="0"/>
                              </a:ext>
                            </a:extLst>
                          </a:blip>
                          <a:stretch>
                            <a:fillRect/>
                          </a:stretch>
                        </pic:blipFill>
                        <pic:spPr>
                          <a:xfrm>
                            <a:off x="0" y="0"/>
                            <a:ext cx="1416176" cy="2032898"/>
                          </a:xfrm>
                          <a:prstGeom prst="rect">
                            <a:avLst/>
                          </a:prstGeom>
                        </pic:spPr>
                      </pic:pic>
                    </a:graphicData>
                  </a:graphic>
                </wp:inline>
              </w:drawing>
            </w:r>
          </w:p>
          <w:p w14:paraId="2DE08060" w14:textId="69361683" w:rsidR="00B4026F" w:rsidRDefault="00B4026F">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tc>
        <w:tc>
          <w:tcPr>
            <w:tcW w:w="7546" w:type="dxa"/>
            <w:shd w:val="clear" w:color="auto" w:fill="auto"/>
            <w:tcMar>
              <w:top w:w="100" w:type="dxa"/>
              <w:left w:w="100" w:type="dxa"/>
              <w:bottom w:w="100" w:type="dxa"/>
              <w:right w:w="100" w:type="dxa"/>
            </w:tcMar>
          </w:tcPr>
          <w:p w14:paraId="7001E0FD" w14:textId="77777777" w:rsidR="007D3C62" w:rsidRDefault="00FB537F" w:rsidP="008C285C">
            <w:pPr>
              <w:widowControl w:val="0"/>
              <w:spacing w:line="240" w:lineRule="auto"/>
              <w:rPr>
                <w:sz w:val="20"/>
                <w:szCs w:val="20"/>
              </w:rPr>
            </w:pPr>
            <w:r>
              <w:rPr>
                <w:b/>
                <w:color w:val="0000FF"/>
                <w:sz w:val="20"/>
                <w:szCs w:val="20"/>
              </w:rPr>
              <w:t>Thursday-</w:t>
            </w:r>
            <w:r>
              <w:rPr>
                <w:sz w:val="20"/>
                <w:szCs w:val="20"/>
              </w:rPr>
              <w:t xml:space="preserve">. </w:t>
            </w:r>
            <w:r w:rsidR="007D3C62" w:rsidRPr="001F7072">
              <w:rPr>
                <w:bCs/>
                <w:sz w:val="20"/>
                <w:szCs w:val="20"/>
              </w:rPr>
              <w:t xml:space="preserve">Take a look at this </w:t>
            </w:r>
            <w:hyperlink r:id="rId26" w:history="1">
              <w:r w:rsidR="007D3C62" w:rsidRPr="001F7072">
                <w:rPr>
                  <w:rStyle w:val="Hyperlink"/>
                  <w:bCs/>
                  <w:color w:val="auto"/>
                  <w:sz w:val="20"/>
                  <w:szCs w:val="20"/>
                </w:rPr>
                <w:t>website</w:t>
              </w:r>
            </w:hyperlink>
            <w:r w:rsidR="007D3C62" w:rsidRPr="001F7072">
              <w:rPr>
                <w:bCs/>
                <w:sz w:val="20"/>
                <w:szCs w:val="20"/>
              </w:rPr>
              <w:t>.</w:t>
            </w:r>
            <w:r w:rsidR="007D3C62" w:rsidRPr="001F7072">
              <w:rPr>
                <w:sz w:val="20"/>
                <w:szCs w:val="20"/>
              </w:rPr>
              <w:t xml:space="preserve"> </w:t>
            </w:r>
            <w:r w:rsidR="007D3C62">
              <w:rPr>
                <w:sz w:val="20"/>
                <w:szCs w:val="20"/>
              </w:rPr>
              <w:t>Select Set 2 Speed Sounds. There are a variety of resources linking to the previous weeks learning of the set 2 sounds. Over the week, complete some of these activities to support any weaknesses in phonic learning so far.</w:t>
            </w:r>
          </w:p>
          <w:p w14:paraId="6F4C4627" w14:textId="77777777" w:rsidR="007D3C62" w:rsidRDefault="007D3C62" w:rsidP="008C285C">
            <w:pPr>
              <w:widowControl w:val="0"/>
              <w:spacing w:line="240" w:lineRule="auto"/>
              <w:rPr>
                <w:sz w:val="20"/>
                <w:szCs w:val="20"/>
              </w:rPr>
            </w:pPr>
          </w:p>
          <w:p w14:paraId="25B9E8F6" w14:textId="26679859" w:rsidR="008C285C" w:rsidRDefault="008C285C" w:rsidP="008C285C">
            <w:pPr>
              <w:widowControl w:val="0"/>
              <w:spacing w:line="240" w:lineRule="auto"/>
              <w:rPr>
                <w:sz w:val="20"/>
                <w:szCs w:val="20"/>
              </w:rPr>
            </w:pPr>
            <w:r>
              <w:rPr>
                <w:sz w:val="20"/>
                <w:szCs w:val="20"/>
              </w:rPr>
              <w:t xml:space="preserve">Play keyword bingo! </w:t>
            </w:r>
          </w:p>
          <w:p w14:paraId="775E7DB2" w14:textId="682AF936" w:rsidR="00BD5AAA" w:rsidRDefault="00BD5AAA">
            <w:pPr>
              <w:widowControl w:val="0"/>
              <w:spacing w:line="240" w:lineRule="auto"/>
              <w:rPr>
                <w:sz w:val="20"/>
                <w:szCs w:val="20"/>
              </w:rPr>
            </w:pPr>
          </w:p>
          <w:p w14:paraId="2DE08061" w14:textId="75C65249" w:rsidR="00B91749" w:rsidRDefault="00B91749">
            <w:pPr>
              <w:widowControl w:val="0"/>
              <w:spacing w:line="240" w:lineRule="auto"/>
              <w:rPr>
                <w:sz w:val="20"/>
                <w:szCs w:val="20"/>
              </w:rPr>
            </w:pPr>
            <w:r>
              <w:rPr>
                <w:noProof/>
                <w:sz w:val="20"/>
                <w:szCs w:val="20"/>
              </w:rPr>
              <w:drawing>
                <wp:inline distT="0" distB="0" distL="0" distR="0" wp14:anchorId="1BF1A7E1" wp14:editId="20C22102">
                  <wp:extent cx="2690622" cy="1839776"/>
                  <wp:effectExtent l="0" t="0" r="1905" b="1905"/>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0-06-19 at 18.42.45.png"/>
                          <pic:cNvPicPr/>
                        </pic:nvPicPr>
                        <pic:blipFill>
                          <a:blip r:embed="rId27">
                            <a:extLst>
                              <a:ext uri="{28A0092B-C50C-407E-A947-70E740481C1C}">
                                <a14:useLocalDpi xmlns:a14="http://schemas.microsoft.com/office/drawing/2010/main" val="0"/>
                              </a:ext>
                            </a:extLst>
                          </a:blip>
                          <a:stretch>
                            <a:fillRect/>
                          </a:stretch>
                        </pic:blipFill>
                        <pic:spPr>
                          <a:xfrm>
                            <a:off x="0" y="0"/>
                            <a:ext cx="2696361" cy="1843700"/>
                          </a:xfrm>
                          <a:prstGeom prst="rect">
                            <a:avLst/>
                          </a:prstGeom>
                        </pic:spPr>
                      </pic:pic>
                    </a:graphicData>
                  </a:graphic>
                </wp:inline>
              </w:drawing>
            </w:r>
            <w:r w:rsidR="00943A91">
              <w:rPr>
                <w:noProof/>
                <w:sz w:val="20"/>
                <w:szCs w:val="20"/>
              </w:rPr>
              <w:lastRenderedPageBreak/>
              <w:drawing>
                <wp:inline distT="0" distB="0" distL="0" distR="0" wp14:anchorId="544FA9B6" wp14:editId="0F2E9A3D">
                  <wp:extent cx="2681010" cy="1903276"/>
                  <wp:effectExtent l="0" t="0" r="0" b="1905"/>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0-06-19 at 18.42.34.png"/>
                          <pic:cNvPicPr/>
                        </pic:nvPicPr>
                        <pic:blipFill>
                          <a:blip r:embed="rId28">
                            <a:extLst>
                              <a:ext uri="{28A0092B-C50C-407E-A947-70E740481C1C}">
                                <a14:useLocalDpi xmlns:a14="http://schemas.microsoft.com/office/drawing/2010/main" val="0"/>
                              </a:ext>
                            </a:extLst>
                          </a:blip>
                          <a:stretch>
                            <a:fillRect/>
                          </a:stretch>
                        </pic:blipFill>
                        <pic:spPr>
                          <a:xfrm>
                            <a:off x="0" y="0"/>
                            <a:ext cx="2692966" cy="1911764"/>
                          </a:xfrm>
                          <a:prstGeom prst="rect">
                            <a:avLst/>
                          </a:prstGeom>
                        </pic:spPr>
                      </pic:pic>
                    </a:graphicData>
                  </a:graphic>
                </wp:inline>
              </w:drawing>
            </w:r>
          </w:p>
        </w:tc>
      </w:tr>
      <w:tr w:rsidR="00BD5AAA" w14:paraId="2DE08065" w14:textId="77777777">
        <w:trPr>
          <w:jc w:val="center"/>
        </w:trPr>
        <w:tc>
          <w:tcPr>
            <w:tcW w:w="7546" w:type="dxa"/>
            <w:shd w:val="clear" w:color="auto" w:fill="auto"/>
            <w:tcMar>
              <w:top w:w="100" w:type="dxa"/>
              <w:left w:w="100" w:type="dxa"/>
              <w:bottom w:w="100" w:type="dxa"/>
              <w:right w:w="100" w:type="dxa"/>
            </w:tcMar>
          </w:tcPr>
          <w:p w14:paraId="425AA15B" w14:textId="0A2C0A87" w:rsidR="0009290F" w:rsidRDefault="00FB537F" w:rsidP="0009290F">
            <w:pPr>
              <w:widowControl w:val="0"/>
              <w:pBdr>
                <w:top w:val="nil"/>
                <w:left w:val="nil"/>
                <w:bottom w:val="nil"/>
                <w:right w:val="nil"/>
                <w:between w:val="nil"/>
              </w:pBdr>
              <w:spacing w:line="240" w:lineRule="auto"/>
              <w:rPr>
                <w:sz w:val="20"/>
                <w:szCs w:val="20"/>
              </w:rPr>
            </w:pPr>
            <w:r>
              <w:rPr>
                <w:b/>
                <w:color w:val="9900FF"/>
                <w:sz w:val="20"/>
                <w:szCs w:val="20"/>
              </w:rPr>
              <w:lastRenderedPageBreak/>
              <w:t xml:space="preserve">Friday- </w:t>
            </w:r>
            <w:r>
              <w:rPr>
                <w:sz w:val="20"/>
                <w:szCs w:val="20"/>
              </w:rPr>
              <w:t>Listen to ‘</w:t>
            </w:r>
            <w:hyperlink r:id="rId29">
              <w:r>
                <w:rPr>
                  <w:color w:val="0000FF"/>
                  <w:sz w:val="20"/>
                  <w:szCs w:val="20"/>
                  <w:u w:val="single"/>
                </w:rPr>
                <w:t>The Naughty Bus</w:t>
              </w:r>
            </w:hyperlink>
            <w:r>
              <w:rPr>
                <w:sz w:val="20"/>
                <w:szCs w:val="20"/>
              </w:rPr>
              <w:t xml:space="preserve">’. Your child can make a wanted poster for the Naughty Bus. </w:t>
            </w:r>
          </w:p>
          <w:p w14:paraId="405F0EE7" w14:textId="29ED06DD" w:rsidR="00BD5AAA" w:rsidRDefault="00BD5AAA">
            <w:pPr>
              <w:widowControl w:val="0"/>
              <w:pBdr>
                <w:top w:val="nil"/>
                <w:left w:val="nil"/>
                <w:bottom w:val="nil"/>
                <w:right w:val="nil"/>
                <w:between w:val="nil"/>
              </w:pBdr>
              <w:spacing w:line="240" w:lineRule="auto"/>
              <w:rPr>
                <w:sz w:val="20"/>
                <w:szCs w:val="20"/>
              </w:rPr>
            </w:pPr>
          </w:p>
          <w:p w14:paraId="28B7D926" w14:textId="77777777" w:rsidR="00B4026F" w:rsidRDefault="00B4026F">
            <w:pPr>
              <w:widowControl w:val="0"/>
              <w:pBdr>
                <w:top w:val="nil"/>
                <w:left w:val="nil"/>
                <w:bottom w:val="nil"/>
                <w:right w:val="nil"/>
                <w:between w:val="nil"/>
              </w:pBdr>
              <w:spacing w:line="240" w:lineRule="auto"/>
              <w:rPr>
                <w:sz w:val="20"/>
                <w:szCs w:val="20"/>
              </w:rPr>
            </w:pPr>
            <w:r w:rsidRPr="00E20F69">
              <w:rPr>
                <w:sz w:val="20"/>
                <w:szCs w:val="20"/>
                <w:highlight w:val="yellow"/>
              </w:rPr>
              <w:t>Read keywords for this week (see Monday).</w:t>
            </w:r>
          </w:p>
          <w:p w14:paraId="2DE08063" w14:textId="38CC2173" w:rsidR="004916BB" w:rsidRDefault="004916BB">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3E6E22FD" w14:textId="77777777" w:rsidR="007D3C62" w:rsidRDefault="00FB537F">
            <w:pPr>
              <w:widowControl w:val="0"/>
              <w:spacing w:line="240" w:lineRule="auto"/>
              <w:rPr>
                <w:sz w:val="20"/>
                <w:szCs w:val="20"/>
              </w:rPr>
            </w:pPr>
            <w:r>
              <w:rPr>
                <w:b/>
                <w:color w:val="9900FF"/>
                <w:sz w:val="20"/>
                <w:szCs w:val="20"/>
              </w:rPr>
              <w:t xml:space="preserve">Friday- </w:t>
            </w:r>
            <w:r w:rsidR="007D3C62" w:rsidRPr="001F7072">
              <w:rPr>
                <w:bCs/>
                <w:sz w:val="20"/>
                <w:szCs w:val="20"/>
              </w:rPr>
              <w:t xml:space="preserve">Take a look at this </w:t>
            </w:r>
            <w:hyperlink r:id="rId30" w:history="1">
              <w:r w:rsidR="007D3C62" w:rsidRPr="001F7072">
                <w:rPr>
                  <w:rStyle w:val="Hyperlink"/>
                  <w:bCs/>
                  <w:color w:val="auto"/>
                  <w:sz w:val="20"/>
                  <w:szCs w:val="20"/>
                </w:rPr>
                <w:t>website</w:t>
              </w:r>
            </w:hyperlink>
            <w:r w:rsidR="007D3C62" w:rsidRPr="001F7072">
              <w:rPr>
                <w:bCs/>
                <w:sz w:val="20"/>
                <w:szCs w:val="20"/>
              </w:rPr>
              <w:t>.</w:t>
            </w:r>
            <w:r w:rsidR="007D3C62" w:rsidRPr="001F7072">
              <w:rPr>
                <w:sz w:val="20"/>
                <w:szCs w:val="20"/>
              </w:rPr>
              <w:t xml:space="preserve"> </w:t>
            </w:r>
            <w:r w:rsidR="007D3C62">
              <w:rPr>
                <w:sz w:val="20"/>
                <w:szCs w:val="20"/>
              </w:rPr>
              <w:t>Select Set 2 Speed Sounds. There are a variety of resources linking to the previous weeks learning of the set 2 sounds. Over the week, complete some of these activities to support any weaknesses in phonic learning so far.</w:t>
            </w:r>
          </w:p>
          <w:p w14:paraId="4CBCD9AE" w14:textId="77777777" w:rsidR="007D3C62" w:rsidRDefault="007D3C62">
            <w:pPr>
              <w:widowControl w:val="0"/>
              <w:spacing w:line="240" w:lineRule="auto"/>
              <w:rPr>
                <w:sz w:val="20"/>
                <w:szCs w:val="20"/>
              </w:rPr>
            </w:pPr>
          </w:p>
          <w:p w14:paraId="37ED856B" w14:textId="6567733D" w:rsidR="00BD5AAA" w:rsidRDefault="00A67255">
            <w:pPr>
              <w:widowControl w:val="0"/>
              <w:spacing w:line="240" w:lineRule="auto"/>
              <w:rPr>
                <w:sz w:val="20"/>
                <w:szCs w:val="20"/>
              </w:rPr>
            </w:pPr>
            <w:r w:rsidRPr="00E66106">
              <w:rPr>
                <w:bCs/>
                <w:sz w:val="20"/>
                <w:szCs w:val="20"/>
              </w:rPr>
              <w:t>Play high frequency Snakes and Ladders</w:t>
            </w:r>
          </w:p>
          <w:p w14:paraId="2DE08064" w14:textId="2E242639" w:rsidR="00CE09FB" w:rsidRDefault="00CE09FB">
            <w:pPr>
              <w:widowControl w:val="0"/>
              <w:spacing w:line="240" w:lineRule="auto"/>
              <w:rPr>
                <w:sz w:val="20"/>
                <w:szCs w:val="20"/>
              </w:rPr>
            </w:pPr>
            <w:r>
              <w:rPr>
                <w:noProof/>
                <w:sz w:val="20"/>
                <w:szCs w:val="20"/>
              </w:rPr>
              <w:lastRenderedPageBreak/>
              <w:drawing>
                <wp:inline distT="0" distB="0" distL="0" distR="0" wp14:anchorId="3BDB3611" wp14:editId="63B61073">
                  <wp:extent cx="3568700" cy="4851400"/>
                  <wp:effectExtent l="0" t="0" r="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20-06-19 at 18.46.14.png"/>
                          <pic:cNvPicPr/>
                        </pic:nvPicPr>
                        <pic:blipFill>
                          <a:blip r:embed="rId31">
                            <a:extLst>
                              <a:ext uri="{28A0092B-C50C-407E-A947-70E740481C1C}">
                                <a14:useLocalDpi xmlns:a14="http://schemas.microsoft.com/office/drawing/2010/main" val="0"/>
                              </a:ext>
                            </a:extLst>
                          </a:blip>
                          <a:stretch>
                            <a:fillRect/>
                          </a:stretch>
                        </pic:blipFill>
                        <pic:spPr>
                          <a:xfrm>
                            <a:off x="0" y="0"/>
                            <a:ext cx="3568700" cy="4851400"/>
                          </a:xfrm>
                          <a:prstGeom prst="rect">
                            <a:avLst/>
                          </a:prstGeom>
                        </pic:spPr>
                      </pic:pic>
                    </a:graphicData>
                  </a:graphic>
                </wp:inline>
              </w:drawing>
            </w:r>
          </w:p>
        </w:tc>
      </w:tr>
      <w:tr w:rsidR="000650B2" w14:paraId="6F44531B" w14:textId="77777777">
        <w:trPr>
          <w:jc w:val="center"/>
        </w:trPr>
        <w:tc>
          <w:tcPr>
            <w:tcW w:w="7546" w:type="dxa"/>
            <w:shd w:val="clear" w:color="auto" w:fill="auto"/>
            <w:tcMar>
              <w:top w:w="100" w:type="dxa"/>
              <w:left w:w="100" w:type="dxa"/>
              <w:bottom w:w="100" w:type="dxa"/>
              <w:right w:w="100" w:type="dxa"/>
            </w:tcMar>
          </w:tcPr>
          <w:p w14:paraId="0C0D96E8" w14:textId="299AFEAE" w:rsidR="00EB57CC" w:rsidRPr="00DC6D99" w:rsidRDefault="00A17DC8">
            <w:pPr>
              <w:widowControl w:val="0"/>
              <w:pBdr>
                <w:top w:val="nil"/>
                <w:left w:val="nil"/>
                <w:bottom w:val="nil"/>
                <w:right w:val="nil"/>
                <w:between w:val="nil"/>
              </w:pBdr>
              <w:spacing w:line="240" w:lineRule="auto"/>
              <w:rPr>
                <w:color w:val="0000FF" w:themeColor="hyperlink"/>
                <w:sz w:val="20"/>
                <w:szCs w:val="20"/>
                <w:u w:val="single"/>
              </w:rPr>
            </w:pPr>
            <w:r>
              <w:rPr>
                <w:b/>
                <w:color w:val="9900FF"/>
                <w:sz w:val="20"/>
                <w:szCs w:val="20"/>
              </w:rPr>
              <w:lastRenderedPageBreak/>
              <w:t>Monday-</w:t>
            </w:r>
            <w:r w:rsidRPr="00E20F69">
              <w:rPr>
                <w:sz w:val="20"/>
                <w:szCs w:val="20"/>
                <w:highlight w:val="yellow"/>
              </w:rPr>
              <w:t xml:space="preserve"> Practise reading the following words. Write them onto flash cards to use at home.  </w:t>
            </w:r>
            <w:r w:rsidR="00DE0E47">
              <w:rPr>
                <w:sz w:val="20"/>
                <w:szCs w:val="20"/>
              </w:rPr>
              <w:t>Read</w:t>
            </w:r>
            <w:r w:rsidR="00DD0A7C">
              <w:rPr>
                <w:sz w:val="20"/>
                <w:szCs w:val="20"/>
              </w:rPr>
              <w:t>/ listen to</w:t>
            </w:r>
            <w:r w:rsidR="00326770">
              <w:t xml:space="preserve"> </w:t>
            </w:r>
            <w:hyperlink r:id="rId32" w:history="1">
              <w:r w:rsidR="00326770" w:rsidRPr="00DC6D99">
                <w:rPr>
                  <w:rStyle w:val="Hyperlink"/>
                </w:rPr>
                <w:t xml:space="preserve">I Wish I </w:t>
              </w:r>
              <w:r w:rsidR="00DC6D99" w:rsidRPr="00DC6D99">
                <w:rPr>
                  <w:rStyle w:val="Hyperlink"/>
                </w:rPr>
                <w:t>W</w:t>
              </w:r>
              <w:r w:rsidR="00326770" w:rsidRPr="00DC6D99">
                <w:rPr>
                  <w:rStyle w:val="Hyperlink"/>
                </w:rPr>
                <w:t>ere a Pilot</w:t>
              </w:r>
            </w:hyperlink>
          </w:p>
        </w:tc>
        <w:tc>
          <w:tcPr>
            <w:tcW w:w="7546" w:type="dxa"/>
            <w:shd w:val="clear" w:color="auto" w:fill="auto"/>
            <w:tcMar>
              <w:top w:w="100" w:type="dxa"/>
              <w:left w:w="100" w:type="dxa"/>
              <w:bottom w:w="100" w:type="dxa"/>
              <w:right w:w="100" w:type="dxa"/>
            </w:tcMar>
          </w:tcPr>
          <w:p w14:paraId="6F2CAE87" w14:textId="172F0E5C" w:rsidR="007D3C62" w:rsidRDefault="00654B6D" w:rsidP="00D510B5">
            <w:pPr>
              <w:widowControl w:val="0"/>
              <w:spacing w:line="240" w:lineRule="auto"/>
              <w:rPr>
                <w:sz w:val="20"/>
                <w:szCs w:val="20"/>
              </w:rPr>
            </w:pPr>
            <w:r>
              <w:rPr>
                <w:b/>
                <w:color w:val="9900FF"/>
                <w:sz w:val="20"/>
                <w:szCs w:val="20"/>
              </w:rPr>
              <w:t>Monday-</w:t>
            </w:r>
            <w:r w:rsidR="007D3C62" w:rsidRPr="001F7072">
              <w:rPr>
                <w:bCs/>
                <w:sz w:val="20"/>
                <w:szCs w:val="20"/>
              </w:rPr>
              <w:t xml:space="preserve">Take a look at this </w:t>
            </w:r>
            <w:hyperlink r:id="rId33" w:history="1">
              <w:r w:rsidR="007D3C62" w:rsidRPr="001F7072">
                <w:rPr>
                  <w:rStyle w:val="Hyperlink"/>
                  <w:bCs/>
                  <w:color w:val="auto"/>
                  <w:sz w:val="20"/>
                  <w:szCs w:val="20"/>
                </w:rPr>
                <w:t>website</w:t>
              </w:r>
            </w:hyperlink>
            <w:r w:rsidR="007D3C62" w:rsidRPr="001F7072">
              <w:rPr>
                <w:bCs/>
                <w:sz w:val="20"/>
                <w:szCs w:val="20"/>
              </w:rPr>
              <w:t>.</w:t>
            </w:r>
            <w:r w:rsidR="007D3C62" w:rsidRPr="001F7072">
              <w:rPr>
                <w:sz w:val="20"/>
                <w:szCs w:val="20"/>
              </w:rPr>
              <w:t xml:space="preserve"> </w:t>
            </w:r>
            <w:r w:rsidR="007D3C62">
              <w:rPr>
                <w:sz w:val="20"/>
                <w:szCs w:val="20"/>
              </w:rPr>
              <w:t>Select Set 2 Speed Sounds. There are a variety of resources linking to the previous weeks learning of the set 2 sounds. Over the week, complete some of these activities to support any weaknesses in phonic learning so far.</w:t>
            </w:r>
          </w:p>
          <w:p w14:paraId="40BFCAF2" w14:textId="77777777" w:rsidR="007D3C62" w:rsidRDefault="007D3C62" w:rsidP="00D510B5">
            <w:pPr>
              <w:widowControl w:val="0"/>
              <w:spacing w:line="240" w:lineRule="auto"/>
              <w:rPr>
                <w:sz w:val="20"/>
                <w:szCs w:val="20"/>
              </w:rPr>
            </w:pPr>
          </w:p>
          <w:p w14:paraId="43D01804" w14:textId="2A34A58D" w:rsidR="00D510B5" w:rsidRDefault="00D510B5" w:rsidP="00D510B5">
            <w:pPr>
              <w:widowControl w:val="0"/>
              <w:spacing w:line="240" w:lineRule="auto"/>
              <w:rPr>
                <w:sz w:val="20"/>
                <w:szCs w:val="20"/>
              </w:rPr>
            </w:pPr>
            <w:r>
              <w:rPr>
                <w:sz w:val="20"/>
                <w:szCs w:val="20"/>
              </w:rPr>
              <w:t>Play Read and Race to develop confidence.</w:t>
            </w:r>
          </w:p>
          <w:p w14:paraId="0062F457" w14:textId="213628D2" w:rsidR="000650B2" w:rsidRDefault="009F30DE">
            <w:pPr>
              <w:widowControl w:val="0"/>
              <w:spacing w:line="240" w:lineRule="auto"/>
              <w:rPr>
                <w:b/>
                <w:color w:val="9900FF"/>
                <w:sz w:val="20"/>
                <w:szCs w:val="20"/>
              </w:rPr>
            </w:pPr>
            <w:r>
              <w:rPr>
                <w:b/>
                <w:noProof/>
                <w:color w:val="9900FF"/>
                <w:sz w:val="20"/>
                <w:szCs w:val="20"/>
              </w:rPr>
              <w:lastRenderedPageBreak/>
              <w:drawing>
                <wp:inline distT="0" distB="0" distL="0" distR="0" wp14:anchorId="03302A95" wp14:editId="69DE4901">
                  <wp:extent cx="3410857" cy="2397722"/>
                  <wp:effectExtent l="0" t="0" r="5715" b="3175"/>
                  <wp:docPr id="35" name="Picture 35" descr="A picture containing clock, green, sig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6-19 at 17.45.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8009" cy="2409779"/>
                          </a:xfrm>
                          <a:prstGeom prst="rect">
                            <a:avLst/>
                          </a:prstGeom>
                        </pic:spPr>
                      </pic:pic>
                    </a:graphicData>
                  </a:graphic>
                </wp:inline>
              </w:drawing>
            </w:r>
          </w:p>
        </w:tc>
      </w:tr>
      <w:tr w:rsidR="000650B2" w14:paraId="52435FC2" w14:textId="77777777">
        <w:trPr>
          <w:jc w:val="center"/>
        </w:trPr>
        <w:tc>
          <w:tcPr>
            <w:tcW w:w="7546" w:type="dxa"/>
            <w:shd w:val="clear" w:color="auto" w:fill="auto"/>
            <w:tcMar>
              <w:top w:w="100" w:type="dxa"/>
              <w:left w:w="100" w:type="dxa"/>
              <w:bottom w:w="100" w:type="dxa"/>
              <w:right w:w="100" w:type="dxa"/>
            </w:tcMar>
          </w:tcPr>
          <w:p w14:paraId="2140F87B" w14:textId="34740FEC" w:rsidR="009C50B1" w:rsidRPr="006A79D2" w:rsidRDefault="00D85DF5" w:rsidP="009C50B1">
            <w:pPr>
              <w:widowControl w:val="0"/>
              <w:pBdr>
                <w:top w:val="nil"/>
                <w:left w:val="nil"/>
                <w:bottom w:val="nil"/>
                <w:right w:val="nil"/>
                <w:between w:val="nil"/>
              </w:pBdr>
              <w:spacing w:line="240" w:lineRule="auto"/>
              <w:rPr>
                <w:bCs/>
                <w:sz w:val="20"/>
                <w:szCs w:val="20"/>
              </w:rPr>
            </w:pPr>
            <w:r>
              <w:rPr>
                <w:b/>
                <w:color w:val="9900FF"/>
                <w:sz w:val="20"/>
                <w:szCs w:val="20"/>
              </w:rPr>
              <w:lastRenderedPageBreak/>
              <w:t xml:space="preserve">Tuesday- </w:t>
            </w:r>
            <w:r w:rsidRPr="00E20F69">
              <w:rPr>
                <w:sz w:val="20"/>
                <w:szCs w:val="20"/>
                <w:highlight w:val="yellow"/>
              </w:rPr>
              <w:t>Read keywords for this week (see Monday).</w:t>
            </w:r>
            <w:r w:rsidR="009C50B1" w:rsidRPr="006A79D2">
              <w:rPr>
                <w:bCs/>
                <w:sz w:val="20"/>
                <w:szCs w:val="20"/>
              </w:rPr>
              <w:t xml:space="preserve"> Encourage your child to read the yes/no questions.   Make yes no cards for them to use to answer.</w:t>
            </w:r>
          </w:p>
          <w:p w14:paraId="60C8FDC3" w14:textId="54895AFA" w:rsidR="00D85DF5" w:rsidRDefault="00D85DF5" w:rsidP="00D85DF5">
            <w:pPr>
              <w:widowControl w:val="0"/>
              <w:pBdr>
                <w:top w:val="nil"/>
                <w:left w:val="nil"/>
                <w:bottom w:val="nil"/>
                <w:right w:val="nil"/>
                <w:between w:val="nil"/>
              </w:pBdr>
              <w:spacing w:line="240" w:lineRule="auto"/>
              <w:rPr>
                <w:sz w:val="20"/>
                <w:szCs w:val="20"/>
              </w:rPr>
            </w:pPr>
          </w:p>
          <w:p w14:paraId="32AF9F12" w14:textId="7A241CFB" w:rsidR="000650B2" w:rsidRDefault="009C1929">
            <w:pPr>
              <w:widowControl w:val="0"/>
              <w:pBdr>
                <w:top w:val="nil"/>
                <w:left w:val="nil"/>
                <w:bottom w:val="nil"/>
                <w:right w:val="nil"/>
                <w:between w:val="nil"/>
              </w:pBdr>
              <w:spacing w:line="240" w:lineRule="auto"/>
              <w:rPr>
                <w:b/>
                <w:color w:val="9900FF"/>
                <w:sz w:val="20"/>
                <w:szCs w:val="20"/>
              </w:rPr>
            </w:pPr>
            <w:r>
              <w:rPr>
                <w:b/>
                <w:noProof/>
                <w:color w:val="9900FF"/>
                <w:sz w:val="20"/>
                <w:szCs w:val="20"/>
              </w:rPr>
              <w:drawing>
                <wp:inline distT="0" distB="0" distL="0" distR="0" wp14:anchorId="24568AE5" wp14:editId="271B307C">
                  <wp:extent cx="1462607" cy="2183312"/>
                  <wp:effectExtent l="0" t="0" r="0" b="127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6-19 at 15.25.5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6147" cy="2203524"/>
                          </a:xfrm>
                          <a:prstGeom prst="rect">
                            <a:avLst/>
                          </a:prstGeom>
                        </pic:spPr>
                      </pic:pic>
                    </a:graphicData>
                  </a:graphic>
                </wp:inline>
              </w:drawing>
            </w:r>
            <w:r w:rsidR="009E0CBA">
              <w:rPr>
                <w:b/>
                <w:noProof/>
                <w:color w:val="9900FF"/>
                <w:sz w:val="20"/>
                <w:szCs w:val="20"/>
              </w:rPr>
              <w:drawing>
                <wp:inline distT="0" distB="0" distL="0" distR="0" wp14:anchorId="6E4903C6" wp14:editId="0222C7A2">
                  <wp:extent cx="1494971" cy="2178842"/>
                  <wp:effectExtent l="0" t="0" r="3810" b="571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6-19 at 15.26.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6354" cy="2210006"/>
                          </a:xfrm>
                          <a:prstGeom prst="rect">
                            <a:avLst/>
                          </a:prstGeom>
                        </pic:spPr>
                      </pic:pic>
                    </a:graphicData>
                  </a:graphic>
                </wp:inline>
              </w:drawing>
            </w:r>
            <w:r w:rsidR="0093174C">
              <w:rPr>
                <w:b/>
                <w:noProof/>
                <w:color w:val="9900FF"/>
                <w:sz w:val="20"/>
                <w:szCs w:val="20"/>
              </w:rPr>
              <w:drawing>
                <wp:inline distT="0" distB="0" distL="0" distR="0" wp14:anchorId="5678C437" wp14:editId="720C55B5">
                  <wp:extent cx="1436914" cy="2192901"/>
                  <wp:effectExtent l="0" t="0" r="0" b="444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6-19 at 15.26.4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9819" cy="2212595"/>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2608E62C" w14:textId="27A6EE3A" w:rsidR="007D3C62" w:rsidRDefault="006F5394">
            <w:pPr>
              <w:widowControl w:val="0"/>
              <w:spacing w:line="240" w:lineRule="auto"/>
              <w:rPr>
                <w:sz w:val="20"/>
                <w:szCs w:val="20"/>
              </w:rPr>
            </w:pPr>
            <w:r>
              <w:rPr>
                <w:b/>
                <w:color w:val="9900FF"/>
                <w:sz w:val="20"/>
                <w:szCs w:val="20"/>
              </w:rPr>
              <w:t>Tuesday-</w:t>
            </w:r>
            <w:r w:rsidR="007D3C62" w:rsidRPr="001F7072">
              <w:rPr>
                <w:bCs/>
                <w:sz w:val="20"/>
                <w:szCs w:val="20"/>
              </w:rPr>
              <w:t xml:space="preserve">Take a look at this </w:t>
            </w:r>
            <w:hyperlink r:id="rId38" w:history="1">
              <w:r w:rsidR="007D3C62" w:rsidRPr="001F7072">
                <w:rPr>
                  <w:rStyle w:val="Hyperlink"/>
                  <w:bCs/>
                  <w:color w:val="auto"/>
                  <w:sz w:val="20"/>
                  <w:szCs w:val="20"/>
                </w:rPr>
                <w:t>website</w:t>
              </w:r>
            </w:hyperlink>
            <w:r w:rsidR="007D3C62" w:rsidRPr="001F7072">
              <w:rPr>
                <w:bCs/>
                <w:sz w:val="20"/>
                <w:szCs w:val="20"/>
              </w:rPr>
              <w:t>.</w:t>
            </w:r>
            <w:r w:rsidR="007D3C62" w:rsidRPr="001F7072">
              <w:rPr>
                <w:sz w:val="20"/>
                <w:szCs w:val="20"/>
              </w:rPr>
              <w:t xml:space="preserve"> </w:t>
            </w:r>
            <w:r w:rsidR="007D3C62">
              <w:rPr>
                <w:sz w:val="20"/>
                <w:szCs w:val="20"/>
              </w:rPr>
              <w:t>Select Set 2 Speed Sounds. There are a variety of resources linking to the previous weeks learning of the set 2 sounds. Over the week, complete some of these activities to support any weaknesses in phonic learning so far.</w:t>
            </w:r>
          </w:p>
          <w:p w14:paraId="29008888" w14:textId="77777777" w:rsidR="007D3C62" w:rsidRDefault="007D3C62">
            <w:pPr>
              <w:widowControl w:val="0"/>
              <w:spacing w:line="240" w:lineRule="auto"/>
              <w:rPr>
                <w:sz w:val="20"/>
                <w:szCs w:val="20"/>
              </w:rPr>
            </w:pPr>
          </w:p>
          <w:p w14:paraId="17405B49" w14:textId="12538420" w:rsidR="000650B2" w:rsidRDefault="001C071B">
            <w:pPr>
              <w:widowControl w:val="0"/>
              <w:spacing w:line="240" w:lineRule="auto"/>
              <w:rPr>
                <w:sz w:val="20"/>
                <w:szCs w:val="20"/>
              </w:rPr>
            </w:pPr>
            <w:r>
              <w:rPr>
                <w:sz w:val="20"/>
                <w:szCs w:val="20"/>
              </w:rPr>
              <w:t>Play keyword Bingo</w:t>
            </w:r>
          </w:p>
          <w:p w14:paraId="06DD2D23" w14:textId="77777777" w:rsidR="00F00269" w:rsidRDefault="00F00269">
            <w:pPr>
              <w:widowControl w:val="0"/>
              <w:spacing w:line="240" w:lineRule="auto"/>
              <w:rPr>
                <w:b/>
                <w:color w:val="9900FF"/>
                <w:sz w:val="20"/>
                <w:szCs w:val="20"/>
              </w:rPr>
            </w:pPr>
            <w:r>
              <w:rPr>
                <w:b/>
                <w:noProof/>
                <w:color w:val="9900FF"/>
                <w:sz w:val="20"/>
                <w:szCs w:val="20"/>
              </w:rPr>
              <w:drawing>
                <wp:inline distT="0" distB="0" distL="0" distR="0" wp14:anchorId="1D8F5F5F" wp14:editId="204A9322">
                  <wp:extent cx="2398014" cy="1689644"/>
                  <wp:effectExtent l="0" t="0" r="254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20-06-19 at 18.43.23.png"/>
                          <pic:cNvPicPr/>
                        </pic:nvPicPr>
                        <pic:blipFill>
                          <a:blip r:embed="rId39">
                            <a:extLst>
                              <a:ext uri="{28A0092B-C50C-407E-A947-70E740481C1C}">
                                <a14:useLocalDpi xmlns:a14="http://schemas.microsoft.com/office/drawing/2010/main" val="0"/>
                              </a:ext>
                            </a:extLst>
                          </a:blip>
                          <a:stretch>
                            <a:fillRect/>
                          </a:stretch>
                        </pic:blipFill>
                        <pic:spPr>
                          <a:xfrm>
                            <a:off x="0" y="0"/>
                            <a:ext cx="2407885" cy="1696599"/>
                          </a:xfrm>
                          <a:prstGeom prst="rect">
                            <a:avLst/>
                          </a:prstGeom>
                        </pic:spPr>
                      </pic:pic>
                    </a:graphicData>
                  </a:graphic>
                </wp:inline>
              </w:drawing>
            </w:r>
          </w:p>
          <w:p w14:paraId="1676450A" w14:textId="7D2D3455" w:rsidR="00DF2308" w:rsidRDefault="00DF2308">
            <w:pPr>
              <w:widowControl w:val="0"/>
              <w:spacing w:line="240" w:lineRule="auto"/>
              <w:rPr>
                <w:b/>
                <w:color w:val="9900FF"/>
                <w:sz w:val="20"/>
                <w:szCs w:val="20"/>
              </w:rPr>
            </w:pPr>
            <w:r>
              <w:rPr>
                <w:b/>
                <w:noProof/>
                <w:color w:val="9900FF"/>
                <w:sz w:val="20"/>
                <w:szCs w:val="20"/>
              </w:rPr>
              <w:drawing>
                <wp:inline distT="0" distB="0" distL="0" distR="0" wp14:anchorId="4A3DA859" wp14:editId="3A7047C2">
                  <wp:extent cx="2294057" cy="1630135"/>
                  <wp:effectExtent l="0" t="0" r="508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0-06-19 at 18.43.37.png"/>
                          <pic:cNvPicPr/>
                        </pic:nvPicPr>
                        <pic:blipFill>
                          <a:blip r:embed="rId40">
                            <a:extLst>
                              <a:ext uri="{28A0092B-C50C-407E-A947-70E740481C1C}">
                                <a14:useLocalDpi xmlns:a14="http://schemas.microsoft.com/office/drawing/2010/main" val="0"/>
                              </a:ext>
                            </a:extLst>
                          </a:blip>
                          <a:stretch>
                            <a:fillRect/>
                          </a:stretch>
                        </pic:blipFill>
                        <pic:spPr>
                          <a:xfrm>
                            <a:off x="0" y="0"/>
                            <a:ext cx="2316830" cy="1646318"/>
                          </a:xfrm>
                          <a:prstGeom prst="rect">
                            <a:avLst/>
                          </a:prstGeom>
                        </pic:spPr>
                      </pic:pic>
                    </a:graphicData>
                  </a:graphic>
                </wp:inline>
              </w:drawing>
            </w:r>
          </w:p>
        </w:tc>
      </w:tr>
      <w:tr w:rsidR="000650B2" w14:paraId="649DD26D" w14:textId="77777777">
        <w:trPr>
          <w:jc w:val="center"/>
        </w:trPr>
        <w:tc>
          <w:tcPr>
            <w:tcW w:w="7546" w:type="dxa"/>
            <w:shd w:val="clear" w:color="auto" w:fill="auto"/>
            <w:tcMar>
              <w:top w:w="100" w:type="dxa"/>
              <w:left w:w="100" w:type="dxa"/>
              <w:bottom w:w="100" w:type="dxa"/>
              <w:right w:w="100" w:type="dxa"/>
            </w:tcMar>
          </w:tcPr>
          <w:p w14:paraId="72170AB0" w14:textId="41F90296" w:rsidR="004E201B" w:rsidRDefault="004E201B" w:rsidP="004E201B">
            <w:pPr>
              <w:widowControl w:val="0"/>
              <w:pBdr>
                <w:top w:val="nil"/>
                <w:left w:val="nil"/>
                <w:bottom w:val="nil"/>
                <w:right w:val="nil"/>
                <w:between w:val="nil"/>
              </w:pBdr>
              <w:spacing w:line="240" w:lineRule="auto"/>
              <w:rPr>
                <w:sz w:val="20"/>
                <w:szCs w:val="20"/>
              </w:rPr>
            </w:pPr>
            <w:r>
              <w:rPr>
                <w:b/>
                <w:color w:val="9900FF"/>
                <w:sz w:val="20"/>
                <w:szCs w:val="20"/>
              </w:rPr>
              <w:lastRenderedPageBreak/>
              <w:t>Wednesday-</w:t>
            </w:r>
            <w:r w:rsidRPr="00E20F69">
              <w:rPr>
                <w:sz w:val="20"/>
                <w:szCs w:val="20"/>
                <w:highlight w:val="yellow"/>
              </w:rPr>
              <w:t xml:space="preserve"> Read keywords for this week (see Monday).</w:t>
            </w:r>
            <w:r w:rsidR="004B6651">
              <w:rPr>
                <w:sz w:val="20"/>
                <w:szCs w:val="20"/>
              </w:rPr>
              <w:t xml:space="preserve"> Read and sing Row, Row, Row, Row Your boat together.</w:t>
            </w:r>
          </w:p>
          <w:p w14:paraId="49BB724D" w14:textId="14097729" w:rsidR="000650B2" w:rsidRDefault="00C4009F">
            <w:pPr>
              <w:widowControl w:val="0"/>
              <w:pBdr>
                <w:top w:val="nil"/>
                <w:left w:val="nil"/>
                <w:bottom w:val="nil"/>
                <w:right w:val="nil"/>
                <w:between w:val="nil"/>
              </w:pBdr>
              <w:spacing w:line="240" w:lineRule="auto"/>
              <w:rPr>
                <w:b/>
                <w:color w:val="9900FF"/>
                <w:sz w:val="20"/>
                <w:szCs w:val="20"/>
              </w:rPr>
            </w:pPr>
            <w:r>
              <w:rPr>
                <w:b/>
                <w:noProof/>
                <w:color w:val="9900FF"/>
                <w:sz w:val="20"/>
                <w:szCs w:val="20"/>
              </w:rPr>
              <w:drawing>
                <wp:inline distT="0" distB="0" distL="0" distR="0" wp14:anchorId="4A2D2A26" wp14:editId="41B6CDDE">
                  <wp:extent cx="1524000" cy="2139325"/>
                  <wp:effectExtent l="0" t="0" r="0" b="0"/>
                  <wp:docPr id="28" name="Picture 28"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6-19 at 16.50.5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30629" cy="2148631"/>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0139248E" w14:textId="77777777" w:rsidR="007D3C62" w:rsidRDefault="00DE0E47">
            <w:pPr>
              <w:widowControl w:val="0"/>
              <w:spacing w:line="240" w:lineRule="auto"/>
              <w:rPr>
                <w:sz w:val="20"/>
                <w:szCs w:val="20"/>
              </w:rPr>
            </w:pPr>
            <w:r>
              <w:rPr>
                <w:b/>
                <w:color w:val="9900FF"/>
                <w:sz w:val="20"/>
                <w:szCs w:val="20"/>
              </w:rPr>
              <w:t>Wednesday-</w:t>
            </w:r>
            <w:r w:rsidR="007D3C62">
              <w:rPr>
                <w:sz w:val="20"/>
                <w:szCs w:val="20"/>
              </w:rPr>
              <w:t xml:space="preserve"> </w:t>
            </w:r>
            <w:r w:rsidR="007D3C62" w:rsidRPr="001F7072">
              <w:rPr>
                <w:bCs/>
                <w:sz w:val="20"/>
                <w:szCs w:val="20"/>
              </w:rPr>
              <w:t xml:space="preserve">Take a look at this </w:t>
            </w:r>
            <w:hyperlink r:id="rId42" w:history="1">
              <w:r w:rsidR="007D3C62" w:rsidRPr="001F7072">
                <w:rPr>
                  <w:rStyle w:val="Hyperlink"/>
                  <w:bCs/>
                  <w:color w:val="auto"/>
                  <w:sz w:val="20"/>
                  <w:szCs w:val="20"/>
                </w:rPr>
                <w:t>website</w:t>
              </w:r>
            </w:hyperlink>
            <w:r w:rsidR="007D3C62" w:rsidRPr="001F7072">
              <w:rPr>
                <w:bCs/>
                <w:sz w:val="20"/>
                <w:szCs w:val="20"/>
              </w:rPr>
              <w:t>.</w:t>
            </w:r>
            <w:r w:rsidR="007D3C62" w:rsidRPr="001F7072">
              <w:rPr>
                <w:sz w:val="20"/>
                <w:szCs w:val="20"/>
              </w:rPr>
              <w:t xml:space="preserve"> </w:t>
            </w:r>
            <w:r w:rsidR="007D3C62">
              <w:rPr>
                <w:sz w:val="20"/>
                <w:szCs w:val="20"/>
              </w:rPr>
              <w:t>Select Set 2 Speed Sounds. There are a variety of resources linking to the previous weeks learning of the set 2 sounds. Over the week, complete some of these activities to support any weaknesses in phonic learning so far.</w:t>
            </w:r>
          </w:p>
          <w:p w14:paraId="34B44F30" w14:textId="77777777" w:rsidR="007D3C62" w:rsidRDefault="007D3C62">
            <w:pPr>
              <w:widowControl w:val="0"/>
              <w:spacing w:line="240" w:lineRule="auto"/>
              <w:rPr>
                <w:sz w:val="20"/>
                <w:szCs w:val="20"/>
              </w:rPr>
            </w:pPr>
          </w:p>
          <w:p w14:paraId="0C5001F4" w14:textId="1F734491" w:rsidR="000650B2" w:rsidRDefault="00DC6D99">
            <w:pPr>
              <w:widowControl w:val="0"/>
              <w:spacing w:line="240" w:lineRule="auto"/>
              <w:rPr>
                <w:sz w:val="20"/>
                <w:szCs w:val="20"/>
              </w:rPr>
            </w:pPr>
            <w:bookmarkStart w:id="0" w:name="OLE_LINK1"/>
            <w:bookmarkStart w:id="1" w:name="OLE_LINK2"/>
            <w:r>
              <w:rPr>
                <w:sz w:val="20"/>
                <w:szCs w:val="20"/>
              </w:rPr>
              <w:t>Find and colour the sentence in the maze to match the picture.</w:t>
            </w:r>
            <w:bookmarkEnd w:id="0"/>
            <w:bookmarkEnd w:id="1"/>
          </w:p>
          <w:p w14:paraId="371CBD7A" w14:textId="32F74015" w:rsidR="00851ABA" w:rsidRDefault="00851ABA">
            <w:pPr>
              <w:widowControl w:val="0"/>
              <w:spacing w:line="240" w:lineRule="auto"/>
              <w:rPr>
                <w:b/>
                <w:color w:val="9900FF"/>
                <w:sz w:val="20"/>
                <w:szCs w:val="20"/>
              </w:rPr>
            </w:pPr>
            <w:r>
              <w:rPr>
                <w:b/>
                <w:noProof/>
                <w:color w:val="9900FF"/>
                <w:sz w:val="20"/>
                <w:szCs w:val="20"/>
              </w:rPr>
              <w:drawing>
                <wp:inline distT="0" distB="0" distL="0" distR="0" wp14:anchorId="6ED1FBD6" wp14:editId="08B73F99">
                  <wp:extent cx="1888208" cy="1273628"/>
                  <wp:effectExtent l="0" t="0" r="4445"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6-19 at 18.27.3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5069" cy="1278256"/>
                          </a:xfrm>
                          <a:prstGeom prst="rect">
                            <a:avLst/>
                          </a:prstGeom>
                        </pic:spPr>
                      </pic:pic>
                    </a:graphicData>
                  </a:graphic>
                </wp:inline>
              </w:drawing>
            </w:r>
            <w:r w:rsidR="00DC4C4E">
              <w:rPr>
                <w:b/>
                <w:noProof/>
                <w:color w:val="9900FF"/>
                <w:sz w:val="20"/>
                <w:szCs w:val="20"/>
              </w:rPr>
              <w:drawing>
                <wp:inline distT="0" distB="0" distL="0" distR="0" wp14:anchorId="52622E89" wp14:editId="1BA00D7F">
                  <wp:extent cx="2333564" cy="1138192"/>
                  <wp:effectExtent l="0" t="0" r="3810" b="5080"/>
                  <wp:docPr id="37" name="Picture 3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0-06-19 at 18.28.33.png"/>
                          <pic:cNvPicPr/>
                        </pic:nvPicPr>
                        <pic:blipFill>
                          <a:blip r:embed="rId44">
                            <a:extLst>
                              <a:ext uri="{28A0092B-C50C-407E-A947-70E740481C1C}">
                                <a14:useLocalDpi xmlns:a14="http://schemas.microsoft.com/office/drawing/2010/main" val="0"/>
                              </a:ext>
                            </a:extLst>
                          </a:blip>
                          <a:stretch>
                            <a:fillRect/>
                          </a:stretch>
                        </pic:blipFill>
                        <pic:spPr>
                          <a:xfrm>
                            <a:off x="0" y="0"/>
                            <a:ext cx="2342672" cy="1142635"/>
                          </a:xfrm>
                          <a:prstGeom prst="rect">
                            <a:avLst/>
                          </a:prstGeom>
                        </pic:spPr>
                      </pic:pic>
                    </a:graphicData>
                  </a:graphic>
                </wp:inline>
              </w:drawing>
            </w:r>
          </w:p>
        </w:tc>
      </w:tr>
      <w:tr w:rsidR="00BD5AAA" w14:paraId="2DE08068" w14:textId="77777777">
        <w:trPr>
          <w:jc w:val="center"/>
        </w:trPr>
        <w:tc>
          <w:tcPr>
            <w:tcW w:w="7546" w:type="dxa"/>
            <w:shd w:val="clear" w:color="auto" w:fill="999999"/>
            <w:tcMar>
              <w:top w:w="100" w:type="dxa"/>
              <w:left w:w="100" w:type="dxa"/>
              <w:bottom w:w="100" w:type="dxa"/>
              <w:right w:w="100" w:type="dxa"/>
            </w:tcMar>
          </w:tcPr>
          <w:p w14:paraId="2DE08066" w14:textId="77777777" w:rsidR="00BD5AAA" w:rsidRDefault="00FB537F">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2DE08067" w14:textId="53F3FA90" w:rsidR="00BD5AAA" w:rsidRDefault="00FB537F">
            <w:pPr>
              <w:widowControl w:val="0"/>
              <w:pBdr>
                <w:top w:val="nil"/>
                <w:left w:val="nil"/>
                <w:bottom w:val="nil"/>
                <w:right w:val="nil"/>
                <w:between w:val="nil"/>
              </w:pBdr>
              <w:spacing w:line="240" w:lineRule="auto"/>
              <w:jc w:val="center"/>
              <w:rPr>
                <w:b/>
                <w:sz w:val="20"/>
                <w:szCs w:val="20"/>
              </w:rPr>
            </w:pPr>
            <w:r>
              <w:rPr>
                <w:b/>
                <w:sz w:val="20"/>
                <w:szCs w:val="20"/>
              </w:rPr>
              <w:t>Weekly Maths Tasks- Capacity</w:t>
            </w:r>
            <w:r w:rsidR="0086745E">
              <w:rPr>
                <w:b/>
                <w:sz w:val="20"/>
                <w:szCs w:val="20"/>
              </w:rPr>
              <w:t xml:space="preserve"> </w:t>
            </w:r>
            <w:r w:rsidR="0086745E">
              <w:rPr>
                <w:bCs/>
                <w:sz w:val="20"/>
                <w:szCs w:val="20"/>
              </w:rPr>
              <w:t>From - Nrich.maths.org</w:t>
            </w:r>
          </w:p>
        </w:tc>
      </w:tr>
      <w:tr w:rsidR="004C4A3D" w14:paraId="2DE0806B" w14:textId="77777777">
        <w:trPr>
          <w:jc w:val="center"/>
        </w:trPr>
        <w:tc>
          <w:tcPr>
            <w:tcW w:w="7546" w:type="dxa"/>
            <w:shd w:val="clear" w:color="auto" w:fill="auto"/>
            <w:tcMar>
              <w:top w:w="100" w:type="dxa"/>
              <w:left w:w="100" w:type="dxa"/>
              <w:bottom w:w="100" w:type="dxa"/>
              <w:right w:w="100" w:type="dxa"/>
            </w:tcMar>
          </w:tcPr>
          <w:p w14:paraId="4A68B6EC" w14:textId="77777777" w:rsidR="004C4A3D" w:rsidRDefault="004C4A3D">
            <w:pPr>
              <w:widowControl w:val="0"/>
              <w:spacing w:line="240" w:lineRule="auto"/>
              <w:rPr>
                <w:sz w:val="20"/>
                <w:szCs w:val="20"/>
              </w:rPr>
            </w:pPr>
            <w:r>
              <w:rPr>
                <w:b/>
                <w:color w:val="FF0000"/>
                <w:sz w:val="20"/>
                <w:szCs w:val="20"/>
              </w:rPr>
              <w:t xml:space="preserve">Monday- </w:t>
            </w:r>
            <w:r>
              <w:rPr>
                <w:sz w:val="20"/>
                <w:szCs w:val="20"/>
              </w:rPr>
              <w:t xml:space="preserve">Ask your child to draw pictures of a bus and label the picture.   Encourage your child to use their phonic knowledge to sound the word.  Do not write the labels for your child to copy as this does not support their learning.  </w:t>
            </w:r>
          </w:p>
          <w:p w14:paraId="48FA8E3B" w14:textId="77777777" w:rsidR="00C73E51" w:rsidRDefault="00C73E51">
            <w:pPr>
              <w:widowControl w:val="0"/>
              <w:spacing w:line="240" w:lineRule="auto"/>
              <w:rPr>
                <w:sz w:val="20"/>
                <w:szCs w:val="20"/>
              </w:rPr>
            </w:pPr>
          </w:p>
          <w:p w14:paraId="2DE08069" w14:textId="0F9EA2E1" w:rsidR="00C73E51" w:rsidRDefault="00C73E51">
            <w:pPr>
              <w:widowControl w:val="0"/>
              <w:spacing w:line="240" w:lineRule="auto"/>
              <w:rPr>
                <w:sz w:val="20"/>
                <w:szCs w:val="20"/>
              </w:rPr>
            </w:pPr>
            <w:r>
              <w:rPr>
                <w:sz w:val="20"/>
                <w:szCs w:val="20"/>
              </w:rPr>
              <w:t xml:space="preserve">Practice your handwriting </w:t>
            </w:r>
            <w:hyperlink r:id="rId45" w:history="1">
              <w:r w:rsidRPr="00C73E51">
                <w:rPr>
                  <w:rStyle w:val="Hyperlink"/>
                  <w:sz w:val="20"/>
                  <w:szCs w:val="20"/>
                </w:rPr>
                <w:t>here</w:t>
              </w:r>
            </w:hyperlink>
          </w:p>
        </w:tc>
        <w:tc>
          <w:tcPr>
            <w:tcW w:w="7546" w:type="dxa"/>
            <w:vMerge w:val="restart"/>
            <w:shd w:val="clear" w:color="auto" w:fill="auto"/>
            <w:tcMar>
              <w:top w:w="100" w:type="dxa"/>
              <w:left w:w="100" w:type="dxa"/>
              <w:bottom w:w="100" w:type="dxa"/>
              <w:right w:w="100" w:type="dxa"/>
            </w:tcMar>
          </w:tcPr>
          <w:p w14:paraId="4D3AE6BD" w14:textId="1CFCB770" w:rsidR="004C4A3D" w:rsidRPr="004C4A3D" w:rsidRDefault="004C4A3D">
            <w:pPr>
              <w:widowControl w:val="0"/>
              <w:spacing w:line="240" w:lineRule="auto"/>
              <w:rPr>
                <w:color w:val="FF0000"/>
                <w:sz w:val="20"/>
                <w:szCs w:val="20"/>
              </w:rPr>
            </w:pPr>
            <w:r w:rsidRPr="004C4A3D">
              <w:rPr>
                <w:b/>
                <w:color w:val="FF0000"/>
                <w:sz w:val="20"/>
                <w:szCs w:val="20"/>
              </w:rPr>
              <w:t xml:space="preserve">Monday / </w:t>
            </w:r>
            <w:r w:rsidRPr="004C4A3D">
              <w:rPr>
                <w:b/>
                <w:color w:val="FFC000"/>
                <w:sz w:val="20"/>
                <w:szCs w:val="20"/>
              </w:rPr>
              <w:t>Tuesday-</w:t>
            </w:r>
          </w:p>
          <w:p w14:paraId="67B2BC85" w14:textId="77777777" w:rsidR="004C4A3D" w:rsidRDefault="00E97D87" w:rsidP="00B03AC7">
            <w:pPr>
              <w:widowControl w:val="0"/>
              <w:spacing w:line="240" w:lineRule="auto"/>
            </w:pPr>
            <w:hyperlink r:id="rId46" w:history="1">
              <w:r w:rsidR="004C4A3D" w:rsidRPr="00957BA0">
                <w:rPr>
                  <w:rStyle w:val="Hyperlink"/>
                  <w:sz w:val="20"/>
                  <w:szCs w:val="20"/>
                </w:rPr>
                <w:t>White Rose Weekly Maths</w:t>
              </w:r>
            </w:hyperlink>
            <w:r w:rsidR="004C4A3D" w:rsidRPr="00957BA0">
              <w:rPr>
                <w:sz w:val="20"/>
                <w:szCs w:val="20"/>
              </w:rPr>
              <w:t xml:space="preserve"> </w:t>
            </w:r>
            <w:r w:rsidR="004C4A3D">
              <w:rPr>
                <w:sz w:val="20"/>
                <w:szCs w:val="20"/>
              </w:rPr>
              <w:t xml:space="preserve">    </w:t>
            </w:r>
            <w:hyperlink r:id="rId47" w:history="1">
              <w:r w:rsidR="004C4A3D" w:rsidRPr="009742E7">
                <w:rPr>
                  <w:rStyle w:val="Hyperlink"/>
                </w:rPr>
                <w:t>White Rose Maths</w:t>
              </w:r>
            </w:hyperlink>
            <w:r w:rsidR="004C4A3D" w:rsidRPr="009742E7">
              <w:t xml:space="preserve"> -</w:t>
            </w:r>
            <w:r w:rsidR="004C4A3D" w:rsidRPr="00E97D87">
              <w:rPr>
                <w:sz w:val="18"/>
                <w:szCs w:val="18"/>
              </w:rPr>
              <w:t>click for Summer Term guidance.</w:t>
            </w:r>
          </w:p>
          <w:p w14:paraId="4C9C28CD" w14:textId="156D5526" w:rsidR="004C4A3D" w:rsidRDefault="004C4A3D" w:rsidP="004C4A3D">
            <w:pPr>
              <w:widowControl w:val="0"/>
              <w:spacing w:line="240" w:lineRule="auto"/>
              <w:rPr>
                <w:bCs/>
                <w:sz w:val="20"/>
                <w:szCs w:val="20"/>
              </w:rPr>
            </w:pPr>
            <w:r>
              <w:rPr>
                <w:bCs/>
                <w:sz w:val="20"/>
                <w:szCs w:val="20"/>
              </w:rPr>
              <w:t xml:space="preserve">Set up a water tray with coloured water (plastic box / </w:t>
            </w:r>
            <w:proofErr w:type="spellStart"/>
            <w:r>
              <w:rPr>
                <w:bCs/>
                <w:sz w:val="20"/>
                <w:szCs w:val="20"/>
              </w:rPr>
              <w:t>trug</w:t>
            </w:r>
            <w:proofErr w:type="spellEnd"/>
            <w:r>
              <w:rPr>
                <w:bCs/>
                <w:sz w:val="20"/>
                <w:szCs w:val="20"/>
              </w:rPr>
              <w:t>) and some boxes and flasks of various dimensions with some plastic cups. First of all, e</w:t>
            </w:r>
            <w:r w:rsidRPr="00617BC1">
              <w:rPr>
                <w:bCs/>
                <w:sz w:val="20"/>
                <w:szCs w:val="20"/>
              </w:rPr>
              <w:t>njoy playing with water, pouring and filling containers.</w:t>
            </w:r>
          </w:p>
          <w:p w14:paraId="1DD6240E" w14:textId="77777777" w:rsidR="004C4A3D" w:rsidRDefault="004C4A3D" w:rsidP="004C4A3D">
            <w:pPr>
              <w:widowControl w:val="0"/>
              <w:spacing w:line="240" w:lineRule="auto"/>
              <w:rPr>
                <w:bCs/>
                <w:sz w:val="20"/>
                <w:szCs w:val="20"/>
              </w:rPr>
            </w:pPr>
            <w:r w:rsidRPr="0097135A">
              <w:rPr>
                <w:bCs/>
                <w:sz w:val="20"/>
                <w:szCs w:val="20"/>
              </w:rPr>
              <w:t>Discus</w:t>
            </w:r>
            <w:r>
              <w:rPr>
                <w:bCs/>
                <w:sz w:val="20"/>
                <w:szCs w:val="20"/>
              </w:rPr>
              <w:t>s</w:t>
            </w:r>
            <w:r w:rsidRPr="0097135A">
              <w:rPr>
                <w:bCs/>
                <w:sz w:val="20"/>
                <w:szCs w:val="20"/>
              </w:rPr>
              <w:t xml:space="preserve"> – </w:t>
            </w:r>
            <w:r>
              <w:rPr>
                <w:bCs/>
                <w:sz w:val="20"/>
                <w:szCs w:val="20"/>
              </w:rPr>
              <w:t>W</w:t>
            </w:r>
            <w:r w:rsidRPr="0097135A">
              <w:rPr>
                <w:bCs/>
                <w:sz w:val="20"/>
                <w:szCs w:val="20"/>
              </w:rPr>
              <w:t>e want to take a drink to the park</w:t>
            </w:r>
            <w:r>
              <w:rPr>
                <w:bCs/>
                <w:sz w:val="20"/>
                <w:szCs w:val="20"/>
              </w:rPr>
              <w:t xml:space="preserve"> (possibly homemade lemonade)</w:t>
            </w:r>
            <w:r w:rsidRPr="0097135A">
              <w:rPr>
                <w:bCs/>
                <w:sz w:val="20"/>
                <w:szCs w:val="20"/>
              </w:rPr>
              <w:t>, which bottles will hold the mo</w:t>
            </w:r>
            <w:r>
              <w:rPr>
                <w:bCs/>
                <w:sz w:val="20"/>
                <w:szCs w:val="20"/>
              </w:rPr>
              <w:t>s</w:t>
            </w:r>
            <w:r w:rsidRPr="0097135A">
              <w:rPr>
                <w:bCs/>
                <w:sz w:val="20"/>
                <w:szCs w:val="20"/>
              </w:rPr>
              <w:t>t?</w:t>
            </w:r>
          </w:p>
          <w:p w14:paraId="3B31EFEC" w14:textId="77777777" w:rsidR="004C4A3D" w:rsidRDefault="004C4A3D" w:rsidP="004C4A3D">
            <w:pPr>
              <w:widowControl w:val="0"/>
              <w:spacing w:line="240" w:lineRule="auto"/>
              <w:rPr>
                <w:bCs/>
                <w:sz w:val="20"/>
                <w:szCs w:val="20"/>
              </w:rPr>
            </w:pPr>
            <w:r>
              <w:rPr>
                <w:bCs/>
                <w:sz w:val="20"/>
                <w:szCs w:val="20"/>
              </w:rPr>
              <w:t>What do you notice about the bottles?  How are they different?  What happens if you pour this one into the other one?</w:t>
            </w:r>
          </w:p>
          <w:p w14:paraId="05CE0B7A" w14:textId="77777777" w:rsidR="004C4A3D" w:rsidRDefault="004C4A3D" w:rsidP="004C4A3D">
            <w:pPr>
              <w:widowControl w:val="0"/>
              <w:spacing w:line="240" w:lineRule="auto"/>
              <w:rPr>
                <w:bCs/>
                <w:sz w:val="20"/>
                <w:szCs w:val="20"/>
              </w:rPr>
            </w:pPr>
            <w:r>
              <w:rPr>
                <w:bCs/>
                <w:sz w:val="20"/>
                <w:szCs w:val="20"/>
              </w:rPr>
              <w:t>Reasoning – How can we find out which one holds the most?</w:t>
            </w:r>
          </w:p>
          <w:p w14:paraId="4C9AF986" w14:textId="77777777" w:rsidR="004C4A3D" w:rsidRDefault="004C4A3D" w:rsidP="004C4A3D">
            <w:pPr>
              <w:widowControl w:val="0"/>
              <w:spacing w:line="240" w:lineRule="auto"/>
              <w:rPr>
                <w:bCs/>
                <w:sz w:val="20"/>
                <w:szCs w:val="20"/>
              </w:rPr>
            </w:pPr>
            <w:r>
              <w:rPr>
                <w:bCs/>
                <w:sz w:val="20"/>
                <w:szCs w:val="20"/>
              </w:rPr>
              <w:t>How do you know which one holds more?</w:t>
            </w:r>
          </w:p>
          <w:p w14:paraId="706357FA" w14:textId="77777777" w:rsidR="004C4A3D" w:rsidRDefault="004C4A3D" w:rsidP="004C4A3D">
            <w:pPr>
              <w:widowControl w:val="0"/>
              <w:spacing w:line="240" w:lineRule="auto"/>
              <w:rPr>
                <w:bCs/>
                <w:sz w:val="20"/>
                <w:szCs w:val="20"/>
              </w:rPr>
            </w:pPr>
            <w:r>
              <w:rPr>
                <w:bCs/>
                <w:sz w:val="20"/>
                <w:szCs w:val="20"/>
              </w:rPr>
              <w:t>Developing How many cups will they each fill up?</w:t>
            </w:r>
          </w:p>
          <w:p w14:paraId="2E330AE8" w14:textId="77777777" w:rsidR="004C4A3D" w:rsidRDefault="004C4A3D" w:rsidP="004C4A3D">
            <w:pPr>
              <w:widowControl w:val="0"/>
              <w:spacing w:line="240" w:lineRule="auto"/>
              <w:rPr>
                <w:bCs/>
                <w:sz w:val="20"/>
                <w:szCs w:val="20"/>
              </w:rPr>
            </w:pPr>
            <w:r>
              <w:rPr>
                <w:bCs/>
                <w:sz w:val="20"/>
                <w:szCs w:val="20"/>
              </w:rPr>
              <w:t>Can we put them from smallest to biggest / from which holds the most to the least?</w:t>
            </w:r>
          </w:p>
          <w:p w14:paraId="2DE0806A" w14:textId="08E51BAC" w:rsidR="004C4A3D" w:rsidRDefault="004C4A3D" w:rsidP="004C4A3D">
            <w:pPr>
              <w:widowControl w:val="0"/>
              <w:spacing w:line="240" w:lineRule="auto"/>
              <w:rPr>
                <w:sz w:val="20"/>
                <w:szCs w:val="20"/>
              </w:rPr>
            </w:pPr>
            <w:r>
              <w:rPr>
                <w:bCs/>
                <w:sz w:val="20"/>
                <w:szCs w:val="20"/>
              </w:rPr>
              <w:t>Recording can we put labels on the bottles to help us remember how much is in them</w:t>
            </w:r>
            <w:r w:rsidR="004B6651">
              <w:rPr>
                <w:bCs/>
                <w:sz w:val="20"/>
                <w:szCs w:val="20"/>
              </w:rPr>
              <w:t>.</w:t>
            </w:r>
          </w:p>
        </w:tc>
      </w:tr>
      <w:tr w:rsidR="004C4A3D" w14:paraId="2DE0806E" w14:textId="77777777">
        <w:trPr>
          <w:trHeight w:val="480"/>
          <w:jc w:val="center"/>
        </w:trPr>
        <w:tc>
          <w:tcPr>
            <w:tcW w:w="7546" w:type="dxa"/>
            <w:shd w:val="clear" w:color="auto" w:fill="auto"/>
            <w:tcMar>
              <w:top w:w="100" w:type="dxa"/>
              <w:left w:w="100" w:type="dxa"/>
              <w:bottom w:w="100" w:type="dxa"/>
              <w:right w:w="100" w:type="dxa"/>
            </w:tcMar>
          </w:tcPr>
          <w:p w14:paraId="59BBE407" w14:textId="77777777" w:rsidR="004C4A3D" w:rsidRDefault="004C4A3D">
            <w:pPr>
              <w:widowControl w:val="0"/>
              <w:spacing w:line="240" w:lineRule="auto"/>
              <w:rPr>
                <w:bCs/>
                <w:color w:val="000000" w:themeColor="text1"/>
                <w:sz w:val="20"/>
                <w:szCs w:val="20"/>
              </w:rPr>
            </w:pPr>
            <w:r>
              <w:rPr>
                <w:b/>
                <w:color w:val="FF9900"/>
                <w:sz w:val="20"/>
                <w:szCs w:val="20"/>
              </w:rPr>
              <w:t xml:space="preserve">Tuesday- </w:t>
            </w:r>
            <w:r w:rsidRPr="0098518F">
              <w:rPr>
                <w:bCs/>
                <w:color w:val="000000" w:themeColor="text1"/>
                <w:sz w:val="20"/>
                <w:szCs w:val="20"/>
              </w:rPr>
              <w:t>When on your daily walk focus on road safety. Once home ask your child to make their own road safety poster - Stop, Look, Listen. Share your posters on Tapestry.</w:t>
            </w:r>
          </w:p>
          <w:p w14:paraId="14C03C4A" w14:textId="77777777" w:rsidR="00C73E51" w:rsidRDefault="00C73E51">
            <w:pPr>
              <w:widowControl w:val="0"/>
              <w:spacing w:line="240" w:lineRule="auto"/>
              <w:rPr>
                <w:bCs/>
                <w:color w:val="000000" w:themeColor="text1"/>
                <w:sz w:val="20"/>
                <w:szCs w:val="20"/>
              </w:rPr>
            </w:pPr>
          </w:p>
          <w:p w14:paraId="2DE0806C" w14:textId="49F7329E" w:rsidR="00C73E51" w:rsidRDefault="00C73E51">
            <w:pPr>
              <w:widowControl w:val="0"/>
              <w:spacing w:line="240" w:lineRule="auto"/>
              <w:rPr>
                <w:sz w:val="20"/>
                <w:szCs w:val="20"/>
              </w:rPr>
            </w:pPr>
            <w:r>
              <w:rPr>
                <w:bCs/>
                <w:color w:val="000000" w:themeColor="text1"/>
                <w:sz w:val="20"/>
                <w:szCs w:val="20"/>
              </w:rPr>
              <w:t xml:space="preserve">Practice your handwriting </w:t>
            </w:r>
            <w:hyperlink r:id="rId48" w:history="1">
              <w:r w:rsidRPr="00C73E51">
                <w:rPr>
                  <w:rStyle w:val="Hyperlink"/>
                  <w:bCs/>
                  <w:sz w:val="20"/>
                  <w:szCs w:val="20"/>
                </w:rPr>
                <w:t>here</w:t>
              </w:r>
            </w:hyperlink>
          </w:p>
        </w:tc>
        <w:tc>
          <w:tcPr>
            <w:tcW w:w="7546" w:type="dxa"/>
            <w:vMerge/>
            <w:shd w:val="clear" w:color="auto" w:fill="auto"/>
            <w:tcMar>
              <w:top w:w="100" w:type="dxa"/>
              <w:left w:w="100" w:type="dxa"/>
              <w:bottom w:w="100" w:type="dxa"/>
              <w:right w:w="100" w:type="dxa"/>
            </w:tcMar>
          </w:tcPr>
          <w:p w14:paraId="2DE0806D" w14:textId="402ED712" w:rsidR="004C4A3D" w:rsidRDefault="004C4A3D" w:rsidP="004C4A3D">
            <w:pPr>
              <w:widowControl w:val="0"/>
              <w:spacing w:line="240" w:lineRule="auto"/>
              <w:rPr>
                <w:sz w:val="20"/>
                <w:szCs w:val="20"/>
              </w:rPr>
            </w:pPr>
          </w:p>
        </w:tc>
      </w:tr>
      <w:tr w:rsidR="00BD5AAA" w14:paraId="2DE08071" w14:textId="77777777">
        <w:trPr>
          <w:jc w:val="center"/>
        </w:trPr>
        <w:tc>
          <w:tcPr>
            <w:tcW w:w="7546" w:type="dxa"/>
            <w:shd w:val="clear" w:color="auto" w:fill="auto"/>
            <w:tcMar>
              <w:top w:w="100" w:type="dxa"/>
              <w:left w:w="100" w:type="dxa"/>
              <w:bottom w:w="100" w:type="dxa"/>
              <w:right w:w="100" w:type="dxa"/>
            </w:tcMar>
          </w:tcPr>
          <w:p w14:paraId="47A9BD33" w14:textId="77777777" w:rsidR="00BD5AAA" w:rsidRDefault="00FB537F">
            <w:pPr>
              <w:widowControl w:val="0"/>
              <w:spacing w:line="240" w:lineRule="auto"/>
              <w:rPr>
                <w:sz w:val="20"/>
                <w:szCs w:val="20"/>
              </w:rPr>
            </w:pPr>
            <w:r>
              <w:rPr>
                <w:b/>
                <w:color w:val="38761D"/>
                <w:sz w:val="20"/>
                <w:szCs w:val="20"/>
              </w:rPr>
              <w:t xml:space="preserve">Wednesday- </w:t>
            </w:r>
            <w:r w:rsidR="00642019">
              <w:rPr>
                <w:sz w:val="20"/>
                <w:szCs w:val="20"/>
              </w:rPr>
              <w:t>Imaginary journey-where would your child go? Why would they go there? What would they do there? They could draw out their imaginary land and write a list of all the items they will be taking with them.  Demonstrate how to write a list for your child to see.</w:t>
            </w:r>
          </w:p>
          <w:p w14:paraId="08A31B09" w14:textId="77777777" w:rsidR="00C73E51" w:rsidRDefault="00C73E51">
            <w:pPr>
              <w:widowControl w:val="0"/>
              <w:spacing w:line="240" w:lineRule="auto"/>
              <w:rPr>
                <w:sz w:val="20"/>
                <w:szCs w:val="20"/>
              </w:rPr>
            </w:pPr>
          </w:p>
          <w:p w14:paraId="2DE0806F" w14:textId="601046B3" w:rsidR="00C73E51" w:rsidRDefault="00C73E51">
            <w:pPr>
              <w:widowControl w:val="0"/>
              <w:spacing w:line="240" w:lineRule="auto"/>
              <w:rPr>
                <w:sz w:val="20"/>
                <w:szCs w:val="20"/>
              </w:rPr>
            </w:pPr>
            <w:r>
              <w:rPr>
                <w:sz w:val="20"/>
                <w:szCs w:val="20"/>
              </w:rPr>
              <w:t xml:space="preserve">Practice your handwriting </w:t>
            </w:r>
            <w:hyperlink r:id="rId49" w:history="1">
              <w:r w:rsidRPr="00C73E51">
                <w:rPr>
                  <w:rStyle w:val="Hyperlink"/>
                  <w:sz w:val="20"/>
                  <w:szCs w:val="20"/>
                </w:rPr>
                <w:t>here</w:t>
              </w:r>
            </w:hyperlink>
          </w:p>
        </w:tc>
        <w:tc>
          <w:tcPr>
            <w:tcW w:w="7546" w:type="dxa"/>
            <w:shd w:val="clear" w:color="auto" w:fill="auto"/>
            <w:tcMar>
              <w:top w:w="100" w:type="dxa"/>
              <w:left w:w="100" w:type="dxa"/>
              <w:bottom w:w="100" w:type="dxa"/>
              <w:right w:w="100" w:type="dxa"/>
            </w:tcMar>
          </w:tcPr>
          <w:p w14:paraId="286A6FF6" w14:textId="77777777" w:rsidR="002C4E96" w:rsidRDefault="00FB537F" w:rsidP="002C4E96">
            <w:pPr>
              <w:widowControl w:val="0"/>
              <w:spacing w:line="240" w:lineRule="auto"/>
              <w:rPr>
                <w:sz w:val="20"/>
                <w:szCs w:val="20"/>
              </w:rPr>
            </w:pPr>
            <w:r>
              <w:rPr>
                <w:b/>
                <w:color w:val="38761D"/>
                <w:sz w:val="20"/>
                <w:szCs w:val="20"/>
              </w:rPr>
              <w:t xml:space="preserve">Wednesday- </w:t>
            </w:r>
            <w:r w:rsidR="002C4E96">
              <w:rPr>
                <w:sz w:val="20"/>
                <w:szCs w:val="20"/>
              </w:rPr>
              <w:t>Using the water tray and plastic bottles etc discuss how some containers are different shapes or have great compacity than other, progress from just ‘bigger’ to ‘shorter’, ‘fatter’, ‘taller’, ‘thinner’ and ‘holds more than’.</w:t>
            </w:r>
          </w:p>
          <w:p w14:paraId="04948BDA" w14:textId="165602DE" w:rsidR="00BD5AAA" w:rsidRDefault="002C4E96" w:rsidP="002C4E96">
            <w:pPr>
              <w:widowControl w:val="0"/>
              <w:spacing w:line="240" w:lineRule="auto"/>
              <w:rPr>
                <w:sz w:val="20"/>
                <w:szCs w:val="20"/>
              </w:rPr>
            </w:pPr>
            <w:r>
              <w:rPr>
                <w:sz w:val="20"/>
                <w:szCs w:val="20"/>
              </w:rPr>
              <w:t xml:space="preserve">Ask your child to explain how they know that the containers hold more “This is smaller because when you pour from the bigger one it overflows”, “This one is smaller because when you pour it into the bigger one the water only comes up to </w:t>
            </w:r>
            <w:proofErr w:type="spellStart"/>
            <w:r>
              <w:rPr>
                <w:sz w:val="20"/>
                <w:szCs w:val="20"/>
              </w:rPr>
              <w:t>there</w:t>
            </w:r>
            <w:proofErr w:type="spellEnd"/>
            <w:r>
              <w:rPr>
                <w:sz w:val="20"/>
                <w:szCs w:val="20"/>
              </w:rPr>
              <w:t>”  or “This one is bigger because you get six cups and that one only fills four cups.”</w:t>
            </w:r>
          </w:p>
          <w:p w14:paraId="5A632FE7" w14:textId="77777777" w:rsidR="00B03AC7" w:rsidRDefault="00E97D87">
            <w:pPr>
              <w:widowControl w:val="0"/>
              <w:spacing w:line="240" w:lineRule="auto"/>
            </w:pPr>
            <w:hyperlink r:id="rId50" w:history="1">
              <w:r w:rsidR="00B03AC7" w:rsidRPr="00957BA0">
                <w:rPr>
                  <w:rStyle w:val="Hyperlink"/>
                  <w:sz w:val="20"/>
                  <w:szCs w:val="20"/>
                </w:rPr>
                <w:t>White Rose Weekly Maths</w:t>
              </w:r>
            </w:hyperlink>
            <w:r w:rsidR="00B03AC7" w:rsidRPr="00957BA0">
              <w:rPr>
                <w:sz w:val="20"/>
                <w:szCs w:val="20"/>
              </w:rPr>
              <w:t xml:space="preserve"> </w:t>
            </w:r>
            <w:r w:rsidR="00B03AC7">
              <w:rPr>
                <w:sz w:val="20"/>
                <w:szCs w:val="20"/>
              </w:rPr>
              <w:t xml:space="preserve">    </w:t>
            </w:r>
            <w:hyperlink r:id="rId51" w:history="1">
              <w:r w:rsidR="00B03AC7" w:rsidRPr="009742E7">
                <w:rPr>
                  <w:rStyle w:val="Hyperlink"/>
                </w:rPr>
                <w:t>White Rose Maths</w:t>
              </w:r>
            </w:hyperlink>
            <w:r w:rsidR="00B03AC7" w:rsidRPr="009742E7">
              <w:t xml:space="preserve"> -</w:t>
            </w:r>
            <w:r w:rsidR="00B03AC7" w:rsidRPr="00E97D87">
              <w:rPr>
                <w:sz w:val="18"/>
                <w:szCs w:val="18"/>
              </w:rPr>
              <w:t>click for Summer Term guidance.</w:t>
            </w:r>
          </w:p>
          <w:p w14:paraId="2DE08070" w14:textId="604F39A4" w:rsidR="00E97D87" w:rsidRPr="00E97D87" w:rsidRDefault="00E97D87">
            <w:pPr>
              <w:widowControl w:val="0"/>
              <w:spacing w:line="240" w:lineRule="auto"/>
            </w:pPr>
          </w:p>
        </w:tc>
      </w:tr>
      <w:tr w:rsidR="00BD5AAA" w14:paraId="2DE08074" w14:textId="77777777">
        <w:trPr>
          <w:jc w:val="center"/>
        </w:trPr>
        <w:tc>
          <w:tcPr>
            <w:tcW w:w="7546" w:type="dxa"/>
            <w:shd w:val="clear" w:color="auto" w:fill="auto"/>
            <w:tcMar>
              <w:top w:w="100" w:type="dxa"/>
              <w:left w:w="100" w:type="dxa"/>
              <w:bottom w:w="100" w:type="dxa"/>
              <w:right w:w="100" w:type="dxa"/>
            </w:tcMar>
          </w:tcPr>
          <w:p w14:paraId="0A829B0F" w14:textId="4C6B0634" w:rsidR="00BD5AAA" w:rsidRDefault="00FB537F">
            <w:pPr>
              <w:widowControl w:val="0"/>
              <w:spacing w:line="240" w:lineRule="auto"/>
              <w:rPr>
                <w:sz w:val="20"/>
                <w:szCs w:val="20"/>
              </w:rPr>
            </w:pPr>
            <w:r>
              <w:rPr>
                <w:b/>
                <w:color w:val="0000FF"/>
                <w:sz w:val="20"/>
                <w:szCs w:val="20"/>
              </w:rPr>
              <w:lastRenderedPageBreak/>
              <w:t xml:space="preserve">Thursday- </w:t>
            </w:r>
            <w:r w:rsidR="00920046">
              <w:rPr>
                <w:sz w:val="20"/>
                <w:szCs w:val="20"/>
              </w:rPr>
              <w:t>Write simple sentences about your daily walk journey. What did they see and hear? Remember to encourage capital letter to start, finger spaces between words, using phonic knowledge to hear sounds in words and ending with a full stop. We would love to see you writing and drawings on Tapestry.</w:t>
            </w:r>
          </w:p>
          <w:p w14:paraId="7BC3D8E7" w14:textId="77777777" w:rsidR="00C73E51" w:rsidRDefault="00C73E51">
            <w:pPr>
              <w:widowControl w:val="0"/>
              <w:spacing w:line="240" w:lineRule="auto"/>
              <w:rPr>
                <w:sz w:val="20"/>
                <w:szCs w:val="20"/>
              </w:rPr>
            </w:pPr>
          </w:p>
          <w:p w14:paraId="2DE08072" w14:textId="4FD627CC" w:rsidR="00C73E51" w:rsidRDefault="00C73E51">
            <w:pPr>
              <w:widowControl w:val="0"/>
              <w:spacing w:line="240" w:lineRule="auto"/>
              <w:rPr>
                <w:sz w:val="20"/>
                <w:szCs w:val="20"/>
              </w:rPr>
            </w:pPr>
            <w:r>
              <w:rPr>
                <w:sz w:val="20"/>
                <w:szCs w:val="20"/>
              </w:rPr>
              <w:t xml:space="preserve">Practice your handwriting </w:t>
            </w:r>
            <w:hyperlink r:id="rId52" w:history="1">
              <w:r w:rsidRPr="00C73E51">
                <w:rPr>
                  <w:rStyle w:val="Hyperlink"/>
                  <w:sz w:val="20"/>
                  <w:szCs w:val="20"/>
                </w:rPr>
                <w:t>here</w:t>
              </w:r>
            </w:hyperlink>
          </w:p>
        </w:tc>
        <w:tc>
          <w:tcPr>
            <w:tcW w:w="7546" w:type="dxa"/>
            <w:shd w:val="clear" w:color="auto" w:fill="auto"/>
            <w:tcMar>
              <w:top w:w="100" w:type="dxa"/>
              <w:left w:w="100" w:type="dxa"/>
              <w:bottom w:w="100" w:type="dxa"/>
              <w:right w:w="100" w:type="dxa"/>
            </w:tcMar>
          </w:tcPr>
          <w:p w14:paraId="3E47F69E" w14:textId="7BAA2052" w:rsidR="00BD5AAA" w:rsidRDefault="00FB537F">
            <w:pPr>
              <w:widowControl w:val="0"/>
              <w:spacing w:line="240" w:lineRule="auto"/>
              <w:rPr>
                <w:sz w:val="20"/>
                <w:szCs w:val="20"/>
              </w:rPr>
            </w:pPr>
            <w:r>
              <w:rPr>
                <w:b/>
                <w:color w:val="0000FF"/>
                <w:sz w:val="20"/>
                <w:szCs w:val="20"/>
              </w:rPr>
              <w:t xml:space="preserve">Thursday </w:t>
            </w:r>
            <w:r w:rsidR="00F1254F" w:rsidRPr="005653A9">
              <w:rPr>
                <w:bCs/>
                <w:sz w:val="20"/>
                <w:szCs w:val="20"/>
              </w:rPr>
              <w:t xml:space="preserve">Develop by asking how much </w:t>
            </w:r>
            <w:r w:rsidR="00F1254F">
              <w:rPr>
                <w:bCs/>
                <w:sz w:val="20"/>
                <w:szCs w:val="20"/>
              </w:rPr>
              <w:t>lemonade do we have to make to make sure everyone gets one cup?  Two Cups?  What happens when we add more or less people?</w:t>
            </w:r>
          </w:p>
          <w:p w14:paraId="69CCD952" w14:textId="77777777" w:rsidR="00B03AC7" w:rsidRDefault="00E97D87" w:rsidP="00B03AC7">
            <w:pPr>
              <w:widowControl w:val="0"/>
              <w:spacing w:line="240" w:lineRule="auto"/>
            </w:pPr>
            <w:hyperlink r:id="rId53" w:history="1">
              <w:r w:rsidR="00B03AC7" w:rsidRPr="00957BA0">
                <w:rPr>
                  <w:rStyle w:val="Hyperlink"/>
                  <w:sz w:val="20"/>
                  <w:szCs w:val="20"/>
                </w:rPr>
                <w:t>White Rose Weekly Maths</w:t>
              </w:r>
            </w:hyperlink>
            <w:r w:rsidR="00B03AC7" w:rsidRPr="00957BA0">
              <w:rPr>
                <w:sz w:val="20"/>
                <w:szCs w:val="20"/>
              </w:rPr>
              <w:t xml:space="preserve"> </w:t>
            </w:r>
            <w:r w:rsidR="00B03AC7">
              <w:rPr>
                <w:sz w:val="20"/>
                <w:szCs w:val="20"/>
              </w:rPr>
              <w:t xml:space="preserve">    </w:t>
            </w:r>
            <w:hyperlink r:id="rId54" w:history="1">
              <w:r w:rsidR="00B03AC7" w:rsidRPr="00E97D87">
                <w:rPr>
                  <w:rStyle w:val="Hyperlink"/>
                  <w:sz w:val="18"/>
                  <w:szCs w:val="18"/>
                </w:rPr>
                <w:t>White Rose Maths</w:t>
              </w:r>
            </w:hyperlink>
            <w:r w:rsidR="00B03AC7" w:rsidRPr="00E97D87">
              <w:rPr>
                <w:sz w:val="18"/>
                <w:szCs w:val="18"/>
              </w:rPr>
              <w:t xml:space="preserve"> -click for Summer Term guidance.</w:t>
            </w:r>
          </w:p>
          <w:p w14:paraId="2DE08073" w14:textId="312046C6" w:rsidR="00B03AC7" w:rsidRDefault="00B03AC7">
            <w:pPr>
              <w:widowControl w:val="0"/>
              <w:spacing w:line="240" w:lineRule="auto"/>
              <w:rPr>
                <w:sz w:val="20"/>
                <w:szCs w:val="20"/>
              </w:rPr>
            </w:pPr>
          </w:p>
        </w:tc>
      </w:tr>
      <w:tr w:rsidR="00BD5AAA" w14:paraId="2DE08077" w14:textId="77777777">
        <w:trPr>
          <w:jc w:val="center"/>
        </w:trPr>
        <w:tc>
          <w:tcPr>
            <w:tcW w:w="7546" w:type="dxa"/>
            <w:shd w:val="clear" w:color="auto" w:fill="auto"/>
            <w:tcMar>
              <w:top w:w="100" w:type="dxa"/>
              <w:left w:w="100" w:type="dxa"/>
              <w:bottom w:w="100" w:type="dxa"/>
              <w:right w:w="100" w:type="dxa"/>
            </w:tcMar>
          </w:tcPr>
          <w:p w14:paraId="4DF9C343" w14:textId="77777777" w:rsidR="00C73E51" w:rsidRDefault="00FB537F">
            <w:pPr>
              <w:widowControl w:val="0"/>
              <w:spacing w:line="240" w:lineRule="auto"/>
              <w:rPr>
                <w:sz w:val="20"/>
                <w:szCs w:val="20"/>
              </w:rPr>
            </w:pPr>
            <w:r>
              <w:rPr>
                <w:b/>
                <w:color w:val="9900FF"/>
                <w:sz w:val="20"/>
                <w:szCs w:val="20"/>
              </w:rPr>
              <w:t xml:space="preserve">Friday- </w:t>
            </w:r>
            <w:r>
              <w:rPr>
                <w:sz w:val="20"/>
                <w:szCs w:val="20"/>
              </w:rPr>
              <w:t xml:space="preserve">Make your very own Naughty Bus </w:t>
            </w:r>
            <w:r w:rsidR="00920046">
              <w:rPr>
                <w:sz w:val="20"/>
                <w:szCs w:val="20"/>
              </w:rPr>
              <w:t xml:space="preserve">(see reading task today) </w:t>
            </w:r>
            <w:r>
              <w:rPr>
                <w:sz w:val="20"/>
                <w:szCs w:val="20"/>
              </w:rPr>
              <w:t>and use this to retell the story. Your child could make a different mode of transport as a challenge.</w:t>
            </w:r>
          </w:p>
          <w:p w14:paraId="71B577BF" w14:textId="77777777" w:rsidR="00C73E51" w:rsidRDefault="00C73E51">
            <w:pPr>
              <w:widowControl w:val="0"/>
              <w:spacing w:line="240" w:lineRule="auto"/>
              <w:rPr>
                <w:sz w:val="20"/>
                <w:szCs w:val="20"/>
              </w:rPr>
            </w:pPr>
          </w:p>
          <w:p w14:paraId="2DE08075" w14:textId="738389DC" w:rsidR="00BD5AAA" w:rsidRDefault="00C73E51">
            <w:pPr>
              <w:widowControl w:val="0"/>
              <w:spacing w:line="240" w:lineRule="auto"/>
              <w:rPr>
                <w:sz w:val="20"/>
                <w:szCs w:val="20"/>
              </w:rPr>
            </w:pPr>
            <w:r>
              <w:rPr>
                <w:sz w:val="20"/>
                <w:szCs w:val="20"/>
              </w:rPr>
              <w:t xml:space="preserve">Practice writing some joined words </w:t>
            </w:r>
            <w:hyperlink r:id="rId55" w:history="1">
              <w:r w:rsidRPr="00C73E51">
                <w:rPr>
                  <w:rStyle w:val="Hyperlink"/>
                  <w:sz w:val="20"/>
                  <w:szCs w:val="20"/>
                </w:rPr>
                <w:t>here.</w:t>
              </w:r>
            </w:hyperlink>
            <w:r w:rsidR="00FB537F">
              <w:rPr>
                <w:sz w:val="20"/>
                <w:szCs w:val="20"/>
              </w:rPr>
              <w:t xml:space="preserve"> </w:t>
            </w:r>
          </w:p>
        </w:tc>
        <w:tc>
          <w:tcPr>
            <w:tcW w:w="7546" w:type="dxa"/>
            <w:shd w:val="clear" w:color="auto" w:fill="auto"/>
            <w:tcMar>
              <w:top w:w="100" w:type="dxa"/>
              <w:left w:w="100" w:type="dxa"/>
              <w:bottom w:w="100" w:type="dxa"/>
              <w:right w:w="100" w:type="dxa"/>
            </w:tcMar>
          </w:tcPr>
          <w:p w14:paraId="68B9CE27" w14:textId="27448A84" w:rsidR="00BD5AAA" w:rsidRDefault="00FB537F">
            <w:pPr>
              <w:widowControl w:val="0"/>
              <w:spacing w:line="240" w:lineRule="auto"/>
              <w:rPr>
                <w:sz w:val="20"/>
                <w:szCs w:val="20"/>
              </w:rPr>
            </w:pPr>
            <w:r>
              <w:rPr>
                <w:b/>
                <w:color w:val="9900FF"/>
                <w:sz w:val="20"/>
                <w:szCs w:val="20"/>
              </w:rPr>
              <w:t xml:space="preserve">Friday- </w:t>
            </w:r>
            <w:r w:rsidR="00530467">
              <w:rPr>
                <w:sz w:val="20"/>
                <w:szCs w:val="20"/>
              </w:rPr>
              <w:t>Using just 1 cup of coloured water fill 6 different transparent containers.  Discuss what happens to the water level in each and why.</w:t>
            </w:r>
          </w:p>
          <w:p w14:paraId="3B268DB4" w14:textId="77777777" w:rsidR="00B03AC7" w:rsidRDefault="00E97D87" w:rsidP="00B03AC7">
            <w:pPr>
              <w:widowControl w:val="0"/>
              <w:spacing w:line="240" w:lineRule="auto"/>
            </w:pPr>
            <w:hyperlink r:id="rId56" w:history="1">
              <w:r w:rsidR="00B03AC7" w:rsidRPr="00957BA0">
                <w:rPr>
                  <w:rStyle w:val="Hyperlink"/>
                  <w:sz w:val="20"/>
                  <w:szCs w:val="20"/>
                </w:rPr>
                <w:t>White Rose Weekly Maths</w:t>
              </w:r>
            </w:hyperlink>
            <w:r w:rsidR="00B03AC7" w:rsidRPr="00957BA0">
              <w:rPr>
                <w:sz w:val="20"/>
                <w:szCs w:val="20"/>
              </w:rPr>
              <w:t xml:space="preserve"> </w:t>
            </w:r>
            <w:r w:rsidR="00B03AC7">
              <w:rPr>
                <w:sz w:val="20"/>
                <w:szCs w:val="20"/>
              </w:rPr>
              <w:t xml:space="preserve">    </w:t>
            </w:r>
            <w:hyperlink r:id="rId57" w:history="1">
              <w:r w:rsidR="00B03AC7" w:rsidRPr="00E97D87">
                <w:rPr>
                  <w:rStyle w:val="Hyperlink"/>
                  <w:sz w:val="20"/>
                  <w:szCs w:val="20"/>
                </w:rPr>
                <w:t>White Rose Maths</w:t>
              </w:r>
            </w:hyperlink>
            <w:r w:rsidR="00B03AC7" w:rsidRPr="00E97D87">
              <w:rPr>
                <w:sz w:val="20"/>
                <w:szCs w:val="20"/>
              </w:rPr>
              <w:t xml:space="preserve"> -click for Summer Term guidance.</w:t>
            </w:r>
          </w:p>
          <w:p w14:paraId="2DE08076" w14:textId="72BA1B64" w:rsidR="00B03AC7" w:rsidRDefault="00B03AC7">
            <w:pPr>
              <w:widowControl w:val="0"/>
              <w:spacing w:line="240" w:lineRule="auto"/>
              <w:rPr>
                <w:sz w:val="20"/>
                <w:szCs w:val="20"/>
              </w:rPr>
            </w:pPr>
          </w:p>
        </w:tc>
      </w:tr>
      <w:tr w:rsidR="00833029" w14:paraId="5F774C55" w14:textId="77777777">
        <w:trPr>
          <w:jc w:val="center"/>
        </w:trPr>
        <w:tc>
          <w:tcPr>
            <w:tcW w:w="7546" w:type="dxa"/>
            <w:shd w:val="clear" w:color="auto" w:fill="auto"/>
            <w:tcMar>
              <w:top w:w="100" w:type="dxa"/>
              <w:left w:w="100" w:type="dxa"/>
              <w:bottom w:w="100" w:type="dxa"/>
              <w:right w:w="100" w:type="dxa"/>
            </w:tcMar>
          </w:tcPr>
          <w:p w14:paraId="0B1D2E69" w14:textId="77777777" w:rsidR="00833029" w:rsidRDefault="00833029">
            <w:pPr>
              <w:widowControl w:val="0"/>
              <w:spacing w:line="240" w:lineRule="auto"/>
              <w:rPr>
                <w:bCs/>
                <w:sz w:val="20"/>
                <w:szCs w:val="20"/>
              </w:rPr>
            </w:pPr>
            <w:r>
              <w:rPr>
                <w:b/>
                <w:color w:val="FF0000"/>
                <w:sz w:val="20"/>
                <w:szCs w:val="20"/>
              </w:rPr>
              <w:t xml:space="preserve">Monday- </w:t>
            </w:r>
            <w:r w:rsidRPr="00063C1E">
              <w:rPr>
                <w:bCs/>
                <w:sz w:val="20"/>
                <w:szCs w:val="20"/>
              </w:rPr>
              <w:t>Having made your paper planes – see project below.  Ask your child to design a certificate for the winner or winners.  Remember to ask them to include a sentence for the reason for the certificate e.g. Award for making the plane that flew the furthest. Discuss how names start with a capital letter.</w:t>
            </w:r>
          </w:p>
          <w:p w14:paraId="42AA1ABF" w14:textId="77777777" w:rsidR="00C73E51" w:rsidRDefault="00C73E51">
            <w:pPr>
              <w:widowControl w:val="0"/>
              <w:spacing w:line="240" w:lineRule="auto"/>
              <w:rPr>
                <w:bCs/>
                <w:sz w:val="20"/>
                <w:szCs w:val="20"/>
              </w:rPr>
            </w:pPr>
          </w:p>
          <w:p w14:paraId="2F3EF082" w14:textId="7C34191F" w:rsidR="00C73E51" w:rsidRDefault="006D4811">
            <w:pPr>
              <w:widowControl w:val="0"/>
              <w:spacing w:line="240" w:lineRule="auto"/>
              <w:rPr>
                <w:b/>
                <w:color w:val="9900FF"/>
                <w:sz w:val="20"/>
                <w:szCs w:val="20"/>
              </w:rPr>
            </w:pPr>
            <w:r>
              <w:rPr>
                <w:bCs/>
                <w:sz w:val="20"/>
                <w:szCs w:val="20"/>
              </w:rPr>
              <w:t xml:space="preserve">Complete an </w:t>
            </w:r>
            <w:hyperlink r:id="rId58" w:history="1">
              <w:r w:rsidRPr="006D4811">
                <w:rPr>
                  <w:rStyle w:val="Hyperlink"/>
                  <w:bCs/>
                  <w:sz w:val="20"/>
                  <w:szCs w:val="20"/>
                </w:rPr>
                <w:t>online wordsearch</w:t>
              </w:r>
            </w:hyperlink>
            <w:r>
              <w:rPr>
                <w:bCs/>
                <w:sz w:val="20"/>
                <w:szCs w:val="20"/>
              </w:rPr>
              <w:t xml:space="preserve"> </w:t>
            </w:r>
          </w:p>
        </w:tc>
        <w:tc>
          <w:tcPr>
            <w:tcW w:w="7546" w:type="dxa"/>
            <w:vMerge w:val="restart"/>
            <w:shd w:val="clear" w:color="auto" w:fill="auto"/>
            <w:tcMar>
              <w:top w:w="100" w:type="dxa"/>
              <w:left w:w="100" w:type="dxa"/>
              <w:bottom w:w="100" w:type="dxa"/>
              <w:right w:w="100" w:type="dxa"/>
            </w:tcMar>
          </w:tcPr>
          <w:p w14:paraId="766EFDDA" w14:textId="77777777" w:rsidR="00833029" w:rsidRDefault="00833029" w:rsidP="00833029">
            <w:pPr>
              <w:widowControl w:val="0"/>
              <w:spacing w:line="240" w:lineRule="auto"/>
            </w:pPr>
            <w:r>
              <w:rPr>
                <w:b/>
                <w:color w:val="FF0000"/>
                <w:sz w:val="20"/>
                <w:szCs w:val="20"/>
              </w:rPr>
              <w:t>Monday / Tuesday-</w:t>
            </w:r>
            <w:r>
              <w:rPr>
                <w:bCs/>
                <w:sz w:val="20"/>
                <w:szCs w:val="20"/>
              </w:rPr>
              <w:t xml:space="preserve"> </w:t>
            </w:r>
            <w:hyperlink r:id="rId59" w:history="1">
              <w:r w:rsidRPr="00957BA0">
                <w:rPr>
                  <w:rStyle w:val="Hyperlink"/>
                  <w:sz w:val="20"/>
                  <w:szCs w:val="20"/>
                </w:rPr>
                <w:t>White Rose Weekly Maths</w:t>
              </w:r>
            </w:hyperlink>
            <w:r w:rsidRPr="00957BA0">
              <w:rPr>
                <w:sz w:val="20"/>
                <w:szCs w:val="20"/>
              </w:rPr>
              <w:t xml:space="preserve"> </w:t>
            </w:r>
            <w:r>
              <w:rPr>
                <w:sz w:val="20"/>
                <w:szCs w:val="20"/>
              </w:rPr>
              <w:t xml:space="preserve">    </w:t>
            </w:r>
            <w:hyperlink r:id="rId60" w:history="1">
              <w:r w:rsidRPr="00E97D87">
                <w:rPr>
                  <w:rStyle w:val="Hyperlink"/>
                  <w:sz w:val="18"/>
                  <w:szCs w:val="18"/>
                </w:rPr>
                <w:t>White Rose Maths</w:t>
              </w:r>
            </w:hyperlink>
            <w:r w:rsidRPr="00E97D87">
              <w:rPr>
                <w:sz w:val="18"/>
                <w:szCs w:val="18"/>
              </w:rPr>
              <w:t xml:space="preserve"> -click for Summer Term guidance.</w:t>
            </w:r>
          </w:p>
          <w:p w14:paraId="1F470317" w14:textId="1B0D9D2B" w:rsidR="00833029" w:rsidRDefault="00833029" w:rsidP="00833029">
            <w:pPr>
              <w:widowControl w:val="0"/>
              <w:spacing w:line="240" w:lineRule="auto"/>
              <w:rPr>
                <w:bCs/>
                <w:sz w:val="20"/>
                <w:szCs w:val="20"/>
              </w:rPr>
            </w:pPr>
            <w:r>
              <w:rPr>
                <w:bCs/>
                <w:sz w:val="20"/>
                <w:szCs w:val="20"/>
              </w:rPr>
              <w:t>Presents!  Provide and assortment of wrapped items for your child to explore, make sure some are small but heavy and other are light but large.</w:t>
            </w:r>
          </w:p>
          <w:p w14:paraId="024E3F62" w14:textId="77777777" w:rsidR="00833029" w:rsidRDefault="00833029" w:rsidP="00833029">
            <w:pPr>
              <w:widowControl w:val="0"/>
              <w:spacing w:line="240" w:lineRule="auto"/>
              <w:rPr>
                <w:bCs/>
                <w:sz w:val="20"/>
                <w:szCs w:val="20"/>
              </w:rPr>
            </w:pPr>
            <w:r>
              <w:rPr>
                <w:bCs/>
                <w:sz w:val="20"/>
                <w:szCs w:val="20"/>
              </w:rPr>
              <w:t>Place the presents in an area where they can be explored. Encourage the children to make predictions on the wrapped items.</w:t>
            </w:r>
          </w:p>
          <w:p w14:paraId="0EE244A8" w14:textId="77777777" w:rsidR="00833029" w:rsidRDefault="00833029" w:rsidP="00833029">
            <w:pPr>
              <w:widowControl w:val="0"/>
              <w:spacing w:line="240" w:lineRule="auto"/>
              <w:rPr>
                <w:bCs/>
                <w:sz w:val="20"/>
                <w:szCs w:val="20"/>
              </w:rPr>
            </w:pPr>
            <w:r>
              <w:rPr>
                <w:bCs/>
                <w:sz w:val="20"/>
                <w:szCs w:val="20"/>
              </w:rPr>
              <w:t>Discuss – Tell me about this item.  What is the same about these two?  What is different?  What does this item remind you of?</w:t>
            </w:r>
          </w:p>
          <w:p w14:paraId="1970A166" w14:textId="77777777" w:rsidR="00833029" w:rsidRDefault="00833029" w:rsidP="00833029">
            <w:pPr>
              <w:widowControl w:val="0"/>
              <w:spacing w:line="240" w:lineRule="auto"/>
              <w:rPr>
                <w:bCs/>
                <w:sz w:val="20"/>
                <w:szCs w:val="20"/>
              </w:rPr>
            </w:pPr>
            <w:r>
              <w:rPr>
                <w:bCs/>
                <w:sz w:val="20"/>
                <w:szCs w:val="20"/>
              </w:rPr>
              <w:t>Reasoning -  Do you think this one will be heavier .  lighter than that one?  Why do you think that?  How will you test out your idea?  Why or why not?  Which do you think is the heaviest / lightest?  Could we arrange them in some way?  Why have you put that one there   Can we arrange them in a different way?</w:t>
            </w:r>
          </w:p>
          <w:p w14:paraId="10EC91A9" w14:textId="77777777" w:rsidR="00833029" w:rsidRDefault="00833029" w:rsidP="00833029">
            <w:pPr>
              <w:widowControl w:val="0"/>
              <w:spacing w:line="240" w:lineRule="auto"/>
              <w:rPr>
                <w:bCs/>
                <w:sz w:val="20"/>
                <w:szCs w:val="20"/>
              </w:rPr>
            </w:pPr>
            <w:r>
              <w:rPr>
                <w:bCs/>
                <w:sz w:val="20"/>
                <w:szCs w:val="20"/>
              </w:rPr>
              <w:t>Develop – What kind of thing do you think might be inside?  Why do you think that?  Can you find something that is the same weight as this present?</w:t>
            </w:r>
          </w:p>
          <w:p w14:paraId="5E9CBE6F" w14:textId="77777777" w:rsidR="00833029" w:rsidRDefault="00833029" w:rsidP="00833029">
            <w:pPr>
              <w:widowControl w:val="0"/>
              <w:spacing w:line="240" w:lineRule="auto"/>
              <w:rPr>
                <w:bCs/>
                <w:sz w:val="20"/>
                <w:szCs w:val="20"/>
              </w:rPr>
            </w:pPr>
            <w:r>
              <w:rPr>
                <w:bCs/>
                <w:sz w:val="20"/>
                <w:szCs w:val="20"/>
              </w:rPr>
              <w:t>Record-Have you group the presents? What can we do to remember the order / arrangement?</w:t>
            </w:r>
          </w:p>
          <w:p w14:paraId="1C9D73FC" w14:textId="650B7EA9" w:rsidR="00833029" w:rsidRDefault="00833029" w:rsidP="00AB43A3">
            <w:pPr>
              <w:widowControl w:val="0"/>
              <w:spacing w:line="240" w:lineRule="auto"/>
              <w:rPr>
                <w:b/>
                <w:color w:val="9900FF"/>
                <w:sz w:val="20"/>
                <w:szCs w:val="20"/>
              </w:rPr>
            </w:pPr>
          </w:p>
        </w:tc>
      </w:tr>
      <w:tr w:rsidR="00833029" w14:paraId="4AD651CD" w14:textId="77777777">
        <w:trPr>
          <w:jc w:val="center"/>
        </w:trPr>
        <w:tc>
          <w:tcPr>
            <w:tcW w:w="7546" w:type="dxa"/>
            <w:shd w:val="clear" w:color="auto" w:fill="auto"/>
            <w:tcMar>
              <w:top w:w="100" w:type="dxa"/>
              <w:left w:w="100" w:type="dxa"/>
              <w:bottom w:w="100" w:type="dxa"/>
              <w:right w:w="100" w:type="dxa"/>
            </w:tcMar>
          </w:tcPr>
          <w:p w14:paraId="5328848F" w14:textId="5907503B" w:rsidR="00C73E51" w:rsidRDefault="00833029">
            <w:pPr>
              <w:widowControl w:val="0"/>
              <w:spacing w:line="240" w:lineRule="auto"/>
              <w:rPr>
                <w:b/>
                <w:color w:val="FF9900"/>
                <w:sz w:val="20"/>
                <w:szCs w:val="20"/>
              </w:rPr>
            </w:pPr>
            <w:r>
              <w:rPr>
                <w:b/>
                <w:color w:val="FF9900"/>
                <w:sz w:val="20"/>
                <w:szCs w:val="20"/>
              </w:rPr>
              <w:t>Tuesday-</w:t>
            </w:r>
            <w:r w:rsidR="00C73E51">
              <w:rPr>
                <w:b/>
                <w:color w:val="FF9900"/>
                <w:sz w:val="20"/>
                <w:szCs w:val="20"/>
              </w:rPr>
              <w:t xml:space="preserve"> </w:t>
            </w:r>
            <w:r w:rsidR="00C73E51" w:rsidRPr="00C73E51">
              <w:rPr>
                <w:bCs/>
                <w:sz w:val="20"/>
                <w:szCs w:val="20"/>
              </w:rPr>
              <w:t xml:space="preserve">Have some fun practicing writing </w:t>
            </w:r>
            <w:hyperlink r:id="rId61" w:history="1">
              <w:r w:rsidR="00C73E51" w:rsidRPr="00C73E51">
                <w:rPr>
                  <w:rStyle w:val="Hyperlink"/>
                  <w:sz w:val="20"/>
                  <w:szCs w:val="20"/>
                </w:rPr>
                <w:t>the weekly</w:t>
              </w:r>
              <w:r w:rsidR="00C73E51" w:rsidRPr="00C73E51">
                <w:rPr>
                  <w:rStyle w:val="Hyperlink"/>
                  <w:bCs/>
                  <w:sz w:val="20"/>
                  <w:szCs w:val="20"/>
                </w:rPr>
                <w:t xml:space="preserve"> words</w:t>
              </w:r>
            </w:hyperlink>
          </w:p>
          <w:p w14:paraId="4C8BA5FB" w14:textId="77777777" w:rsidR="00C73E51" w:rsidRDefault="00C73E51">
            <w:pPr>
              <w:widowControl w:val="0"/>
              <w:spacing w:line="240" w:lineRule="auto"/>
              <w:rPr>
                <w:b/>
                <w:color w:val="FF9900"/>
                <w:sz w:val="20"/>
                <w:szCs w:val="20"/>
              </w:rPr>
            </w:pPr>
          </w:p>
          <w:p w14:paraId="126437F5" w14:textId="2A244584" w:rsidR="00833029" w:rsidRDefault="00833029">
            <w:pPr>
              <w:widowControl w:val="0"/>
              <w:spacing w:line="240" w:lineRule="auto"/>
              <w:rPr>
                <w:b/>
                <w:color w:val="9900FF"/>
                <w:sz w:val="20"/>
                <w:szCs w:val="20"/>
              </w:rPr>
            </w:pPr>
            <w:r w:rsidRPr="00E47EF7">
              <w:rPr>
                <w:bCs/>
                <w:sz w:val="20"/>
                <w:szCs w:val="20"/>
              </w:rPr>
              <w:t xml:space="preserve"> Write a sentence or sentences about the transport picture</w:t>
            </w:r>
            <w:r w:rsidRPr="00E47EF7">
              <w:rPr>
                <w:b/>
                <w:noProof/>
                <w:sz w:val="20"/>
                <w:szCs w:val="20"/>
              </w:rPr>
              <w:t>.</w:t>
            </w:r>
            <w:r w:rsidRPr="00E47EF7">
              <w:rPr>
                <w:b/>
                <w:noProof/>
                <w:sz w:val="20"/>
                <w:szCs w:val="20"/>
              </w:rPr>
              <w:drawing>
                <wp:inline distT="0" distB="0" distL="0" distR="0" wp14:anchorId="7BACB63B" wp14:editId="2BD7FB42">
                  <wp:extent cx="4664710" cy="3459480"/>
                  <wp:effectExtent l="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6-19 at 17.19.11.png"/>
                          <pic:cNvPicPr/>
                        </pic:nvPicPr>
                        <pic:blipFill>
                          <a:blip r:embed="rId62">
                            <a:extLst>
                              <a:ext uri="{28A0092B-C50C-407E-A947-70E740481C1C}">
                                <a14:useLocalDpi xmlns:a14="http://schemas.microsoft.com/office/drawing/2010/main" val="0"/>
                              </a:ext>
                            </a:extLst>
                          </a:blip>
                          <a:stretch>
                            <a:fillRect/>
                          </a:stretch>
                        </pic:blipFill>
                        <pic:spPr>
                          <a:xfrm>
                            <a:off x="0" y="0"/>
                            <a:ext cx="4664710" cy="3459480"/>
                          </a:xfrm>
                          <a:prstGeom prst="rect">
                            <a:avLst/>
                          </a:prstGeom>
                        </pic:spPr>
                      </pic:pic>
                    </a:graphicData>
                  </a:graphic>
                </wp:inline>
              </w:drawing>
            </w:r>
          </w:p>
        </w:tc>
        <w:tc>
          <w:tcPr>
            <w:tcW w:w="7546" w:type="dxa"/>
            <w:vMerge/>
            <w:shd w:val="clear" w:color="auto" w:fill="auto"/>
            <w:tcMar>
              <w:top w:w="100" w:type="dxa"/>
              <w:left w:w="100" w:type="dxa"/>
              <w:bottom w:w="100" w:type="dxa"/>
              <w:right w:w="100" w:type="dxa"/>
            </w:tcMar>
          </w:tcPr>
          <w:p w14:paraId="29C377C4" w14:textId="76E4B402" w:rsidR="00833029" w:rsidRDefault="00833029">
            <w:pPr>
              <w:widowControl w:val="0"/>
              <w:spacing w:line="240" w:lineRule="auto"/>
              <w:rPr>
                <w:b/>
                <w:color w:val="9900FF"/>
                <w:sz w:val="20"/>
                <w:szCs w:val="20"/>
              </w:rPr>
            </w:pPr>
          </w:p>
        </w:tc>
      </w:tr>
      <w:tr w:rsidR="001B099B" w14:paraId="02AF9390" w14:textId="77777777">
        <w:trPr>
          <w:jc w:val="center"/>
        </w:trPr>
        <w:tc>
          <w:tcPr>
            <w:tcW w:w="7546" w:type="dxa"/>
            <w:shd w:val="clear" w:color="auto" w:fill="auto"/>
            <w:tcMar>
              <w:top w:w="100" w:type="dxa"/>
              <w:left w:w="100" w:type="dxa"/>
              <w:bottom w:w="100" w:type="dxa"/>
              <w:right w:w="100" w:type="dxa"/>
            </w:tcMar>
          </w:tcPr>
          <w:p w14:paraId="3065445C" w14:textId="77777777" w:rsidR="001B099B" w:rsidRDefault="001B099B">
            <w:pPr>
              <w:widowControl w:val="0"/>
              <w:spacing w:line="240" w:lineRule="auto"/>
              <w:rPr>
                <w:bCs/>
                <w:sz w:val="20"/>
                <w:szCs w:val="20"/>
              </w:rPr>
            </w:pPr>
            <w:r>
              <w:rPr>
                <w:b/>
                <w:color w:val="38761D"/>
                <w:sz w:val="20"/>
                <w:szCs w:val="20"/>
              </w:rPr>
              <w:lastRenderedPageBreak/>
              <w:t>Wednesday</w:t>
            </w:r>
            <w:r w:rsidR="00537B01" w:rsidRPr="0000568D">
              <w:rPr>
                <w:bCs/>
                <w:sz w:val="20"/>
                <w:szCs w:val="20"/>
              </w:rPr>
              <w:t xml:space="preserve"> How many facts do you know about boats?  Can you write a Did You Know information sheet about </w:t>
            </w:r>
            <w:proofErr w:type="gramStart"/>
            <w:r w:rsidR="00537B01" w:rsidRPr="0000568D">
              <w:rPr>
                <w:bCs/>
                <w:sz w:val="20"/>
                <w:szCs w:val="20"/>
              </w:rPr>
              <w:t>boats.</w:t>
            </w:r>
            <w:proofErr w:type="gramEnd"/>
          </w:p>
          <w:p w14:paraId="64848FD7" w14:textId="77777777" w:rsidR="006D4811" w:rsidRDefault="006D4811">
            <w:pPr>
              <w:widowControl w:val="0"/>
              <w:spacing w:line="240" w:lineRule="auto"/>
              <w:rPr>
                <w:bCs/>
                <w:sz w:val="20"/>
                <w:szCs w:val="20"/>
              </w:rPr>
            </w:pPr>
          </w:p>
          <w:p w14:paraId="38D7F872" w14:textId="557B31EF" w:rsidR="006D4811" w:rsidRDefault="006D4811">
            <w:pPr>
              <w:widowControl w:val="0"/>
              <w:spacing w:line="240" w:lineRule="auto"/>
              <w:rPr>
                <w:b/>
                <w:color w:val="9900FF"/>
                <w:sz w:val="20"/>
                <w:szCs w:val="20"/>
              </w:rPr>
            </w:pPr>
            <w:r>
              <w:rPr>
                <w:bCs/>
                <w:sz w:val="20"/>
                <w:szCs w:val="20"/>
              </w:rPr>
              <w:t xml:space="preserve">Play this online word match </w:t>
            </w:r>
            <w:hyperlink r:id="rId63" w:history="1">
              <w:r w:rsidRPr="006D4811">
                <w:rPr>
                  <w:rStyle w:val="Hyperlink"/>
                  <w:bCs/>
                  <w:sz w:val="20"/>
                  <w:szCs w:val="20"/>
                </w:rPr>
                <w:t>game</w:t>
              </w:r>
            </w:hyperlink>
          </w:p>
        </w:tc>
        <w:tc>
          <w:tcPr>
            <w:tcW w:w="7546" w:type="dxa"/>
            <w:shd w:val="clear" w:color="auto" w:fill="auto"/>
            <w:tcMar>
              <w:top w:w="100" w:type="dxa"/>
              <w:left w:w="100" w:type="dxa"/>
              <w:bottom w:w="100" w:type="dxa"/>
              <w:right w:w="100" w:type="dxa"/>
            </w:tcMar>
          </w:tcPr>
          <w:p w14:paraId="3EDAAEE8" w14:textId="647CCA38" w:rsidR="001B099B" w:rsidRDefault="001B099B" w:rsidP="001B099B">
            <w:pPr>
              <w:widowControl w:val="0"/>
              <w:spacing w:line="240" w:lineRule="auto"/>
            </w:pPr>
            <w:proofErr w:type="spellStart"/>
            <w:r>
              <w:rPr>
                <w:b/>
                <w:color w:val="38761D"/>
                <w:sz w:val="20"/>
                <w:szCs w:val="20"/>
              </w:rPr>
              <w:t>Wednesday</w:t>
            </w:r>
            <w:hyperlink r:id="rId64" w:history="1">
              <w:r w:rsidRPr="00957BA0">
                <w:rPr>
                  <w:rStyle w:val="Hyperlink"/>
                  <w:sz w:val="20"/>
                  <w:szCs w:val="20"/>
                </w:rPr>
                <w:t>White</w:t>
              </w:r>
              <w:proofErr w:type="spellEnd"/>
              <w:r w:rsidRPr="00957BA0">
                <w:rPr>
                  <w:rStyle w:val="Hyperlink"/>
                  <w:sz w:val="20"/>
                  <w:szCs w:val="20"/>
                </w:rPr>
                <w:t xml:space="preserve"> Rose Weekly Maths</w:t>
              </w:r>
            </w:hyperlink>
            <w:r w:rsidRPr="00957BA0">
              <w:rPr>
                <w:sz w:val="20"/>
                <w:szCs w:val="20"/>
              </w:rPr>
              <w:t xml:space="preserve"> </w:t>
            </w:r>
            <w:r>
              <w:rPr>
                <w:sz w:val="20"/>
                <w:szCs w:val="20"/>
              </w:rPr>
              <w:t xml:space="preserve">    </w:t>
            </w:r>
            <w:hyperlink r:id="rId65" w:history="1">
              <w:r w:rsidRPr="00E97D87">
                <w:rPr>
                  <w:rStyle w:val="Hyperlink"/>
                  <w:sz w:val="18"/>
                  <w:szCs w:val="18"/>
                </w:rPr>
                <w:t>White Rose Maths</w:t>
              </w:r>
            </w:hyperlink>
            <w:r w:rsidRPr="00E97D87">
              <w:rPr>
                <w:sz w:val="18"/>
                <w:szCs w:val="18"/>
              </w:rPr>
              <w:t xml:space="preserve"> -click for Summer Term guidance.</w:t>
            </w:r>
            <w:r w:rsidR="00AE6F58" w:rsidRPr="00E97D87">
              <w:rPr>
                <w:sz w:val="18"/>
                <w:szCs w:val="18"/>
              </w:rPr>
              <w:t xml:space="preserve"> </w:t>
            </w:r>
          </w:p>
          <w:p w14:paraId="5BB09C78" w14:textId="4DAA3ED0" w:rsidR="00AE6F58" w:rsidRDefault="00AE6F58" w:rsidP="00AE6F58">
            <w:pPr>
              <w:rPr>
                <w:bCs/>
                <w:sz w:val="20"/>
                <w:szCs w:val="20"/>
              </w:rPr>
            </w:pPr>
            <w:r w:rsidRPr="00F7150E">
              <w:rPr>
                <w:bCs/>
                <w:sz w:val="20"/>
                <w:szCs w:val="20"/>
                <w:u w:val="single"/>
              </w:rPr>
              <w:t>Can your child say how many there are without counting</w:t>
            </w:r>
            <w:r w:rsidR="009B5C1E">
              <w:rPr>
                <w:bCs/>
                <w:sz w:val="20"/>
                <w:szCs w:val="20"/>
              </w:rPr>
              <w:t>?</w:t>
            </w:r>
            <w:r w:rsidRPr="0023268F">
              <w:rPr>
                <w:bCs/>
                <w:sz w:val="20"/>
                <w:szCs w:val="20"/>
              </w:rPr>
              <w:t xml:space="preserve"> This is a hiding game that can be made more exciting by having gems, jewels or golden coins.</w:t>
            </w:r>
            <w:r>
              <w:rPr>
                <w:bCs/>
                <w:sz w:val="20"/>
                <w:szCs w:val="20"/>
              </w:rPr>
              <w:t xml:space="preserve">  </w:t>
            </w:r>
          </w:p>
          <w:p w14:paraId="216F9870" w14:textId="77777777" w:rsidR="00AE6F58" w:rsidRDefault="00AE6F58" w:rsidP="00AE6F58">
            <w:pPr>
              <w:rPr>
                <w:bCs/>
                <w:sz w:val="20"/>
                <w:szCs w:val="20"/>
              </w:rPr>
            </w:pPr>
            <w:r>
              <w:rPr>
                <w:bCs/>
                <w:sz w:val="20"/>
                <w:szCs w:val="20"/>
              </w:rPr>
              <w:t>The Activity - Put three bowls over one, two and three jewels.  Quickly lift and replace one bowl and challenge your child to say how many there are.  Swap the bowls around rapidly for a minute.  When you stop, can they point to the bowl with three?  Lift the bowl and see if your child cab instantly say whether they are right or not.</w:t>
            </w:r>
          </w:p>
          <w:p w14:paraId="5137C94B" w14:textId="77777777" w:rsidR="00AE6F58" w:rsidRDefault="00AE6F58" w:rsidP="00AE6F58">
            <w:pPr>
              <w:rPr>
                <w:bCs/>
                <w:sz w:val="20"/>
                <w:szCs w:val="20"/>
              </w:rPr>
            </w:pPr>
            <w:r>
              <w:rPr>
                <w:bCs/>
                <w:sz w:val="20"/>
                <w:szCs w:val="20"/>
              </w:rPr>
              <w:t xml:space="preserve">Describe – Can your child see how many there are?  How did they see them? </w:t>
            </w:r>
          </w:p>
          <w:p w14:paraId="64321C75" w14:textId="77777777" w:rsidR="00AE6F58" w:rsidRDefault="00AE6F58" w:rsidP="00AE6F58">
            <w:pPr>
              <w:rPr>
                <w:bCs/>
                <w:sz w:val="20"/>
                <w:szCs w:val="20"/>
              </w:rPr>
            </w:pPr>
            <w:r>
              <w:rPr>
                <w:bCs/>
                <w:sz w:val="20"/>
                <w:szCs w:val="20"/>
              </w:rPr>
              <w:t>Reasoning- How did your child know there were three, ask them to explain.</w:t>
            </w:r>
          </w:p>
          <w:p w14:paraId="717AA904" w14:textId="77777777" w:rsidR="00AE6F58" w:rsidRDefault="00AE6F58" w:rsidP="00AE6F58">
            <w:pPr>
              <w:rPr>
                <w:bCs/>
                <w:sz w:val="20"/>
                <w:szCs w:val="20"/>
              </w:rPr>
            </w:pPr>
            <w:r>
              <w:rPr>
                <w:bCs/>
                <w:sz w:val="20"/>
                <w:szCs w:val="20"/>
              </w:rPr>
              <w:t>Opening out – Can you make some different patterns with four jewels?</w:t>
            </w:r>
          </w:p>
          <w:p w14:paraId="09B2E99B" w14:textId="77777777" w:rsidR="00AE6F58" w:rsidRDefault="00AE6F58" w:rsidP="00AE6F58">
            <w:pPr>
              <w:rPr>
                <w:bCs/>
                <w:sz w:val="20"/>
                <w:szCs w:val="20"/>
              </w:rPr>
            </w:pPr>
            <w:r>
              <w:rPr>
                <w:bCs/>
                <w:sz w:val="20"/>
                <w:szCs w:val="20"/>
              </w:rPr>
              <w:t>How can you arrange five jewels so you can quickly see there are five?</w:t>
            </w:r>
          </w:p>
          <w:p w14:paraId="2FB88932" w14:textId="77777777" w:rsidR="00AE6F58" w:rsidRDefault="00AE6F58" w:rsidP="00AE6F58">
            <w:pPr>
              <w:rPr>
                <w:bCs/>
                <w:sz w:val="20"/>
                <w:szCs w:val="20"/>
              </w:rPr>
            </w:pPr>
            <w:r>
              <w:rPr>
                <w:bCs/>
                <w:sz w:val="20"/>
                <w:szCs w:val="20"/>
              </w:rPr>
              <w:t xml:space="preserve">Recording – Draw, stamp, sticker or take a photo for your favourite patterns for 5. </w:t>
            </w:r>
          </w:p>
          <w:p w14:paraId="50630B26" w14:textId="40D9E430" w:rsidR="001B099B" w:rsidRPr="00E97D87" w:rsidRDefault="00AE6F58">
            <w:pPr>
              <w:widowControl w:val="0"/>
              <w:spacing w:line="240" w:lineRule="auto"/>
            </w:pPr>
            <w:r>
              <w:rPr>
                <w:bCs/>
                <w:sz w:val="20"/>
                <w:szCs w:val="20"/>
              </w:rPr>
              <w:t>Use spatial language to develop ‘above’ and ‘underneath’ including shape names or properties, such as ‘in a line’ or ‘triangle’.</w:t>
            </w:r>
          </w:p>
        </w:tc>
      </w:tr>
    </w:tbl>
    <w:p w14:paraId="2DE08078" w14:textId="77777777" w:rsidR="00BD5AAA" w:rsidRDefault="00BD5AAA"/>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BD5AAA" w14:paraId="2DE0807A" w14:textId="77777777">
        <w:trPr>
          <w:jc w:val="center"/>
        </w:trPr>
        <w:tc>
          <w:tcPr>
            <w:tcW w:w="15092" w:type="dxa"/>
            <w:shd w:val="clear" w:color="auto" w:fill="666666"/>
            <w:tcMar>
              <w:top w:w="100" w:type="dxa"/>
              <w:left w:w="100" w:type="dxa"/>
              <w:bottom w:w="100" w:type="dxa"/>
              <w:right w:w="100" w:type="dxa"/>
            </w:tcMar>
          </w:tcPr>
          <w:p w14:paraId="2DE08079" w14:textId="77777777" w:rsidR="00BD5AAA" w:rsidRDefault="00FB537F">
            <w:pPr>
              <w:widowControl w:val="0"/>
              <w:spacing w:line="240" w:lineRule="auto"/>
              <w:jc w:val="center"/>
              <w:rPr>
                <w:color w:val="FFFFFF"/>
              </w:rPr>
            </w:pPr>
            <w:r>
              <w:rPr>
                <w:b/>
                <w:color w:val="FFFFFF"/>
              </w:rPr>
              <w:t>Learning Project - to be done throughout the week</w:t>
            </w:r>
          </w:p>
        </w:tc>
      </w:tr>
      <w:tr w:rsidR="00BD5AAA" w14:paraId="2DE08090" w14:textId="77777777">
        <w:trPr>
          <w:jc w:val="center"/>
        </w:trPr>
        <w:tc>
          <w:tcPr>
            <w:tcW w:w="15092" w:type="dxa"/>
            <w:shd w:val="clear" w:color="auto" w:fill="auto"/>
            <w:tcMar>
              <w:top w:w="100" w:type="dxa"/>
              <w:left w:w="100" w:type="dxa"/>
              <w:bottom w:w="100" w:type="dxa"/>
              <w:right w:w="100" w:type="dxa"/>
            </w:tcMar>
          </w:tcPr>
          <w:p w14:paraId="2DE0807B" w14:textId="77777777" w:rsidR="00BD5AAA" w:rsidRDefault="00FB537F">
            <w:pPr>
              <w:widowControl w:val="0"/>
              <w:spacing w:line="240" w:lineRule="auto"/>
              <w:rPr>
                <w:b/>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14:paraId="2DE0807C" w14:textId="77777777" w:rsidR="00BD5AAA" w:rsidRDefault="00BD5AAA">
            <w:pPr>
              <w:widowControl w:val="0"/>
              <w:spacing w:line="240" w:lineRule="auto"/>
              <w:rPr>
                <w:b/>
                <w:sz w:val="20"/>
                <w:szCs w:val="20"/>
                <w:u w:val="single"/>
              </w:rPr>
            </w:pPr>
          </w:p>
          <w:p w14:paraId="2DE0807D" w14:textId="77777777" w:rsidR="00BD5AAA" w:rsidRDefault="00FB537F">
            <w:pPr>
              <w:widowControl w:val="0"/>
              <w:spacing w:line="240" w:lineRule="auto"/>
              <w:rPr>
                <w:b/>
                <w:sz w:val="20"/>
                <w:szCs w:val="20"/>
                <w:u w:val="single"/>
              </w:rPr>
            </w:pPr>
            <w:r>
              <w:rPr>
                <w:b/>
                <w:sz w:val="20"/>
                <w:szCs w:val="20"/>
                <w:u w:val="single"/>
              </w:rPr>
              <w:t>Make Paper Planes</w:t>
            </w:r>
          </w:p>
          <w:p w14:paraId="2DE0807E" w14:textId="27FDD970" w:rsidR="00BD5AAA" w:rsidRDefault="00FB537F">
            <w:pPr>
              <w:widowControl w:val="0"/>
              <w:numPr>
                <w:ilvl w:val="0"/>
                <w:numId w:val="3"/>
              </w:numPr>
              <w:spacing w:line="240" w:lineRule="auto"/>
              <w:rPr>
                <w:sz w:val="20"/>
                <w:szCs w:val="20"/>
              </w:rPr>
            </w:pPr>
            <w:r>
              <w:rPr>
                <w:sz w:val="20"/>
                <w:szCs w:val="20"/>
              </w:rPr>
              <w:t xml:space="preserve">Make paper airplanes using this </w:t>
            </w:r>
            <w:hyperlink r:id="rId66" w:anchor="/1-1-1-1-1-1-1-1-2">
              <w:r>
                <w:rPr>
                  <w:color w:val="1155CC"/>
                  <w:sz w:val="20"/>
                  <w:szCs w:val="20"/>
                  <w:u w:val="single"/>
                </w:rPr>
                <w:t>guide.</w:t>
              </w:r>
            </w:hyperlink>
            <w:r>
              <w:rPr>
                <w:sz w:val="20"/>
                <w:szCs w:val="20"/>
              </w:rPr>
              <w:t xml:space="preserve"> Ask your child/ children to come up with a name for their airplane and write this on the side. Have a competition to see whose airplane will fly the furthest/ highest. You could ask them to create a certificate for the winner. Take a photograph of the winning plane to share your success and upload to </w:t>
            </w:r>
            <w:r w:rsidR="007B23B8">
              <w:rPr>
                <w:sz w:val="20"/>
                <w:szCs w:val="20"/>
              </w:rPr>
              <w:t>your Tapestry account.</w:t>
            </w:r>
          </w:p>
          <w:p w14:paraId="2DE0807F" w14:textId="77777777" w:rsidR="00BD5AAA" w:rsidRDefault="00BD5AAA">
            <w:pPr>
              <w:widowControl w:val="0"/>
              <w:spacing w:line="240" w:lineRule="auto"/>
              <w:ind w:left="720"/>
              <w:rPr>
                <w:sz w:val="20"/>
                <w:szCs w:val="20"/>
              </w:rPr>
            </w:pPr>
          </w:p>
          <w:p w14:paraId="2DE08080" w14:textId="77777777" w:rsidR="00BD5AAA" w:rsidRDefault="00FB537F">
            <w:pPr>
              <w:widowControl w:val="0"/>
              <w:spacing w:line="240" w:lineRule="auto"/>
              <w:rPr>
                <w:b/>
                <w:sz w:val="20"/>
                <w:szCs w:val="20"/>
                <w:u w:val="single"/>
              </w:rPr>
            </w:pPr>
            <w:r>
              <w:rPr>
                <w:b/>
                <w:sz w:val="20"/>
                <w:szCs w:val="20"/>
                <w:u w:val="single"/>
              </w:rPr>
              <w:t>Traffic Lights</w:t>
            </w:r>
          </w:p>
          <w:p w14:paraId="2DE08081" w14:textId="7B11BA37" w:rsidR="00BD5AAA" w:rsidRDefault="00C66F25">
            <w:pPr>
              <w:widowControl w:val="0"/>
              <w:numPr>
                <w:ilvl w:val="0"/>
                <w:numId w:val="3"/>
              </w:numPr>
              <w:spacing w:line="240" w:lineRule="auto"/>
              <w:rPr>
                <w:sz w:val="20"/>
                <w:szCs w:val="20"/>
              </w:rPr>
            </w:pPr>
            <w:r>
              <w:rPr>
                <w:noProof/>
                <w:sz w:val="20"/>
                <w:szCs w:val="20"/>
              </w:rPr>
              <w:drawing>
                <wp:anchor distT="0" distB="0" distL="114300" distR="114300" simplePos="0" relativeHeight="251666432" behindDoc="0" locked="0" layoutInCell="1" allowOverlap="1" wp14:anchorId="121B1C02" wp14:editId="1CF3E5EE">
                  <wp:simplePos x="0" y="0"/>
                  <wp:positionH relativeFrom="column">
                    <wp:posOffset>8347464</wp:posOffset>
                  </wp:positionH>
                  <wp:positionV relativeFrom="paragraph">
                    <wp:posOffset>267004</wp:posOffset>
                  </wp:positionV>
                  <wp:extent cx="965200" cy="750852"/>
                  <wp:effectExtent l="0" t="0" r="0" b="0"/>
                  <wp:wrapNone/>
                  <wp:docPr id="11" name="Picture 11" descr="A picture containing sitting, table, different,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9 at 14.27.3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65200" cy="750852"/>
                          </a:xfrm>
                          <a:prstGeom prst="rect">
                            <a:avLst/>
                          </a:prstGeom>
                        </pic:spPr>
                      </pic:pic>
                    </a:graphicData>
                  </a:graphic>
                  <wp14:sizeRelH relativeFrom="page">
                    <wp14:pctWidth>0</wp14:pctWidth>
                  </wp14:sizeRelH>
                  <wp14:sizeRelV relativeFrom="page">
                    <wp14:pctHeight>0</wp14:pctHeight>
                  </wp14:sizeRelV>
                </wp:anchor>
              </w:drawing>
            </w:r>
            <w:r w:rsidR="00FB537F">
              <w:rPr>
                <w:sz w:val="20"/>
                <w:szCs w:val="20"/>
              </w:rPr>
              <w:t xml:space="preserve">Play the traffic light game- Ask your child to help create a set of traffic lights. This could be as </w:t>
            </w:r>
            <w:r w:rsidR="00E91503">
              <w:t xml:space="preserve">detailed </w:t>
            </w:r>
            <w:r w:rsidR="00FB537F">
              <w:rPr>
                <w:sz w:val="20"/>
                <w:szCs w:val="20"/>
              </w:rPr>
              <w:t xml:space="preserve">or simple as you like. Ask your child to run around the garden/ outdoor space. When you point to a colour on the traffic </w:t>
            </w:r>
            <w:proofErr w:type="gramStart"/>
            <w:r w:rsidR="00FB537F">
              <w:rPr>
                <w:sz w:val="20"/>
                <w:szCs w:val="20"/>
              </w:rPr>
              <w:t>light</w:t>
            </w:r>
            <w:proofErr w:type="gramEnd"/>
            <w:r w:rsidR="00FB537F">
              <w:rPr>
                <w:sz w:val="20"/>
                <w:szCs w:val="20"/>
              </w:rPr>
              <w:t xml:space="preserve"> they have to do the following:</w:t>
            </w:r>
            <w:r w:rsidR="00BA4A5F">
              <w:rPr>
                <w:sz w:val="20"/>
                <w:szCs w:val="20"/>
              </w:rPr>
              <w:t xml:space="preserve">  </w:t>
            </w:r>
          </w:p>
          <w:p w14:paraId="2DE08082" w14:textId="5DA6A2AC" w:rsidR="00BD5AAA" w:rsidRDefault="00FB537F">
            <w:pPr>
              <w:widowControl w:val="0"/>
              <w:numPr>
                <w:ilvl w:val="1"/>
                <w:numId w:val="3"/>
              </w:numPr>
              <w:spacing w:line="240" w:lineRule="auto"/>
              <w:rPr>
                <w:sz w:val="20"/>
                <w:szCs w:val="20"/>
              </w:rPr>
            </w:pPr>
            <w:r>
              <w:rPr>
                <w:sz w:val="20"/>
                <w:szCs w:val="20"/>
              </w:rPr>
              <w:t>Red- Stop or freeze where they are</w:t>
            </w:r>
          </w:p>
          <w:p w14:paraId="2DE08083" w14:textId="15C9D58A" w:rsidR="00BD5AAA" w:rsidRDefault="00FB537F">
            <w:pPr>
              <w:widowControl w:val="0"/>
              <w:numPr>
                <w:ilvl w:val="1"/>
                <w:numId w:val="3"/>
              </w:numPr>
              <w:spacing w:line="240" w:lineRule="auto"/>
              <w:rPr>
                <w:sz w:val="20"/>
                <w:szCs w:val="20"/>
              </w:rPr>
            </w:pPr>
            <w:r>
              <w:rPr>
                <w:sz w:val="20"/>
                <w:szCs w:val="20"/>
              </w:rPr>
              <w:t>Orange- Walk slowly</w:t>
            </w:r>
          </w:p>
          <w:p w14:paraId="2DE08084" w14:textId="77777777" w:rsidR="00BD5AAA" w:rsidRDefault="00FB537F">
            <w:pPr>
              <w:widowControl w:val="0"/>
              <w:numPr>
                <w:ilvl w:val="1"/>
                <w:numId w:val="3"/>
              </w:numPr>
              <w:spacing w:line="240" w:lineRule="auto"/>
              <w:rPr>
                <w:sz w:val="20"/>
                <w:szCs w:val="20"/>
              </w:rPr>
            </w:pPr>
            <w:r>
              <w:rPr>
                <w:sz w:val="20"/>
                <w:szCs w:val="20"/>
              </w:rPr>
              <w:t>Green- Run</w:t>
            </w:r>
          </w:p>
          <w:p w14:paraId="2DE08085" w14:textId="77777777" w:rsidR="00BD5AAA" w:rsidRDefault="00FB537F">
            <w:pPr>
              <w:widowControl w:val="0"/>
              <w:spacing w:line="240" w:lineRule="auto"/>
              <w:ind w:left="720"/>
              <w:rPr>
                <w:sz w:val="20"/>
                <w:szCs w:val="20"/>
              </w:rPr>
            </w:pPr>
            <w:r>
              <w:rPr>
                <w:sz w:val="20"/>
                <w:szCs w:val="20"/>
              </w:rPr>
              <w:t xml:space="preserve">You can extend this by adding in different colours or actions e.g. when you bounce a ball on the ground, they have to jump up and down. </w:t>
            </w:r>
          </w:p>
          <w:p w14:paraId="2DE08086" w14:textId="77777777" w:rsidR="00BD5AAA" w:rsidRDefault="00BD5AAA">
            <w:pPr>
              <w:widowControl w:val="0"/>
              <w:spacing w:line="240" w:lineRule="auto"/>
              <w:ind w:left="720"/>
              <w:rPr>
                <w:sz w:val="20"/>
                <w:szCs w:val="20"/>
              </w:rPr>
            </w:pPr>
          </w:p>
          <w:p w14:paraId="2DE08087" w14:textId="77777777" w:rsidR="00BD5AAA" w:rsidRDefault="00FB537F">
            <w:pPr>
              <w:widowControl w:val="0"/>
              <w:spacing w:line="240" w:lineRule="auto"/>
              <w:rPr>
                <w:b/>
                <w:sz w:val="20"/>
                <w:szCs w:val="20"/>
                <w:u w:val="single"/>
              </w:rPr>
            </w:pPr>
            <w:r>
              <w:rPr>
                <w:b/>
                <w:sz w:val="20"/>
                <w:szCs w:val="20"/>
                <w:u w:val="single"/>
              </w:rPr>
              <w:t>Origami Boat</w:t>
            </w:r>
          </w:p>
          <w:p w14:paraId="2DE08088" w14:textId="77777777" w:rsidR="00BD5AAA" w:rsidRPr="00ED63A2" w:rsidRDefault="00FB537F">
            <w:pPr>
              <w:widowControl w:val="0"/>
              <w:numPr>
                <w:ilvl w:val="0"/>
                <w:numId w:val="5"/>
              </w:numPr>
              <w:spacing w:line="240" w:lineRule="auto"/>
              <w:rPr>
                <w:bCs/>
                <w:sz w:val="20"/>
                <w:szCs w:val="20"/>
              </w:rPr>
            </w:pPr>
            <w:r w:rsidRPr="00ED63A2">
              <w:rPr>
                <w:bCs/>
                <w:sz w:val="20"/>
                <w:szCs w:val="20"/>
              </w:rPr>
              <w:t xml:space="preserve">Follow the instructions </w:t>
            </w:r>
            <w:hyperlink r:id="rId68">
              <w:r w:rsidRPr="00ED63A2">
                <w:rPr>
                  <w:bCs/>
                  <w:color w:val="0070C0"/>
                  <w:sz w:val="20"/>
                  <w:szCs w:val="20"/>
                  <w:u w:val="single"/>
                </w:rPr>
                <w:t>here</w:t>
              </w:r>
            </w:hyperlink>
            <w:r w:rsidRPr="00ED63A2">
              <w:rPr>
                <w:bCs/>
                <w:color w:val="1F497D" w:themeColor="text2"/>
                <w:sz w:val="20"/>
                <w:szCs w:val="20"/>
              </w:rPr>
              <w:t xml:space="preserve"> </w:t>
            </w:r>
            <w:r w:rsidRPr="00ED63A2">
              <w:rPr>
                <w:bCs/>
                <w:sz w:val="20"/>
                <w:szCs w:val="20"/>
              </w:rPr>
              <w:t>to make your very own origami boat. You could float these in a paddling pool, in the sink or in the bath. Experiment with filling your boats up with objects, does it still float?</w:t>
            </w:r>
            <w:r w:rsidRPr="00ED63A2">
              <w:rPr>
                <w:bCs/>
                <w:noProof/>
              </w:rPr>
              <w:drawing>
                <wp:anchor distT="114300" distB="114300" distL="114300" distR="114300" simplePos="0" relativeHeight="251658240" behindDoc="0" locked="0" layoutInCell="1" hidden="0" allowOverlap="1" wp14:anchorId="2DE080A7" wp14:editId="2DE080A8">
                  <wp:simplePos x="0" y="0"/>
                  <wp:positionH relativeFrom="column">
                    <wp:posOffset>8283575</wp:posOffset>
                  </wp:positionH>
                  <wp:positionV relativeFrom="paragraph">
                    <wp:posOffset>285750</wp:posOffset>
                  </wp:positionV>
                  <wp:extent cx="1114425" cy="6858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l="19633" t="31329" r="49916" b="28865"/>
                          <a:stretch>
                            <a:fillRect/>
                          </a:stretch>
                        </pic:blipFill>
                        <pic:spPr>
                          <a:xfrm>
                            <a:off x="0" y="0"/>
                            <a:ext cx="1114425" cy="685800"/>
                          </a:xfrm>
                          <a:prstGeom prst="rect">
                            <a:avLst/>
                          </a:prstGeom>
                          <a:ln/>
                        </pic:spPr>
                      </pic:pic>
                    </a:graphicData>
                  </a:graphic>
                </wp:anchor>
              </w:drawing>
            </w:r>
          </w:p>
          <w:p w14:paraId="2DE08089" w14:textId="77777777" w:rsidR="00BD5AAA" w:rsidRDefault="00BD5AAA">
            <w:pPr>
              <w:widowControl w:val="0"/>
              <w:spacing w:line="240" w:lineRule="auto"/>
              <w:rPr>
                <w:sz w:val="20"/>
                <w:szCs w:val="20"/>
              </w:rPr>
            </w:pPr>
          </w:p>
          <w:p w14:paraId="2DE0808A" w14:textId="77777777" w:rsidR="00BD5AAA" w:rsidRDefault="00FB537F">
            <w:pPr>
              <w:widowControl w:val="0"/>
              <w:spacing w:line="240" w:lineRule="auto"/>
              <w:rPr>
                <w:b/>
                <w:sz w:val="20"/>
                <w:szCs w:val="20"/>
                <w:u w:val="single"/>
              </w:rPr>
            </w:pPr>
            <w:r>
              <w:rPr>
                <w:b/>
                <w:sz w:val="20"/>
                <w:szCs w:val="20"/>
                <w:u w:val="single"/>
              </w:rPr>
              <w:t xml:space="preserve"> Follow the instructions -</w:t>
            </w:r>
          </w:p>
          <w:p w14:paraId="2DE0808B" w14:textId="77777777" w:rsidR="00BD5AAA" w:rsidRDefault="00FB537F">
            <w:pPr>
              <w:widowControl w:val="0"/>
              <w:numPr>
                <w:ilvl w:val="0"/>
                <w:numId w:val="1"/>
              </w:numPr>
              <w:spacing w:line="240" w:lineRule="auto"/>
              <w:rPr>
                <w:sz w:val="20"/>
                <w:szCs w:val="20"/>
              </w:rPr>
            </w:pPr>
            <w:r>
              <w:rPr>
                <w:sz w:val="20"/>
                <w:szCs w:val="20"/>
              </w:rPr>
              <w:t xml:space="preserve">Give instructions to guide each other around the house/garden i.e. forward two steps, turn left, forward two more steps. </w:t>
            </w:r>
          </w:p>
          <w:p w14:paraId="2DE0808C" w14:textId="77777777" w:rsidR="00BD5AAA" w:rsidRDefault="00FB537F">
            <w:pPr>
              <w:widowControl w:val="0"/>
              <w:numPr>
                <w:ilvl w:val="0"/>
                <w:numId w:val="1"/>
              </w:numPr>
              <w:spacing w:line="240" w:lineRule="auto"/>
              <w:rPr>
                <w:sz w:val="20"/>
                <w:szCs w:val="20"/>
              </w:rPr>
            </w:pPr>
            <w:r>
              <w:rPr>
                <w:sz w:val="20"/>
                <w:szCs w:val="20"/>
              </w:rPr>
              <w:t xml:space="preserve">Can you support your child in drawing a map to show the way around the house? </w:t>
            </w:r>
            <w:r>
              <w:rPr>
                <w:b/>
                <w:color w:val="FF00FF"/>
                <w:sz w:val="20"/>
                <w:szCs w:val="20"/>
              </w:rPr>
              <w:t>CHALLENGE</w:t>
            </w:r>
            <w:r>
              <w:rPr>
                <w:sz w:val="20"/>
                <w:szCs w:val="20"/>
              </w:rPr>
              <w:t xml:space="preserve">: Work with your child guiding </w:t>
            </w:r>
            <w:hyperlink r:id="rId70">
              <w:r>
                <w:rPr>
                  <w:color w:val="1155CC"/>
                  <w:sz w:val="20"/>
                  <w:szCs w:val="20"/>
                  <w:u w:val="single"/>
                </w:rPr>
                <w:t>Bee Bot</w:t>
              </w:r>
            </w:hyperlink>
            <w:r>
              <w:rPr>
                <w:sz w:val="20"/>
                <w:szCs w:val="20"/>
              </w:rPr>
              <w:t xml:space="preserve"> to the flower. Use the arrows and press ‘Go!’</w:t>
            </w:r>
          </w:p>
          <w:p w14:paraId="2DE0808D" w14:textId="77777777" w:rsidR="00BD5AAA" w:rsidRDefault="00BD5AAA">
            <w:pPr>
              <w:widowControl w:val="0"/>
              <w:spacing w:line="240" w:lineRule="auto"/>
              <w:ind w:left="720"/>
              <w:rPr>
                <w:sz w:val="20"/>
                <w:szCs w:val="20"/>
              </w:rPr>
            </w:pPr>
          </w:p>
          <w:p w14:paraId="2DE0808E" w14:textId="77777777" w:rsidR="00BD5AAA" w:rsidRDefault="00FB537F">
            <w:pPr>
              <w:widowControl w:val="0"/>
              <w:spacing w:line="240" w:lineRule="auto"/>
              <w:rPr>
                <w:b/>
                <w:sz w:val="20"/>
                <w:szCs w:val="20"/>
                <w:u w:val="single"/>
              </w:rPr>
            </w:pPr>
            <w:r>
              <w:rPr>
                <w:b/>
                <w:sz w:val="20"/>
                <w:szCs w:val="20"/>
                <w:u w:val="single"/>
              </w:rPr>
              <w:t>Learn to Ride a Bike</w:t>
            </w:r>
          </w:p>
          <w:p w14:paraId="6AEB5285" w14:textId="77777777" w:rsidR="00BD5AAA" w:rsidRDefault="00FB537F">
            <w:pPr>
              <w:widowControl w:val="0"/>
              <w:numPr>
                <w:ilvl w:val="0"/>
                <w:numId w:val="2"/>
              </w:numPr>
              <w:spacing w:line="240" w:lineRule="auto"/>
              <w:rPr>
                <w:sz w:val="20"/>
                <w:szCs w:val="20"/>
              </w:rPr>
            </w:pPr>
            <w:r>
              <w:rPr>
                <w:sz w:val="20"/>
                <w:szCs w:val="20"/>
              </w:rPr>
              <w:t>Support your child in learning to ride a bike. They could even do an obstacle course to help develop their control or have races to improve their speed.</w:t>
            </w:r>
          </w:p>
          <w:p w14:paraId="51BD026B" w14:textId="77777777" w:rsidR="0068347C" w:rsidRDefault="0068347C" w:rsidP="0068347C">
            <w:pPr>
              <w:widowControl w:val="0"/>
              <w:spacing w:line="240" w:lineRule="auto"/>
              <w:rPr>
                <w:b/>
                <w:bCs/>
                <w:sz w:val="20"/>
                <w:szCs w:val="20"/>
                <w:u w:val="single"/>
              </w:rPr>
            </w:pPr>
            <w:r w:rsidRPr="0068347C">
              <w:rPr>
                <w:b/>
                <w:bCs/>
                <w:sz w:val="20"/>
                <w:szCs w:val="20"/>
                <w:u w:val="single"/>
              </w:rPr>
              <w:t>Wellness</w:t>
            </w:r>
          </w:p>
          <w:p w14:paraId="736DA023" w14:textId="77777777" w:rsidR="002D0F25" w:rsidRPr="002D0F25" w:rsidRDefault="002D0F25" w:rsidP="002D0F25">
            <w:pPr>
              <w:pStyle w:val="paragraph"/>
              <w:spacing w:before="0" w:beforeAutospacing="0" w:after="0" w:afterAutospacing="0"/>
              <w:textAlignment w:val="baseline"/>
              <w:rPr>
                <w:rFonts w:ascii="Arial" w:hAnsi="Arial" w:cs="Arial"/>
                <w:sz w:val="20"/>
                <w:szCs w:val="20"/>
              </w:rPr>
            </w:pPr>
            <w:r w:rsidRPr="002D0F25">
              <w:rPr>
                <w:rStyle w:val="normaltextrun"/>
                <w:rFonts w:ascii="Arial" w:hAnsi="Arial" w:cs="Arial"/>
                <w:sz w:val="20"/>
                <w:szCs w:val="20"/>
                <w:lang w:val="en-US"/>
              </w:rPr>
              <w:t>Explain to your child that sometimes when we think about new situations,</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or when we know things are going to change, it can make us feel worried. Feeling anxious or worried is normal; it’s a step our body takes to make sure we are safe. </w:t>
            </w:r>
            <w:r w:rsidRPr="002D0F25">
              <w:rPr>
                <w:rStyle w:val="eop"/>
                <w:rFonts w:ascii="Arial" w:hAnsi="Arial" w:cs="Arial"/>
                <w:sz w:val="20"/>
                <w:szCs w:val="20"/>
              </w:rPr>
              <w:t> </w:t>
            </w:r>
          </w:p>
          <w:p w14:paraId="4FA556AD" w14:textId="77777777" w:rsidR="002D0F25" w:rsidRPr="002D0F25" w:rsidRDefault="002D0F25" w:rsidP="002D0F25">
            <w:pPr>
              <w:pStyle w:val="paragraph"/>
              <w:spacing w:before="0" w:beforeAutospacing="0" w:after="0" w:afterAutospacing="0"/>
              <w:textAlignment w:val="baseline"/>
              <w:rPr>
                <w:rFonts w:ascii="Arial" w:hAnsi="Arial" w:cs="Arial"/>
                <w:sz w:val="20"/>
                <w:szCs w:val="20"/>
              </w:rPr>
            </w:pPr>
            <w:r w:rsidRPr="002D0F25">
              <w:rPr>
                <w:rStyle w:val="normaltextrun"/>
                <w:rFonts w:ascii="Arial" w:hAnsi="Arial" w:cs="Arial"/>
                <w:sz w:val="20"/>
                <w:szCs w:val="20"/>
                <w:lang w:val="en-US"/>
              </w:rPr>
              <w:t>There are techniques we can use to help us feel calm, even when things are changing or when times are difficult. Today we will learn one of these techniques. It’s all about using your superpowers! Stand in a quiet space with your legs slightly apart, your back straight and your head tall, with your</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arms bent</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and</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your</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hands on your hips. Make your position big and strong. Just like Superman or Wonder Woman might stand! </w:t>
            </w:r>
            <w:r w:rsidRPr="002D0F25">
              <w:rPr>
                <w:rStyle w:val="eop"/>
                <w:rFonts w:ascii="Arial" w:hAnsi="Arial" w:cs="Arial"/>
                <w:sz w:val="20"/>
                <w:szCs w:val="20"/>
              </w:rPr>
              <w:t> </w:t>
            </w:r>
          </w:p>
          <w:p w14:paraId="2DE0808F" w14:textId="0213E37A" w:rsidR="002D0F25" w:rsidRPr="00E97D87" w:rsidRDefault="002D0F25" w:rsidP="00E97D87">
            <w:pPr>
              <w:pStyle w:val="paragraph"/>
              <w:spacing w:before="0" w:beforeAutospacing="0" w:after="0" w:afterAutospacing="0"/>
              <w:textAlignment w:val="baseline"/>
              <w:rPr>
                <w:rFonts w:ascii="Arial" w:hAnsi="Arial" w:cs="Arial"/>
                <w:sz w:val="20"/>
                <w:szCs w:val="20"/>
              </w:rPr>
            </w:pPr>
            <w:r w:rsidRPr="002D0F25">
              <w:rPr>
                <w:rStyle w:val="normaltextrun"/>
                <w:rFonts w:ascii="Arial" w:hAnsi="Arial" w:cs="Arial"/>
                <w:sz w:val="20"/>
                <w:szCs w:val="20"/>
                <w:lang w:val="en-US"/>
              </w:rPr>
              <w:t>Keep still in this position and start to take long, slow breaths. You can even think about which power you would like to have to help you through the difficult time by saying things like ‘I am brave’ or ‘I am strong’. Notice how</w:t>
            </w:r>
            <w:r w:rsidRPr="002D0F25">
              <w:rPr>
                <w:rStyle w:val="apple-converted-space"/>
                <w:rFonts w:ascii="Arial" w:hAnsi="Arial" w:cs="Arial"/>
                <w:sz w:val="20"/>
                <w:szCs w:val="20"/>
                <w:lang w:val="en-US"/>
              </w:rPr>
              <w:t> </w:t>
            </w:r>
            <w:r w:rsidRPr="002D0F25">
              <w:rPr>
                <w:rStyle w:val="normaltextrun"/>
                <w:rFonts w:ascii="Arial" w:hAnsi="Arial" w:cs="Arial"/>
                <w:sz w:val="20"/>
                <w:szCs w:val="20"/>
                <w:lang w:val="en-US"/>
              </w:rPr>
              <w:t>you feel after spending a few moments in this big, strong position.</w:t>
            </w:r>
            <w:r w:rsidRPr="002D0F25">
              <w:rPr>
                <w:rStyle w:val="apple-converted-space"/>
                <w:rFonts w:ascii="Arial" w:hAnsi="Arial" w:cs="Arial"/>
                <w:sz w:val="20"/>
                <w:szCs w:val="20"/>
                <w:lang w:val="en-US"/>
              </w:rPr>
              <w:t> </w:t>
            </w:r>
            <w:r w:rsidRPr="002D0F25">
              <w:rPr>
                <w:rStyle w:val="scxw131037606"/>
                <w:rFonts w:ascii="Arial" w:hAnsi="Arial" w:cs="Arial"/>
                <w:sz w:val="20"/>
                <w:szCs w:val="20"/>
              </w:rPr>
              <w:t> </w:t>
            </w:r>
            <w:r w:rsidRPr="002D0F25">
              <w:rPr>
                <w:rFonts w:ascii="Arial" w:hAnsi="Arial" w:cs="Arial"/>
                <w:sz w:val="20"/>
                <w:szCs w:val="20"/>
              </w:rPr>
              <w:br/>
            </w:r>
            <w:r w:rsidRPr="002D0F25">
              <w:rPr>
                <w:rStyle w:val="normaltextrun"/>
                <w:rFonts w:ascii="Arial" w:hAnsi="Arial" w:cs="Arial"/>
                <w:sz w:val="20"/>
                <w:szCs w:val="20"/>
                <w:lang w:val="en-US"/>
              </w:rPr>
              <w:t>Try it anytime you are feeling worried or nervous… it will really help you to feel brave!</w:t>
            </w:r>
            <w:r w:rsidRPr="002D0F25">
              <w:rPr>
                <w:rStyle w:val="eop"/>
                <w:rFonts w:ascii="Arial" w:hAnsi="Arial" w:cs="Arial"/>
                <w:sz w:val="20"/>
                <w:szCs w:val="20"/>
              </w:rPr>
              <w:t> </w:t>
            </w:r>
          </w:p>
        </w:tc>
      </w:tr>
      <w:tr w:rsidR="00BD5AAA" w14:paraId="2DE08092" w14:textId="77777777">
        <w:trPr>
          <w:jc w:val="center"/>
        </w:trPr>
        <w:tc>
          <w:tcPr>
            <w:tcW w:w="15092" w:type="dxa"/>
            <w:shd w:val="clear" w:color="auto" w:fill="999999"/>
            <w:tcMar>
              <w:top w:w="100" w:type="dxa"/>
              <w:left w:w="100" w:type="dxa"/>
              <w:bottom w:w="100" w:type="dxa"/>
              <w:right w:w="100" w:type="dxa"/>
            </w:tcMar>
          </w:tcPr>
          <w:p w14:paraId="2DE08091" w14:textId="77777777" w:rsidR="00BD5AAA" w:rsidRDefault="00FB537F">
            <w:pPr>
              <w:jc w:val="center"/>
            </w:pPr>
            <w:r>
              <w:rPr>
                <w:b/>
              </w:rPr>
              <w:lastRenderedPageBreak/>
              <w:t>STEM Learning Opportunities #sciencefromhome</w:t>
            </w:r>
          </w:p>
        </w:tc>
      </w:tr>
      <w:tr w:rsidR="00BD5AAA" w14:paraId="2DE08095" w14:textId="77777777" w:rsidTr="00E97D87">
        <w:trPr>
          <w:trHeight w:val="505"/>
          <w:jc w:val="center"/>
        </w:trPr>
        <w:tc>
          <w:tcPr>
            <w:tcW w:w="15092" w:type="dxa"/>
            <w:shd w:val="clear" w:color="auto" w:fill="auto"/>
            <w:tcMar>
              <w:top w:w="100" w:type="dxa"/>
              <w:left w:w="100" w:type="dxa"/>
              <w:bottom w:w="100" w:type="dxa"/>
              <w:right w:w="100" w:type="dxa"/>
            </w:tcMar>
          </w:tcPr>
          <w:p w14:paraId="2DE08093" w14:textId="77777777" w:rsidR="00BD5AAA" w:rsidRDefault="00FB537F">
            <w:pPr>
              <w:spacing w:line="240" w:lineRule="auto"/>
              <w:rPr>
                <w:b/>
                <w:sz w:val="20"/>
                <w:szCs w:val="20"/>
                <w:u w:val="single"/>
              </w:rPr>
            </w:pPr>
            <w:r>
              <w:rPr>
                <w:b/>
                <w:sz w:val="20"/>
                <w:szCs w:val="20"/>
                <w:u w:val="single"/>
              </w:rPr>
              <w:t>Brilliant Boats</w:t>
            </w:r>
          </w:p>
          <w:p w14:paraId="2DE08094" w14:textId="77777777" w:rsidR="00BD5AAA" w:rsidRDefault="00FB537F">
            <w:pPr>
              <w:numPr>
                <w:ilvl w:val="0"/>
                <w:numId w:val="4"/>
              </w:numPr>
              <w:spacing w:line="240" w:lineRule="auto"/>
              <w:rPr>
                <w:sz w:val="20"/>
                <w:szCs w:val="20"/>
              </w:rPr>
            </w:pPr>
            <w:r>
              <w:rPr>
                <w:sz w:val="20"/>
                <w:szCs w:val="20"/>
              </w:rPr>
              <w:t>Collect different materials from around your house.  Paper, yoghurt pots, cereal boxes, tinfoil cake tins.  Which objects make the best boats?  Which boat will carry the most coins or marbles?</w:t>
            </w:r>
          </w:p>
        </w:tc>
      </w:tr>
      <w:tr w:rsidR="00BD5AAA" w14:paraId="2DE08097" w14:textId="77777777">
        <w:trPr>
          <w:jc w:val="center"/>
        </w:trPr>
        <w:tc>
          <w:tcPr>
            <w:tcW w:w="15092" w:type="dxa"/>
            <w:shd w:val="clear" w:color="auto" w:fill="999999"/>
            <w:tcMar>
              <w:top w:w="100" w:type="dxa"/>
              <w:left w:w="100" w:type="dxa"/>
              <w:bottom w:w="100" w:type="dxa"/>
              <w:right w:w="100" w:type="dxa"/>
            </w:tcMar>
          </w:tcPr>
          <w:p w14:paraId="2DE08096" w14:textId="77777777" w:rsidR="00BD5AAA" w:rsidRDefault="00FB537F">
            <w:pPr>
              <w:jc w:val="center"/>
            </w:pPr>
            <w:r>
              <w:rPr>
                <w:b/>
              </w:rPr>
              <w:t>Additional learning resources parents may wish to engage with</w:t>
            </w:r>
          </w:p>
        </w:tc>
      </w:tr>
      <w:tr w:rsidR="00BD5AAA" w14:paraId="2DE0809C" w14:textId="77777777">
        <w:trPr>
          <w:jc w:val="center"/>
        </w:trPr>
        <w:tc>
          <w:tcPr>
            <w:tcW w:w="15092" w:type="dxa"/>
            <w:shd w:val="clear" w:color="auto" w:fill="auto"/>
            <w:tcMar>
              <w:top w:w="100" w:type="dxa"/>
              <w:left w:w="100" w:type="dxa"/>
              <w:bottom w:w="100" w:type="dxa"/>
              <w:right w:w="100" w:type="dxa"/>
            </w:tcMar>
          </w:tcPr>
          <w:p w14:paraId="2DE08098" w14:textId="77777777" w:rsidR="00BD5AAA" w:rsidRDefault="00E97D87">
            <w:pPr>
              <w:widowControl w:val="0"/>
              <w:spacing w:line="240" w:lineRule="auto"/>
              <w:rPr>
                <w:sz w:val="20"/>
                <w:szCs w:val="20"/>
              </w:rPr>
            </w:pPr>
            <w:hyperlink r:id="rId71">
              <w:r w:rsidR="00FB537F">
                <w:rPr>
                  <w:b/>
                  <w:color w:val="1155CC"/>
                  <w:sz w:val="20"/>
                  <w:szCs w:val="20"/>
                  <w:u w:val="single"/>
                </w:rPr>
                <w:t>White Rose Maths</w:t>
              </w:r>
            </w:hyperlink>
            <w:r w:rsidR="00FB537F">
              <w:rPr>
                <w:sz w:val="20"/>
                <w:szCs w:val="20"/>
              </w:rPr>
              <w:t xml:space="preserve"> online maths lessons. </w:t>
            </w:r>
            <w:r w:rsidR="00FB537F" w:rsidRPr="00C66F25">
              <w:rPr>
                <w:sz w:val="20"/>
                <w:szCs w:val="20"/>
              </w:rPr>
              <w:t>Watch a lesson video and complete the worksheet (can be downloaded and completed digitally).</w:t>
            </w:r>
          </w:p>
          <w:p w14:paraId="2DE08099" w14:textId="77777777" w:rsidR="00BD5AAA" w:rsidRDefault="00E97D87">
            <w:pPr>
              <w:widowControl w:val="0"/>
              <w:spacing w:line="240" w:lineRule="auto"/>
              <w:rPr>
                <w:sz w:val="20"/>
                <w:szCs w:val="20"/>
              </w:rPr>
            </w:pPr>
            <w:hyperlink r:id="rId72">
              <w:proofErr w:type="spellStart"/>
              <w:r w:rsidR="00FB537F">
                <w:rPr>
                  <w:b/>
                  <w:color w:val="1155CC"/>
                  <w:sz w:val="20"/>
                  <w:szCs w:val="20"/>
                  <w:u w:val="single"/>
                </w:rPr>
                <w:t>Numbots</w:t>
              </w:r>
              <w:proofErr w:type="spellEnd"/>
            </w:hyperlink>
            <w:r w:rsidR="00FB537F">
              <w:rPr>
                <w:b/>
                <w:sz w:val="20"/>
                <w:szCs w:val="20"/>
              </w:rPr>
              <w:t>.</w:t>
            </w:r>
            <w:r w:rsidR="00FB537F">
              <w:rPr>
                <w:sz w:val="20"/>
                <w:szCs w:val="20"/>
              </w:rPr>
              <w:t xml:space="preserve"> Your child can access this programme with their school login. </w:t>
            </w:r>
          </w:p>
          <w:p w14:paraId="2DE0809A" w14:textId="77777777" w:rsidR="00BD5AAA" w:rsidRDefault="00E97D87">
            <w:pPr>
              <w:widowControl w:val="0"/>
              <w:spacing w:line="240" w:lineRule="auto"/>
              <w:rPr>
                <w:sz w:val="20"/>
                <w:szCs w:val="20"/>
              </w:rPr>
            </w:pPr>
            <w:hyperlink r:id="rId73">
              <w:r w:rsidR="00FB537F">
                <w:rPr>
                  <w:b/>
                  <w:color w:val="1155CC"/>
                  <w:sz w:val="20"/>
                  <w:szCs w:val="20"/>
                  <w:u w:val="single"/>
                </w:rPr>
                <w:t>IXL</w:t>
              </w:r>
            </w:hyperlink>
            <w:r w:rsidR="00FB537F">
              <w:rPr>
                <w:sz w:val="20"/>
                <w:szCs w:val="20"/>
              </w:rPr>
              <w:t xml:space="preserve"> Click on Maths, Reception. There are interactive games to play and guides for parents. </w:t>
            </w:r>
          </w:p>
          <w:p w14:paraId="2DE0809B" w14:textId="77777777" w:rsidR="00BD5AAA" w:rsidRDefault="00E97D87">
            <w:pPr>
              <w:widowControl w:val="0"/>
              <w:spacing w:line="240" w:lineRule="auto"/>
            </w:pPr>
            <w:hyperlink r:id="rId74">
              <w:r w:rsidR="00FB537F">
                <w:rPr>
                  <w:b/>
                  <w:color w:val="1155CC"/>
                  <w:sz w:val="20"/>
                  <w:szCs w:val="20"/>
                  <w:u w:val="single"/>
                </w:rPr>
                <w:t>Talk for Writing Home-school Booklets</w:t>
              </w:r>
            </w:hyperlink>
            <w:r w:rsidR="00FB537F">
              <w:t xml:space="preserve"> </w:t>
            </w:r>
            <w:r w:rsidR="00FB537F">
              <w:rPr>
                <w:sz w:val="20"/>
                <w:szCs w:val="20"/>
              </w:rPr>
              <w:t xml:space="preserve">are an excellent resource to support your child’s speaking and listening, reading and writing skills. </w:t>
            </w:r>
          </w:p>
        </w:tc>
      </w:tr>
      <w:tr w:rsidR="00BD5AAA" w14:paraId="2DE080A3" w14:textId="77777777" w:rsidTr="0068347C">
        <w:trPr>
          <w:trHeight w:val="894"/>
          <w:jc w:val="center"/>
        </w:trPr>
        <w:tc>
          <w:tcPr>
            <w:tcW w:w="15092" w:type="dxa"/>
            <w:shd w:val="clear" w:color="auto" w:fill="666666"/>
            <w:tcMar>
              <w:top w:w="100" w:type="dxa"/>
              <w:left w:w="100" w:type="dxa"/>
              <w:bottom w:w="100" w:type="dxa"/>
              <w:right w:w="100" w:type="dxa"/>
            </w:tcMar>
          </w:tcPr>
          <w:p w14:paraId="2DE080A2" w14:textId="583D1B51" w:rsidR="00BD5AAA" w:rsidRPr="0068347C" w:rsidRDefault="0068347C" w:rsidP="00F15045">
            <w:pPr>
              <w:spacing w:line="240" w:lineRule="auto"/>
              <w:rPr>
                <w:rFonts w:ascii="Roboto" w:eastAsia="Roboto" w:hAnsi="Roboto" w:cs="Roboto"/>
                <w:b/>
                <w:color w:val="FFFFFF"/>
                <w:sz w:val="28"/>
                <w:szCs w:val="28"/>
              </w:rPr>
            </w:pPr>
            <w:r>
              <w:rPr>
                <w:noProof/>
              </w:rPr>
              <w:drawing>
                <wp:anchor distT="114300" distB="114300" distL="114300" distR="114300" simplePos="0" relativeHeight="251659264" behindDoc="0" locked="0" layoutInCell="1" hidden="0" allowOverlap="1" wp14:anchorId="2DE080A9" wp14:editId="154E6141">
                  <wp:simplePos x="0" y="0"/>
                  <wp:positionH relativeFrom="column">
                    <wp:posOffset>5935345</wp:posOffset>
                  </wp:positionH>
                  <wp:positionV relativeFrom="paragraph">
                    <wp:posOffset>76835</wp:posOffset>
                  </wp:positionV>
                  <wp:extent cx="1358900" cy="485775"/>
                  <wp:effectExtent l="25400" t="25400" r="25400" b="22225"/>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5"/>
                          <a:srcRect/>
                          <a:stretch>
                            <a:fillRect/>
                          </a:stretch>
                        </pic:blipFill>
                        <pic:spPr>
                          <a:xfrm>
                            <a:off x="0" y="0"/>
                            <a:ext cx="1358900" cy="48577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1312" behindDoc="0" locked="0" layoutInCell="1" hidden="0" allowOverlap="1" wp14:anchorId="2DE080AD" wp14:editId="1DE78D8A">
                  <wp:simplePos x="0" y="0"/>
                  <wp:positionH relativeFrom="column">
                    <wp:posOffset>7535545</wp:posOffset>
                  </wp:positionH>
                  <wp:positionV relativeFrom="paragraph">
                    <wp:posOffset>165735</wp:posOffset>
                  </wp:positionV>
                  <wp:extent cx="889000" cy="354965"/>
                  <wp:effectExtent l="25400" t="25400" r="25400" b="2603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889000" cy="35496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0" locked="0" layoutInCell="1" hidden="0" allowOverlap="1" wp14:anchorId="2DE080AB" wp14:editId="40139794">
                  <wp:simplePos x="0" y="0"/>
                  <wp:positionH relativeFrom="column">
                    <wp:posOffset>8640445</wp:posOffset>
                  </wp:positionH>
                  <wp:positionV relativeFrom="paragraph">
                    <wp:posOffset>140335</wp:posOffset>
                  </wp:positionV>
                  <wp:extent cx="596900" cy="367665"/>
                  <wp:effectExtent l="25400" t="25400" r="25400" b="26035"/>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a:srcRect/>
                          <a:stretch>
                            <a:fillRect/>
                          </a:stretch>
                        </pic:blipFill>
                        <pic:spPr>
                          <a:xfrm>
                            <a:off x="0" y="0"/>
                            <a:ext cx="596900" cy="36766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E97D87">
              <w:rPr>
                <w:rFonts w:ascii="Roboto" w:eastAsia="Roboto" w:hAnsi="Roboto" w:cs="Roboto"/>
                <w:b/>
                <w:color w:val="FFFFFF"/>
                <w:sz w:val="28"/>
                <w:szCs w:val="28"/>
              </w:rPr>
              <w:t>I</w:t>
            </w:r>
            <w:r w:rsidR="00FB537F">
              <w:rPr>
                <w:rFonts w:ascii="Roboto" w:eastAsia="Roboto" w:hAnsi="Roboto" w:cs="Roboto"/>
                <w:b/>
                <w:color w:val="FFFFFF"/>
                <w:sz w:val="28"/>
                <w:szCs w:val="28"/>
              </w:rPr>
              <w:t>n collaboration wit</w:t>
            </w:r>
            <w:r>
              <w:rPr>
                <w:rFonts w:ascii="Roboto" w:eastAsia="Roboto" w:hAnsi="Roboto" w:cs="Roboto"/>
                <w:b/>
                <w:color w:val="FFFFFF"/>
                <w:sz w:val="28"/>
                <w:szCs w:val="28"/>
              </w:rPr>
              <w:t>h</w:t>
            </w:r>
            <w:r w:rsidR="00E97D87">
              <w:rPr>
                <w:rFonts w:ascii="Roboto" w:eastAsia="Roboto" w:hAnsi="Roboto" w:cs="Roboto"/>
                <w:b/>
                <w:color w:val="FFFFFF"/>
                <w:sz w:val="28"/>
                <w:szCs w:val="28"/>
              </w:rPr>
              <w:t>:</w:t>
            </w:r>
            <w:bookmarkStart w:id="2" w:name="_GoBack"/>
            <w:bookmarkEnd w:id="2"/>
          </w:p>
        </w:tc>
      </w:tr>
    </w:tbl>
    <w:p w14:paraId="06DB2E6A" w14:textId="700C6C17" w:rsidR="00FF6424" w:rsidRDefault="00FF6424">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lastRenderedPageBreak/>
        <w:drawing>
          <wp:inline distT="0" distB="0" distL="0" distR="0" wp14:anchorId="279BA44B" wp14:editId="18FAA77E">
            <wp:extent cx="8989695" cy="6985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9 at 15.15.25.png"/>
                    <pic:cNvPicPr/>
                  </pic:nvPicPr>
                  <pic:blipFill>
                    <a:blip r:embed="rId78">
                      <a:extLst>
                        <a:ext uri="{28A0092B-C50C-407E-A947-70E740481C1C}">
                          <a14:useLocalDpi xmlns:a14="http://schemas.microsoft.com/office/drawing/2010/main" val="0"/>
                        </a:ext>
                      </a:extLst>
                    </a:blip>
                    <a:stretch>
                      <a:fillRect/>
                    </a:stretch>
                  </pic:blipFill>
                  <pic:spPr>
                    <a:xfrm>
                      <a:off x="0" y="0"/>
                      <a:ext cx="8989695" cy="6985000"/>
                    </a:xfrm>
                    <a:prstGeom prst="rect">
                      <a:avLst/>
                    </a:prstGeom>
                  </pic:spPr>
                </pic:pic>
              </a:graphicData>
            </a:graphic>
          </wp:inline>
        </w:drawing>
      </w:r>
    </w:p>
    <w:p w14:paraId="3F63BB12" w14:textId="77777777" w:rsidR="00FF6424" w:rsidRDefault="00FF6424">
      <w:pPr>
        <w:jc w:val="center"/>
        <w:rPr>
          <w:rFonts w:ascii="Architects Daughter" w:eastAsia="Architects Daughter" w:hAnsi="Architects Daughter" w:cs="Architects Daughter"/>
          <w:sz w:val="24"/>
          <w:szCs w:val="24"/>
        </w:rPr>
      </w:pPr>
    </w:p>
    <w:p w14:paraId="54DFE9C6" w14:textId="50E013C8" w:rsidR="00914CAF" w:rsidRDefault="00914CAF">
      <w:pPr>
        <w:jc w:val="center"/>
        <w:rPr>
          <w:rFonts w:ascii="Architects Daughter" w:eastAsia="Architects Daughter" w:hAnsi="Architects Daughter" w:cs="Architects Daughter"/>
          <w:sz w:val="24"/>
          <w:szCs w:val="24"/>
        </w:rPr>
      </w:pPr>
      <w:r>
        <w:rPr>
          <w:noProof/>
        </w:rPr>
        <w:drawing>
          <wp:anchor distT="0" distB="0" distL="114300" distR="114300" simplePos="0" relativeHeight="251662336" behindDoc="0" locked="0" layoutInCell="1" allowOverlap="1" wp14:anchorId="45F2D4A3" wp14:editId="588440E9">
            <wp:simplePos x="0" y="0"/>
            <wp:positionH relativeFrom="column">
              <wp:posOffset>-198755</wp:posOffset>
            </wp:positionH>
            <wp:positionV relativeFrom="paragraph">
              <wp:posOffset>108585</wp:posOffset>
            </wp:positionV>
            <wp:extent cx="5041900" cy="6438900"/>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19 at 14.23.12.png"/>
                    <pic:cNvPicPr/>
                  </pic:nvPicPr>
                  <pic:blipFill>
                    <a:blip r:embed="rId79">
                      <a:extLst>
                        <a:ext uri="{28A0092B-C50C-407E-A947-70E740481C1C}">
                          <a14:useLocalDpi xmlns:a14="http://schemas.microsoft.com/office/drawing/2010/main" val="0"/>
                        </a:ext>
                      </a:extLst>
                    </a:blip>
                    <a:stretch>
                      <a:fillRect/>
                    </a:stretch>
                  </pic:blipFill>
                  <pic:spPr>
                    <a:xfrm>
                      <a:off x="0" y="0"/>
                      <a:ext cx="5041900" cy="6438900"/>
                    </a:xfrm>
                    <a:prstGeom prst="rect">
                      <a:avLst/>
                    </a:prstGeom>
                  </pic:spPr>
                </pic:pic>
              </a:graphicData>
            </a:graphic>
            <wp14:sizeRelH relativeFrom="page">
              <wp14:pctWidth>0</wp14:pctWidth>
            </wp14:sizeRelH>
            <wp14:sizeRelV relativeFrom="page">
              <wp14:pctHeight>0</wp14:pctHeight>
            </wp14:sizeRelV>
          </wp:anchor>
        </w:drawing>
      </w:r>
    </w:p>
    <w:p w14:paraId="61A87D04" w14:textId="321BFA63" w:rsidR="00914CAF" w:rsidRDefault="00C11DE8">
      <w:pPr>
        <w:jc w:val="center"/>
      </w:pPr>
      <w:r>
        <w:rPr>
          <w:noProof/>
        </w:rPr>
        <w:drawing>
          <wp:anchor distT="0" distB="0" distL="114300" distR="114300" simplePos="0" relativeHeight="251663360" behindDoc="0" locked="0" layoutInCell="1" allowOverlap="1" wp14:anchorId="0A0A7999" wp14:editId="4686EB42">
            <wp:simplePos x="0" y="0"/>
            <wp:positionH relativeFrom="column">
              <wp:posOffset>4830445</wp:posOffset>
            </wp:positionH>
            <wp:positionV relativeFrom="paragraph">
              <wp:posOffset>427990</wp:posOffset>
            </wp:positionV>
            <wp:extent cx="4775200" cy="4787900"/>
            <wp:effectExtent l="0" t="0" r="0" b="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9 at 14.23.56.png"/>
                    <pic:cNvPicPr/>
                  </pic:nvPicPr>
                  <pic:blipFill>
                    <a:blip r:embed="rId80">
                      <a:extLst>
                        <a:ext uri="{28A0092B-C50C-407E-A947-70E740481C1C}">
                          <a14:useLocalDpi xmlns:a14="http://schemas.microsoft.com/office/drawing/2010/main" val="0"/>
                        </a:ext>
                      </a:extLst>
                    </a:blip>
                    <a:stretch>
                      <a:fillRect/>
                    </a:stretch>
                  </pic:blipFill>
                  <pic:spPr>
                    <a:xfrm>
                      <a:off x="0" y="0"/>
                      <a:ext cx="4775200" cy="4787900"/>
                    </a:xfrm>
                    <a:prstGeom prst="rect">
                      <a:avLst/>
                    </a:prstGeom>
                  </pic:spPr>
                </pic:pic>
              </a:graphicData>
            </a:graphic>
            <wp14:sizeRelH relativeFrom="page">
              <wp14:pctWidth>0</wp14:pctWidth>
            </wp14:sizeRelH>
            <wp14:sizeRelV relativeFrom="page">
              <wp14:pctHeight>0</wp14:pctHeight>
            </wp14:sizeRelV>
          </wp:anchor>
        </w:drawing>
      </w:r>
      <w:r w:rsidR="00F15045">
        <w:t>#</w:t>
      </w:r>
    </w:p>
    <w:p w14:paraId="766168A0" w14:textId="11F7B8F7" w:rsidR="00F15045" w:rsidRDefault="00F15045">
      <w:pPr>
        <w:jc w:val="center"/>
      </w:pPr>
    </w:p>
    <w:p w14:paraId="677F9280" w14:textId="2424303D" w:rsidR="00F15045" w:rsidRDefault="00F15045">
      <w:pPr>
        <w:jc w:val="center"/>
      </w:pPr>
    </w:p>
    <w:p w14:paraId="1B5B51AE" w14:textId="1959388F" w:rsidR="00F15045" w:rsidRDefault="00F15045">
      <w:pPr>
        <w:jc w:val="center"/>
      </w:pPr>
    </w:p>
    <w:p w14:paraId="0EDB9035" w14:textId="1837F4F5" w:rsidR="00F15045" w:rsidRDefault="00F15045">
      <w:pPr>
        <w:jc w:val="center"/>
      </w:pPr>
    </w:p>
    <w:p w14:paraId="35BD1B38" w14:textId="32CA005F" w:rsidR="00F15045" w:rsidRDefault="00F15045">
      <w:pPr>
        <w:jc w:val="center"/>
      </w:pPr>
    </w:p>
    <w:p w14:paraId="0A7D0BDD" w14:textId="7A3CDE78" w:rsidR="00F15045" w:rsidRDefault="00F15045">
      <w:pPr>
        <w:jc w:val="center"/>
      </w:pPr>
    </w:p>
    <w:p w14:paraId="0C2FA2D9" w14:textId="1A871F0C" w:rsidR="00F15045" w:rsidRDefault="00F15045">
      <w:pPr>
        <w:jc w:val="center"/>
      </w:pPr>
    </w:p>
    <w:p w14:paraId="4CBEDC63" w14:textId="51199150" w:rsidR="00F15045" w:rsidRDefault="00F15045">
      <w:pPr>
        <w:jc w:val="center"/>
      </w:pPr>
    </w:p>
    <w:p w14:paraId="5CE8919D" w14:textId="61270EEC" w:rsidR="00F15045" w:rsidRDefault="00F15045">
      <w:pPr>
        <w:jc w:val="center"/>
      </w:pPr>
    </w:p>
    <w:p w14:paraId="32745A3D" w14:textId="34B69C38" w:rsidR="00F15045" w:rsidRDefault="00F15045">
      <w:pPr>
        <w:jc w:val="center"/>
      </w:pPr>
    </w:p>
    <w:p w14:paraId="5C93E3D0" w14:textId="309789BD" w:rsidR="00F15045" w:rsidRDefault="00F15045">
      <w:pPr>
        <w:jc w:val="center"/>
      </w:pPr>
    </w:p>
    <w:p w14:paraId="408BF612" w14:textId="546BE548" w:rsidR="00F15045" w:rsidRDefault="00F15045">
      <w:pPr>
        <w:jc w:val="center"/>
      </w:pPr>
    </w:p>
    <w:p w14:paraId="4A47E5B4" w14:textId="43440F78" w:rsidR="00F15045" w:rsidRDefault="00F15045">
      <w:pPr>
        <w:jc w:val="center"/>
      </w:pPr>
    </w:p>
    <w:p w14:paraId="251249B5" w14:textId="49A279CC" w:rsidR="00F15045" w:rsidRDefault="00F15045">
      <w:pPr>
        <w:jc w:val="center"/>
      </w:pPr>
    </w:p>
    <w:p w14:paraId="7927672A" w14:textId="77ADB136" w:rsidR="00F15045" w:rsidRDefault="00F15045">
      <w:pPr>
        <w:jc w:val="center"/>
      </w:pPr>
    </w:p>
    <w:p w14:paraId="5D7467AA" w14:textId="55B9D91F" w:rsidR="00F15045" w:rsidRDefault="00F15045">
      <w:pPr>
        <w:jc w:val="center"/>
      </w:pPr>
    </w:p>
    <w:p w14:paraId="55CB5779" w14:textId="74E7954B" w:rsidR="00F15045" w:rsidRDefault="00F15045">
      <w:pPr>
        <w:jc w:val="center"/>
      </w:pPr>
    </w:p>
    <w:p w14:paraId="7357645D" w14:textId="7AB24961" w:rsidR="00F15045" w:rsidRDefault="00F15045">
      <w:pPr>
        <w:jc w:val="center"/>
      </w:pPr>
    </w:p>
    <w:p w14:paraId="24B60959" w14:textId="76915F97" w:rsidR="00F15045" w:rsidRDefault="00F15045">
      <w:pPr>
        <w:jc w:val="center"/>
      </w:pPr>
    </w:p>
    <w:p w14:paraId="420D0FE7" w14:textId="0A27E810" w:rsidR="00F15045" w:rsidRDefault="00F15045">
      <w:pPr>
        <w:jc w:val="center"/>
      </w:pPr>
    </w:p>
    <w:p w14:paraId="37FE6ACE" w14:textId="36543522" w:rsidR="00F15045" w:rsidRDefault="00F15045">
      <w:pPr>
        <w:jc w:val="center"/>
      </w:pPr>
    </w:p>
    <w:p w14:paraId="57871A17" w14:textId="7500BBCB" w:rsidR="00F15045" w:rsidRDefault="00F15045">
      <w:pPr>
        <w:jc w:val="center"/>
      </w:pPr>
    </w:p>
    <w:p w14:paraId="383159FA" w14:textId="58558FC7" w:rsidR="00F15045" w:rsidRDefault="00F15045">
      <w:pPr>
        <w:jc w:val="center"/>
      </w:pPr>
    </w:p>
    <w:p w14:paraId="6579BBD4" w14:textId="0A279B7F" w:rsidR="00F15045" w:rsidRDefault="00F15045">
      <w:pPr>
        <w:jc w:val="center"/>
      </w:pPr>
    </w:p>
    <w:p w14:paraId="2C8504B2" w14:textId="0611E4ED" w:rsidR="00F15045" w:rsidRDefault="00F15045">
      <w:pPr>
        <w:jc w:val="center"/>
      </w:pPr>
    </w:p>
    <w:p w14:paraId="77881DC7" w14:textId="3BEB58A6" w:rsidR="00F15045" w:rsidRDefault="00F15045">
      <w:pPr>
        <w:jc w:val="center"/>
      </w:pPr>
    </w:p>
    <w:p w14:paraId="4EB4ADCC" w14:textId="047C4E9E" w:rsidR="00F15045" w:rsidRDefault="00F15045">
      <w:pPr>
        <w:jc w:val="center"/>
      </w:pPr>
    </w:p>
    <w:p w14:paraId="2FE0BF44" w14:textId="5C167290" w:rsidR="00F15045" w:rsidRDefault="00F15045">
      <w:pPr>
        <w:jc w:val="center"/>
      </w:pPr>
    </w:p>
    <w:p w14:paraId="6435D680" w14:textId="0072E4B0" w:rsidR="00F15045" w:rsidRDefault="00F15045">
      <w:pPr>
        <w:jc w:val="center"/>
      </w:pPr>
    </w:p>
    <w:p w14:paraId="52BBF4E6" w14:textId="0FAF07E8" w:rsidR="00F15045" w:rsidRDefault="00F15045">
      <w:pPr>
        <w:jc w:val="center"/>
      </w:pPr>
    </w:p>
    <w:p w14:paraId="48CF00E2" w14:textId="4861C162" w:rsidR="00F15045" w:rsidRDefault="00F15045">
      <w:pPr>
        <w:jc w:val="center"/>
      </w:pPr>
    </w:p>
    <w:p w14:paraId="694499ED" w14:textId="07D20453" w:rsidR="00F15045" w:rsidRDefault="00F15045">
      <w:pPr>
        <w:jc w:val="center"/>
      </w:pPr>
    </w:p>
    <w:p w14:paraId="1EFC94DC" w14:textId="5AE771F2" w:rsidR="00F15045" w:rsidRDefault="00F15045">
      <w:pPr>
        <w:jc w:val="center"/>
      </w:pPr>
    </w:p>
    <w:p w14:paraId="7C0B2953" w14:textId="533D623E" w:rsidR="00F15045" w:rsidRDefault="00F15045">
      <w:pPr>
        <w:jc w:val="center"/>
      </w:pPr>
    </w:p>
    <w:p w14:paraId="74EEBF8F" w14:textId="0637C564" w:rsidR="00F15045" w:rsidRDefault="00F15045">
      <w:pPr>
        <w:jc w:val="center"/>
      </w:pPr>
    </w:p>
    <w:p w14:paraId="249C4B4C" w14:textId="4FAC2953" w:rsidR="00F15045" w:rsidRDefault="001F7072">
      <w:pPr>
        <w:jc w:val="center"/>
      </w:pPr>
      <w:r w:rsidRPr="00503A4A">
        <w:rPr>
          <w:noProof/>
        </w:rPr>
        <w:drawing>
          <wp:inline distT="0" distB="0" distL="0" distR="0" wp14:anchorId="1ABA2614" wp14:editId="0DF78833">
            <wp:extent cx="2009775" cy="325281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10931" cy="3254686"/>
                    </a:xfrm>
                    <a:prstGeom prst="rect">
                      <a:avLst/>
                    </a:prstGeom>
                  </pic:spPr>
                </pic:pic>
              </a:graphicData>
            </a:graphic>
          </wp:inline>
        </w:drawing>
      </w:r>
      <w:r w:rsidR="00F15045" w:rsidRPr="00F43F3B">
        <w:rPr>
          <w:noProof/>
          <w:sz w:val="20"/>
          <w:szCs w:val="20"/>
        </w:rPr>
        <w:drawing>
          <wp:anchor distT="0" distB="0" distL="114300" distR="114300" simplePos="0" relativeHeight="251668480" behindDoc="1" locked="0" layoutInCell="1" allowOverlap="1" wp14:anchorId="1E8F6D50" wp14:editId="3EB39962">
            <wp:simplePos x="0" y="0"/>
            <wp:positionH relativeFrom="margin">
              <wp:align>left</wp:align>
            </wp:positionH>
            <wp:positionV relativeFrom="paragraph">
              <wp:posOffset>184785</wp:posOffset>
            </wp:positionV>
            <wp:extent cx="4495800" cy="3001645"/>
            <wp:effectExtent l="0" t="0" r="0" b="8255"/>
            <wp:wrapTight wrapText="bothSides">
              <wp:wrapPolygon edited="0">
                <wp:start x="0" y="0"/>
                <wp:lineTo x="0" y="21522"/>
                <wp:lineTo x="21508" y="21522"/>
                <wp:lineTo x="215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495800" cy="3001645"/>
                    </a:xfrm>
                    <a:prstGeom prst="rect">
                      <a:avLst/>
                    </a:prstGeom>
                  </pic:spPr>
                </pic:pic>
              </a:graphicData>
            </a:graphic>
            <wp14:sizeRelH relativeFrom="page">
              <wp14:pctWidth>0</wp14:pctWidth>
            </wp14:sizeRelH>
            <wp14:sizeRelV relativeFrom="page">
              <wp14:pctHeight>0</wp14:pctHeight>
            </wp14:sizeRelV>
          </wp:anchor>
        </w:drawing>
      </w:r>
    </w:p>
    <w:sectPr w:rsidR="00F1504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A3087"/>
    <w:multiLevelType w:val="multilevel"/>
    <w:tmpl w:val="C5BA0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A65DFA"/>
    <w:multiLevelType w:val="multilevel"/>
    <w:tmpl w:val="2E5CE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2D7DE6"/>
    <w:multiLevelType w:val="multilevel"/>
    <w:tmpl w:val="5B702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5A7D9B"/>
    <w:multiLevelType w:val="multilevel"/>
    <w:tmpl w:val="13F27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383486"/>
    <w:multiLevelType w:val="multilevel"/>
    <w:tmpl w:val="83246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AAA"/>
    <w:rsid w:val="00063C1E"/>
    <w:rsid w:val="000650B2"/>
    <w:rsid w:val="0009290F"/>
    <w:rsid w:val="000A4BC1"/>
    <w:rsid w:val="000F70C7"/>
    <w:rsid w:val="001356BA"/>
    <w:rsid w:val="00147A34"/>
    <w:rsid w:val="00150AA1"/>
    <w:rsid w:val="001B099B"/>
    <w:rsid w:val="001C071B"/>
    <w:rsid w:val="001F273F"/>
    <w:rsid w:val="001F7072"/>
    <w:rsid w:val="00210F4E"/>
    <w:rsid w:val="00280A2F"/>
    <w:rsid w:val="0028612F"/>
    <w:rsid w:val="002B78EA"/>
    <w:rsid w:val="002C4E96"/>
    <w:rsid w:val="002D0F25"/>
    <w:rsid w:val="00321239"/>
    <w:rsid w:val="00326770"/>
    <w:rsid w:val="003A3452"/>
    <w:rsid w:val="003B5EF8"/>
    <w:rsid w:val="00406D9A"/>
    <w:rsid w:val="00406F4B"/>
    <w:rsid w:val="004852BE"/>
    <w:rsid w:val="004916BB"/>
    <w:rsid w:val="004B6651"/>
    <w:rsid w:val="004C4A3D"/>
    <w:rsid w:val="004E201B"/>
    <w:rsid w:val="00530467"/>
    <w:rsid w:val="00537B01"/>
    <w:rsid w:val="00575C7A"/>
    <w:rsid w:val="00642019"/>
    <w:rsid w:val="00654B6D"/>
    <w:rsid w:val="0068347C"/>
    <w:rsid w:val="006D4811"/>
    <w:rsid w:val="006F2082"/>
    <w:rsid w:val="006F5394"/>
    <w:rsid w:val="007B23B8"/>
    <w:rsid w:val="007D3C62"/>
    <w:rsid w:val="00833029"/>
    <w:rsid w:val="00851ABA"/>
    <w:rsid w:val="00856E18"/>
    <w:rsid w:val="0086745E"/>
    <w:rsid w:val="008B187D"/>
    <w:rsid w:val="008C285C"/>
    <w:rsid w:val="008E1F67"/>
    <w:rsid w:val="008F740A"/>
    <w:rsid w:val="00914CAF"/>
    <w:rsid w:val="00920046"/>
    <w:rsid w:val="0093174C"/>
    <w:rsid w:val="00943A91"/>
    <w:rsid w:val="009B5C1E"/>
    <w:rsid w:val="009C1929"/>
    <w:rsid w:val="009C50B1"/>
    <w:rsid w:val="009E0CBA"/>
    <w:rsid w:val="009F30DE"/>
    <w:rsid w:val="00A17DC8"/>
    <w:rsid w:val="00A57646"/>
    <w:rsid w:val="00A67255"/>
    <w:rsid w:val="00AB4DAF"/>
    <w:rsid w:val="00AE218B"/>
    <w:rsid w:val="00AE6F58"/>
    <w:rsid w:val="00B03AC7"/>
    <w:rsid w:val="00B4026F"/>
    <w:rsid w:val="00B658C3"/>
    <w:rsid w:val="00B91749"/>
    <w:rsid w:val="00BA4A5F"/>
    <w:rsid w:val="00BA75AA"/>
    <w:rsid w:val="00BD5AAA"/>
    <w:rsid w:val="00C10C04"/>
    <w:rsid w:val="00C11DE8"/>
    <w:rsid w:val="00C4009F"/>
    <w:rsid w:val="00C62114"/>
    <w:rsid w:val="00C66F25"/>
    <w:rsid w:val="00C73E51"/>
    <w:rsid w:val="00CD3F5B"/>
    <w:rsid w:val="00CE09FB"/>
    <w:rsid w:val="00D101E1"/>
    <w:rsid w:val="00D510B5"/>
    <w:rsid w:val="00D734BB"/>
    <w:rsid w:val="00D85DF5"/>
    <w:rsid w:val="00DC4C4E"/>
    <w:rsid w:val="00DC6D99"/>
    <w:rsid w:val="00DD0A7C"/>
    <w:rsid w:val="00DE0E47"/>
    <w:rsid w:val="00DF2308"/>
    <w:rsid w:val="00E91503"/>
    <w:rsid w:val="00E97D87"/>
    <w:rsid w:val="00EB57CC"/>
    <w:rsid w:val="00ED348D"/>
    <w:rsid w:val="00ED3931"/>
    <w:rsid w:val="00ED63A2"/>
    <w:rsid w:val="00F00269"/>
    <w:rsid w:val="00F1254F"/>
    <w:rsid w:val="00F15045"/>
    <w:rsid w:val="00F7150E"/>
    <w:rsid w:val="00F72133"/>
    <w:rsid w:val="00F81EF2"/>
    <w:rsid w:val="00FA7C95"/>
    <w:rsid w:val="00FB24C1"/>
    <w:rsid w:val="00FB537F"/>
    <w:rsid w:val="00FB7A5A"/>
    <w:rsid w:val="00FF6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0804F"/>
  <w15:docId w15:val="{A40B531E-2D74-4ECC-9892-8825266B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03AC7"/>
    <w:rPr>
      <w:color w:val="0000FF" w:themeColor="hyperlink"/>
      <w:u w:val="single"/>
    </w:rPr>
  </w:style>
  <w:style w:type="character" w:customStyle="1" w:styleId="UnresolvedMention1">
    <w:name w:val="Unresolved Mention1"/>
    <w:basedOn w:val="DefaultParagraphFont"/>
    <w:uiPriority w:val="99"/>
    <w:semiHidden/>
    <w:unhideWhenUsed/>
    <w:rsid w:val="00914CAF"/>
    <w:rPr>
      <w:color w:val="605E5C"/>
      <w:shd w:val="clear" w:color="auto" w:fill="E1DFDD"/>
    </w:rPr>
  </w:style>
  <w:style w:type="paragraph" w:customStyle="1" w:styleId="paragraph">
    <w:name w:val="paragraph"/>
    <w:basedOn w:val="Normal"/>
    <w:rsid w:val="002D0F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0F25"/>
  </w:style>
  <w:style w:type="character" w:customStyle="1" w:styleId="apple-converted-space">
    <w:name w:val="apple-converted-space"/>
    <w:basedOn w:val="DefaultParagraphFont"/>
    <w:rsid w:val="002D0F25"/>
  </w:style>
  <w:style w:type="character" w:customStyle="1" w:styleId="eop">
    <w:name w:val="eop"/>
    <w:basedOn w:val="DefaultParagraphFont"/>
    <w:rsid w:val="002D0F25"/>
  </w:style>
  <w:style w:type="character" w:customStyle="1" w:styleId="scxw131037606">
    <w:name w:val="scxw131037606"/>
    <w:basedOn w:val="DefaultParagraphFont"/>
    <w:rsid w:val="002D0F25"/>
  </w:style>
  <w:style w:type="character" w:styleId="FollowedHyperlink">
    <w:name w:val="FollowedHyperlink"/>
    <w:basedOn w:val="DefaultParagraphFont"/>
    <w:uiPriority w:val="99"/>
    <w:semiHidden/>
    <w:unhideWhenUsed/>
    <w:rsid w:val="00833029"/>
    <w:rPr>
      <w:color w:val="800080" w:themeColor="followedHyperlink"/>
      <w:u w:val="single"/>
    </w:rPr>
  </w:style>
  <w:style w:type="character" w:styleId="UnresolvedMention">
    <w:name w:val="Unresolved Mention"/>
    <w:basedOn w:val="DefaultParagraphFont"/>
    <w:uiPriority w:val="99"/>
    <w:semiHidden/>
    <w:unhideWhenUsed/>
    <w:rsid w:val="00DC6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8115">
      <w:bodyDiv w:val="1"/>
      <w:marLeft w:val="0"/>
      <w:marRight w:val="0"/>
      <w:marTop w:val="0"/>
      <w:marBottom w:val="0"/>
      <w:divBdr>
        <w:top w:val="none" w:sz="0" w:space="0" w:color="auto"/>
        <w:left w:val="none" w:sz="0" w:space="0" w:color="auto"/>
        <w:bottom w:val="none" w:sz="0" w:space="0" w:color="auto"/>
        <w:right w:val="none" w:sz="0" w:space="0" w:color="auto"/>
      </w:divBdr>
      <w:divsChild>
        <w:div w:id="1378093299">
          <w:marLeft w:val="0"/>
          <w:marRight w:val="0"/>
          <w:marTop w:val="0"/>
          <w:marBottom w:val="0"/>
          <w:divBdr>
            <w:top w:val="none" w:sz="0" w:space="0" w:color="auto"/>
            <w:left w:val="none" w:sz="0" w:space="0" w:color="auto"/>
            <w:bottom w:val="none" w:sz="0" w:space="0" w:color="auto"/>
            <w:right w:val="none" w:sz="0" w:space="0" w:color="auto"/>
          </w:divBdr>
        </w:div>
        <w:div w:id="1388065294">
          <w:marLeft w:val="0"/>
          <w:marRight w:val="0"/>
          <w:marTop w:val="0"/>
          <w:marBottom w:val="0"/>
          <w:divBdr>
            <w:top w:val="none" w:sz="0" w:space="0" w:color="auto"/>
            <w:left w:val="none" w:sz="0" w:space="0" w:color="auto"/>
            <w:bottom w:val="none" w:sz="0" w:space="0" w:color="auto"/>
            <w:right w:val="none" w:sz="0" w:space="0" w:color="auto"/>
          </w:divBdr>
        </w:div>
        <w:div w:id="14779172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home.oxfordowl.co.uk/reading/reading-schemes-oxford-levels/read-write-inc-phonics-guide/" TargetMode="External"/><Relationship Id="rId21" Type="http://schemas.openxmlformats.org/officeDocument/2006/relationships/image" Target="media/image6.png"/><Relationship Id="rId42" Type="http://schemas.openxmlformats.org/officeDocument/2006/relationships/hyperlink" Target="https://home.oxfordowl.co.uk/reading/reading-schemes-oxford-levels/read-write-inc-phonics-guide/" TargetMode="External"/><Relationship Id="rId47" Type="http://schemas.openxmlformats.org/officeDocument/2006/relationships/hyperlink" Target="https://wrm-13b48.kxcdn.com/wp-content/uploads/2020/Reception-Spring.pdf" TargetMode="External"/><Relationship Id="rId63" Type="http://schemas.openxmlformats.org/officeDocument/2006/relationships/hyperlink" Target="https://www.letterjoin.co.uk/desktop_edition/phonicsmatch/" TargetMode="External"/><Relationship Id="rId68" Type="http://schemas.openxmlformats.org/officeDocument/2006/relationships/hyperlink" Target="https://www.origamiway.com/origami-boat.shtml" TargetMode="External"/><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hyperlink" Target="https://www.bbc.co.uk/teach/supermovers" TargetMode="External"/><Relationship Id="rId32" Type="http://schemas.openxmlformats.org/officeDocument/2006/relationships/hyperlink" Target="https://www.youtube.com/watch?v=KS2mTUSFaDc" TargetMode="External"/><Relationship Id="rId37" Type="http://schemas.openxmlformats.org/officeDocument/2006/relationships/image" Target="media/image16.png"/><Relationship Id="rId53" Type="http://schemas.openxmlformats.org/officeDocument/2006/relationships/hyperlink" Target="https://whiterosemaths.com/homelearning/early-years/" TargetMode="External"/><Relationship Id="rId58" Type="http://schemas.openxmlformats.org/officeDocument/2006/relationships/hyperlink" Target="https://www.letterjoin.co.uk/desktop_edition/wordsearch/" TargetMode="External"/><Relationship Id="rId74" Type="http://schemas.openxmlformats.org/officeDocument/2006/relationships/hyperlink" Target="https://www.talk4writing.co.uk/wp-content/uploads/2020/04/Reception-Unit.pdf" TargetMode="External"/><Relationship Id="rId79" Type="http://schemas.openxmlformats.org/officeDocument/2006/relationships/image" Target="media/image29.png"/><Relationship Id="rId5" Type="http://schemas.openxmlformats.org/officeDocument/2006/relationships/styles" Target="styles.xml"/><Relationship Id="rId61" Type="http://schemas.openxmlformats.org/officeDocument/2006/relationships/hyperlink" Target="https://www.letterjoin.co.uk/desktop_edition/sandtray/?texture=sand" TargetMode="External"/><Relationship Id="rId82" Type="http://schemas.openxmlformats.org/officeDocument/2006/relationships/image" Target="media/image32.png"/><Relationship Id="rId19" Type="http://schemas.openxmlformats.org/officeDocument/2006/relationships/hyperlink" Target="https://home.oxfordowl.co.uk/reading/reading-schemes-oxford-levels/read-write-inc-phonics-guide/" TargetMode="External"/><Relationship Id="rId14" Type="http://schemas.openxmlformats.org/officeDocument/2006/relationships/image" Target="media/image2.png"/><Relationship Id="rId22" Type="http://schemas.openxmlformats.org/officeDocument/2006/relationships/hyperlink" Target="https://home.oxfordowl.co.uk/reading/reading-schemes-oxford-levels/read-write-inc-phonics-guide/" TargetMode="External"/><Relationship Id="rId27" Type="http://schemas.openxmlformats.org/officeDocument/2006/relationships/image" Target="media/image10.png"/><Relationship Id="rId30" Type="http://schemas.openxmlformats.org/officeDocument/2006/relationships/hyperlink" Target="https://home.oxfordowl.co.uk/reading/reading-schemes-oxford-levels/read-write-inc-phonics-guide/"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yperlink" Target="https://www.letterjoin.co.uk/desktop_edition/cursive/easyletters" TargetMode="External"/><Relationship Id="rId56" Type="http://schemas.openxmlformats.org/officeDocument/2006/relationships/hyperlink" Target="https://whiterosemaths.com/homelearning/early-years/" TargetMode="External"/><Relationship Id="rId64" Type="http://schemas.openxmlformats.org/officeDocument/2006/relationships/hyperlink" Target="https://whiterosemaths.com/homelearning/early-years/" TargetMode="External"/><Relationship Id="rId69" Type="http://schemas.openxmlformats.org/officeDocument/2006/relationships/image" Target="media/image24.png"/><Relationship Id="rId77" Type="http://schemas.openxmlformats.org/officeDocument/2006/relationships/image" Target="media/image27.png"/><Relationship Id="rId8" Type="http://schemas.openxmlformats.org/officeDocument/2006/relationships/image" Target="media/image1.jpg"/><Relationship Id="rId51" Type="http://schemas.openxmlformats.org/officeDocument/2006/relationships/hyperlink" Target="https://wrm-13b48.kxcdn.com/wp-content/uploads/2020/Reception-Spring.pdf" TargetMode="External"/><Relationship Id="rId72" Type="http://schemas.openxmlformats.org/officeDocument/2006/relationships/hyperlink" Target="https://numbots.com" TargetMode="External"/><Relationship Id="rId80"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www.youtube.com/user/CosmicKidsYoga"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home.oxfordowl.co.uk/reading/reading-schemes-oxford-levels/read-write-inc-phonics-guide/" TargetMode="External"/><Relationship Id="rId38" Type="http://schemas.openxmlformats.org/officeDocument/2006/relationships/hyperlink" Target="https://home.oxfordowl.co.uk/reading/reading-schemes-oxford-levels/read-write-inc-phonics-guide/" TargetMode="External"/><Relationship Id="rId46" Type="http://schemas.openxmlformats.org/officeDocument/2006/relationships/hyperlink" Target="https://whiterosemaths.com/homelearning/early-years/" TargetMode="External"/><Relationship Id="rId59" Type="http://schemas.openxmlformats.org/officeDocument/2006/relationships/hyperlink" Target="https://whiterosemaths.com/homelearning/early-years/" TargetMode="External"/><Relationship Id="rId67" Type="http://schemas.openxmlformats.org/officeDocument/2006/relationships/image" Target="media/image23.png"/><Relationship Id="rId20" Type="http://schemas.openxmlformats.org/officeDocument/2006/relationships/hyperlink" Target="https://pbskids.org/superwhy/games/wonder-reds-rhyme-racer/index.html" TargetMode="External"/><Relationship Id="rId41" Type="http://schemas.openxmlformats.org/officeDocument/2006/relationships/image" Target="media/image19.png"/><Relationship Id="rId54" Type="http://schemas.openxmlformats.org/officeDocument/2006/relationships/hyperlink" Target="https://wrm-13b48.kxcdn.com/wp-content/uploads/2020/Reception-Spring.pdf" TargetMode="External"/><Relationship Id="rId62" Type="http://schemas.openxmlformats.org/officeDocument/2006/relationships/image" Target="media/image22.png"/><Relationship Id="rId70" Type="http://schemas.openxmlformats.org/officeDocument/2006/relationships/hyperlink" Target="https://scratch.mit.edu/projects/19685257/" TargetMode="External"/><Relationship Id="rId75" Type="http://schemas.openxmlformats.org/officeDocument/2006/relationships/image" Target="media/image25.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bbc.co.uk/bitesize/topics/zvyc7nb/articles/z7mxbdm"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letterjoin.co.uk/desktop_edition/hardercursive/harderletters" TargetMode="External"/><Relationship Id="rId57" Type="http://schemas.openxmlformats.org/officeDocument/2006/relationships/hyperlink" Target="https://wrm-13b48.kxcdn.com/wp-content/uploads/2020/Reception-Spring.pdf" TargetMode="External"/><Relationship Id="rId10" Type="http://schemas.openxmlformats.org/officeDocument/2006/relationships/hyperlink" Target="https://family.gonoodle.com/" TargetMode="Externa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yperlink" Target="https://www.letterjoin.co.uk/desktop_edition/hardercursive/harderletters" TargetMode="External"/><Relationship Id="rId60" Type="http://schemas.openxmlformats.org/officeDocument/2006/relationships/hyperlink" Target="https://wrm-13b48.kxcdn.com/wp-content/uploads/2020/Reception-Spring.pdf" TargetMode="External"/><Relationship Id="rId65" Type="http://schemas.openxmlformats.org/officeDocument/2006/relationships/hyperlink" Target="https://wrm-13b48.kxcdn.com/wp-content/uploads/2020/Reception-Spring.pdf" TargetMode="External"/><Relationship Id="rId73" Type="http://schemas.openxmlformats.org/officeDocument/2006/relationships/hyperlink" Target="https://uk.ixl.com/math/reception" TargetMode="External"/><Relationship Id="rId78" Type="http://schemas.openxmlformats.org/officeDocument/2006/relationships/image" Target="media/image28.png"/><Relationship Id="rId81" Type="http://schemas.openxmlformats.org/officeDocument/2006/relationships/image" Target="media/image31.png"/><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3" Type="http://schemas.openxmlformats.org/officeDocument/2006/relationships/hyperlink" Target="https://home.oxfordowl.co.uk/reading/reading-schemes-oxford-levels/read-write-inc-phonics-guide/" TargetMode="External"/><Relationship Id="rId18" Type="http://schemas.openxmlformats.org/officeDocument/2006/relationships/image" Target="media/image5.png"/><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hyperlink" Target="https://whiterosemaths.com/homelearning/early-years/" TargetMode="External"/><Relationship Id="rId55" Type="http://schemas.openxmlformats.org/officeDocument/2006/relationships/hyperlink" Target="https://www.letterjoin.co.uk/desktop_edition/words/easywords" TargetMode="External"/><Relationship Id="rId76" Type="http://schemas.openxmlformats.org/officeDocument/2006/relationships/image" Target="media/image26.png"/><Relationship Id="rId7" Type="http://schemas.openxmlformats.org/officeDocument/2006/relationships/webSettings" Target="webSettings.xml"/><Relationship Id="rId71" Type="http://schemas.openxmlformats.org/officeDocument/2006/relationships/hyperlink" Target="https://whiterosemaths.com/homelearning/" TargetMode="External"/><Relationship Id="rId2" Type="http://schemas.openxmlformats.org/officeDocument/2006/relationships/customXml" Target="../customXml/item2.xml"/><Relationship Id="rId29" Type="http://schemas.openxmlformats.org/officeDocument/2006/relationships/hyperlink" Target="https://safeyoutube.net/w/Pch6" TargetMode="External"/><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hyperlink" Target="https://www.letterjoin.co.uk/desktop_edition/cursive/easyletters" TargetMode="External"/><Relationship Id="rId66" Type="http://schemas.openxmlformats.org/officeDocument/2006/relationships/hyperlink" Target="https://www.foldnf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A59EFC-15EF-48A5-9C34-B1C5EF3FA9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8BA5F5-6458-4649-8184-417B91257526}">
  <ds:schemaRefs>
    <ds:schemaRef ds:uri="http://schemas.microsoft.com/sharepoint/v3/contenttype/forms"/>
  </ds:schemaRefs>
</ds:datastoreItem>
</file>

<file path=customXml/itemProps3.xml><?xml version="1.0" encoding="utf-8"?>
<ds:datastoreItem xmlns:ds="http://schemas.openxmlformats.org/officeDocument/2006/customXml" ds:itemID="{5B2AE86D-FF2B-4E49-A6C2-2E6A066FE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2649</Words>
  <Characters>15102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Seviour</dc:creator>
  <cp:lastModifiedBy>Steph Lane</cp:lastModifiedBy>
  <cp:revision>2</cp:revision>
  <dcterms:created xsi:type="dcterms:W3CDTF">2020-07-08T13:25:00Z</dcterms:created>
  <dcterms:modified xsi:type="dcterms:W3CDTF">2020-07-08T13:25:00Z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