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35D82E" w14:textId="77777777" w:rsidR="00011B06" w:rsidRPr="00512385" w:rsidRDefault="00011B06">
      <w:pPr>
        <w:rPr>
          <w:sz w:val="20"/>
          <w:szCs w:val="20"/>
        </w:rPr>
      </w:pPr>
    </w:p>
    <w:p w14:paraId="6E35D82F" w14:textId="6F4EC50E" w:rsidR="00011B06" w:rsidRPr="00512385" w:rsidRDefault="00B73FD2">
      <w:pPr>
        <w:jc w:val="right"/>
        <w:rPr>
          <w:sz w:val="20"/>
          <w:szCs w:val="20"/>
        </w:rPr>
      </w:pPr>
      <w:r w:rsidRPr="00512385">
        <w:rPr>
          <w:noProof/>
          <w:sz w:val="20"/>
          <w:szCs w:val="20"/>
        </w:rPr>
        <w:drawing>
          <wp:inline distT="0" distB="0" distL="0" distR="0" wp14:anchorId="3BEA9409" wp14:editId="66456169">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6E35D830" w14:textId="77777777" w:rsidR="00011B06" w:rsidRPr="00512385" w:rsidRDefault="00011B06">
      <w:pPr>
        <w:rPr>
          <w:sz w:val="20"/>
          <w:szCs w:val="20"/>
        </w:rPr>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11B06" w:rsidRPr="00512385" w14:paraId="6E35D832" w14:textId="77777777">
        <w:trPr>
          <w:trHeight w:val="420"/>
        </w:trPr>
        <w:tc>
          <w:tcPr>
            <w:tcW w:w="9075" w:type="dxa"/>
            <w:gridSpan w:val="2"/>
            <w:shd w:val="clear" w:color="auto" w:fill="666666"/>
            <w:tcMar>
              <w:top w:w="100" w:type="dxa"/>
              <w:left w:w="100" w:type="dxa"/>
              <w:bottom w:w="100" w:type="dxa"/>
              <w:right w:w="100" w:type="dxa"/>
            </w:tcMar>
          </w:tcPr>
          <w:p w14:paraId="6E35D831" w14:textId="4C5033B9" w:rsidR="00011B06" w:rsidRPr="00512385" w:rsidRDefault="00B73FD2">
            <w:pPr>
              <w:widowControl w:val="0"/>
              <w:pBdr>
                <w:top w:val="nil"/>
                <w:left w:val="nil"/>
                <w:bottom w:val="nil"/>
                <w:right w:val="nil"/>
                <w:between w:val="nil"/>
              </w:pBdr>
              <w:spacing w:line="240" w:lineRule="auto"/>
              <w:jc w:val="center"/>
              <w:rPr>
                <w:b/>
                <w:color w:val="FFFFFF"/>
                <w:sz w:val="20"/>
                <w:szCs w:val="20"/>
              </w:rPr>
            </w:pPr>
            <w:r w:rsidRPr="00512385">
              <w:rPr>
                <w:b/>
                <w:color w:val="FFFFFF"/>
                <w:sz w:val="20"/>
                <w:szCs w:val="20"/>
              </w:rPr>
              <w:t xml:space="preserve">Learning Project WEEK 7 </w:t>
            </w:r>
            <w:r w:rsidR="006E5464" w:rsidRPr="00512385">
              <w:rPr>
                <w:b/>
                <w:color w:val="FFFFFF"/>
                <w:sz w:val="20"/>
                <w:szCs w:val="20"/>
              </w:rPr>
              <w:t>–</w:t>
            </w:r>
            <w:r w:rsidRPr="00512385">
              <w:rPr>
                <w:b/>
                <w:color w:val="FFFFFF"/>
                <w:sz w:val="20"/>
                <w:szCs w:val="20"/>
              </w:rPr>
              <w:t xml:space="preserve"> Celebrations</w:t>
            </w:r>
          </w:p>
        </w:tc>
      </w:tr>
      <w:tr w:rsidR="00011B06" w:rsidRPr="00512385" w14:paraId="6E35D834" w14:textId="77777777">
        <w:trPr>
          <w:trHeight w:val="420"/>
        </w:trPr>
        <w:tc>
          <w:tcPr>
            <w:tcW w:w="9075" w:type="dxa"/>
            <w:gridSpan w:val="2"/>
            <w:shd w:val="clear" w:color="auto" w:fill="auto"/>
            <w:tcMar>
              <w:top w:w="100" w:type="dxa"/>
              <w:left w:w="100" w:type="dxa"/>
              <w:bottom w:w="100" w:type="dxa"/>
              <w:right w:w="100" w:type="dxa"/>
            </w:tcMar>
          </w:tcPr>
          <w:p w14:paraId="07A1A9E2" w14:textId="77777777" w:rsidR="00011B06" w:rsidRPr="00512385" w:rsidRDefault="00B73FD2">
            <w:pPr>
              <w:widowControl w:val="0"/>
              <w:pBdr>
                <w:top w:val="nil"/>
                <w:left w:val="nil"/>
                <w:bottom w:val="nil"/>
                <w:right w:val="nil"/>
                <w:between w:val="nil"/>
              </w:pBdr>
              <w:spacing w:line="240" w:lineRule="auto"/>
              <w:jc w:val="center"/>
              <w:rPr>
                <w:sz w:val="20"/>
                <w:szCs w:val="20"/>
              </w:rPr>
            </w:pPr>
            <w:r w:rsidRPr="00512385">
              <w:rPr>
                <w:b/>
                <w:sz w:val="20"/>
                <w:szCs w:val="20"/>
              </w:rPr>
              <w:t xml:space="preserve">Age Range: </w:t>
            </w:r>
            <w:r w:rsidRPr="00512385">
              <w:rPr>
                <w:sz w:val="20"/>
                <w:szCs w:val="20"/>
              </w:rPr>
              <w:t>Y5/6</w:t>
            </w:r>
          </w:p>
          <w:p w14:paraId="5FFEE4E5" w14:textId="77777777" w:rsidR="000B2249" w:rsidRPr="00512385" w:rsidRDefault="000B2249" w:rsidP="000B2249">
            <w:pPr>
              <w:widowControl w:val="0"/>
              <w:pBdr>
                <w:top w:val="nil"/>
                <w:left w:val="nil"/>
                <w:bottom w:val="nil"/>
                <w:right w:val="nil"/>
                <w:between w:val="nil"/>
              </w:pBdr>
              <w:spacing w:line="240" w:lineRule="auto"/>
              <w:rPr>
                <w:sz w:val="20"/>
                <w:szCs w:val="20"/>
              </w:rPr>
            </w:pPr>
            <w:r w:rsidRPr="00512385">
              <w:rPr>
                <w:sz w:val="20"/>
                <w:szCs w:val="20"/>
              </w:rPr>
              <w:t>Staying active is really important when you are at home. There are lots of resources, here are just a few to use!</w:t>
            </w:r>
          </w:p>
          <w:p w14:paraId="509FFBF5" w14:textId="77777777" w:rsidR="000B2249" w:rsidRPr="00512385" w:rsidRDefault="000B2249" w:rsidP="000B2249">
            <w:pPr>
              <w:widowControl w:val="0"/>
              <w:pBdr>
                <w:top w:val="nil"/>
                <w:left w:val="nil"/>
                <w:bottom w:val="nil"/>
                <w:right w:val="nil"/>
                <w:between w:val="nil"/>
              </w:pBdr>
              <w:spacing w:line="240" w:lineRule="auto"/>
              <w:rPr>
                <w:sz w:val="20"/>
                <w:szCs w:val="20"/>
              </w:rPr>
            </w:pPr>
            <w:hyperlink r:id="rId9" w:history="1">
              <w:r w:rsidRPr="00512385">
                <w:rPr>
                  <w:rStyle w:val="Hyperlink"/>
                  <w:sz w:val="20"/>
                  <w:szCs w:val="20"/>
                </w:rPr>
                <w:t>Joe Wicks PE sessions</w:t>
              </w:r>
            </w:hyperlink>
          </w:p>
          <w:p w14:paraId="2491CCE2" w14:textId="77777777" w:rsidR="000B2249" w:rsidRPr="00512385" w:rsidRDefault="000B2249" w:rsidP="000B2249">
            <w:pPr>
              <w:widowControl w:val="0"/>
              <w:pBdr>
                <w:top w:val="nil"/>
                <w:left w:val="nil"/>
                <w:bottom w:val="nil"/>
                <w:right w:val="nil"/>
                <w:between w:val="nil"/>
              </w:pBdr>
              <w:spacing w:line="240" w:lineRule="auto"/>
              <w:rPr>
                <w:sz w:val="20"/>
                <w:szCs w:val="20"/>
              </w:rPr>
            </w:pPr>
            <w:hyperlink r:id="rId10" w:history="1">
              <w:r w:rsidRPr="00512385">
                <w:rPr>
                  <w:rStyle w:val="Hyperlink"/>
                  <w:sz w:val="20"/>
                  <w:szCs w:val="20"/>
                </w:rPr>
                <w:t>Go Noodle</w:t>
              </w:r>
            </w:hyperlink>
          </w:p>
          <w:p w14:paraId="086DBCA4" w14:textId="77777777" w:rsidR="000B2249" w:rsidRPr="00512385" w:rsidRDefault="000B2249" w:rsidP="000B2249">
            <w:pPr>
              <w:widowControl w:val="0"/>
              <w:pBdr>
                <w:top w:val="nil"/>
                <w:left w:val="nil"/>
                <w:bottom w:val="nil"/>
                <w:right w:val="nil"/>
                <w:between w:val="nil"/>
              </w:pBdr>
              <w:spacing w:line="240" w:lineRule="auto"/>
              <w:rPr>
                <w:sz w:val="20"/>
                <w:szCs w:val="20"/>
              </w:rPr>
            </w:pPr>
            <w:hyperlink r:id="rId11" w:history="1">
              <w:r w:rsidRPr="00512385">
                <w:rPr>
                  <w:rStyle w:val="Hyperlink"/>
                  <w:sz w:val="20"/>
                  <w:szCs w:val="20"/>
                </w:rPr>
                <w:t>Super movers!</w:t>
              </w:r>
            </w:hyperlink>
          </w:p>
          <w:p w14:paraId="74EA9E71" w14:textId="77777777" w:rsidR="000B2249" w:rsidRPr="00512385" w:rsidRDefault="000B2249" w:rsidP="000B2249">
            <w:pPr>
              <w:widowControl w:val="0"/>
              <w:pBdr>
                <w:top w:val="nil"/>
                <w:left w:val="nil"/>
                <w:bottom w:val="nil"/>
                <w:right w:val="nil"/>
                <w:between w:val="nil"/>
              </w:pBdr>
              <w:spacing w:line="240" w:lineRule="auto"/>
              <w:rPr>
                <w:rStyle w:val="Hyperlink"/>
                <w:sz w:val="20"/>
                <w:szCs w:val="20"/>
              </w:rPr>
            </w:pPr>
            <w:hyperlink r:id="rId12" w:history="1">
              <w:proofErr w:type="spellStart"/>
              <w:r w:rsidRPr="00512385">
                <w:rPr>
                  <w:rStyle w:val="Hyperlink"/>
                  <w:sz w:val="20"/>
                  <w:szCs w:val="20"/>
                </w:rPr>
                <w:t>iMoves</w:t>
              </w:r>
              <w:proofErr w:type="spellEnd"/>
            </w:hyperlink>
          </w:p>
          <w:p w14:paraId="6E35D833" w14:textId="67CD3E19" w:rsidR="000B2249" w:rsidRPr="00512385" w:rsidRDefault="000B2249" w:rsidP="000B2249">
            <w:pPr>
              <w:widowControl w:val="0"/>
              <w:pBdr>
                <w:top w:val="nil"/>
                <w:left w:val="nil"/>
                <w:bottom w:val="nil"/>
                <w:right w:val="nil"/>
                <w:between w:val="nil"/>
              </w:pBdr>
              <w:spacing w:line="240" w:lineRule="auto"/>
              <w:rPr>
                <w:sz w:val="20"/>
                <w:szCs w:val="20"/>
              </w:rPr>
            </w:pPr>
            <w:hyperlink r:id="rId13" w:history="1">
              <w:r w:rsidRPr="00512385">
                <w:rPr>
                  <w:rStyle w:val="Hyperlink"/>
                  <w:sz w:val="20"/>
                  <w:szCs w:val="20"/>
                </w:rPr>
                <w:t>Cosmic Kids Yoga</w:t>
              </w:r>
            </w:hyperlink>
          </w:p>
        </w:tc>
      </w:tr>
      <w:tr w:rsidR="00011B06" w:rsidRPr="00512385" w14:paraId="6E35D837" w14:textId="77777777">
        <w:tc>
          <w:tcPr>
            <w:tcW w:w="4575" w:type="dxa"/>
            <w:shd w:val="clear" w:color="auto" w:fill="999999"/>
            <w:tcMar>
              <w:top w:w="100" w:type="dxa"/>
              <w:left w:w="100" w:type="dxa"/>
              <w:bottom w:w="100" w:type="dxa"/>
              <w:right w:w="100" w:type="dxa"/>
            </w:tcMar>
          </w:tcPr>
          <w:p w14:paraId="6E35D835" w14:textId="77777777" w:rsidR="00011B06" w:rsidRPr="00512385" w:rsidRDefault="00B73FD2">
            <w:pPr>
              <w:widowControl w:val="0"/>
              <w:spacing w:line="240" w:lineRule="auto"/>
              <w:jc w:val="center"/>
              <w:rPr>
                <w:b/>
                <w:sz w:val="20"/>
                <w:szCs w:val="20"/>
              </w:rPr>
            </w:pPr>
            <w:r w:rsidRPr="00512385">
              <w:rPr>
                <w:b/>
                <w:sz w:val="20"/>
                <w:szCs w:val="20"/>
              </w:rPr>
              <w:t>Weekly Maths Tasks (Aim to do 1 per day)</w:t>
            </w:r>
          </w:p>
        </w:tc>
        <w:tc>
          <w:tcPr>
            <w:tcW w:w="4500" w:type="dxa"/>
            <w:shd w:val="clear" w:color="auto" w:fill="999999"/>
            <w:tcMar>
              <w:top w:w="100" w:type="dxa"/>
              <w:left w:w="100" w:type="dxa"/>
              <w:bottom w:w="100" w:type="dxa"/>
              <w:right w:w="100" w:type="dxa"/>
            </w:tcMar>
          </w:tcPr>
          <w:p w14:paraId="6E35D836" w14:textId="77777777" w:rsidR="00011B06" w:rsidRPr="00512385" w:rsidRDefault="00B73FD2">
            <w:pPr>
              <w:widowControl w:val="0"/>
              <w:spacing w:line="240" w:lineRule="auto"/>
              <w:jc w:val="center"/>
              <w:rPr>
                <w:b/>
                <w:sz w:val="20"/>
                <w:szCs w:val="20"/>
              </w:rPr>
            </w:pPr>
            <w:r w:rsidRPr="00512385">
              <w:rPr>
                <w:b/>
                <w:sz w:val="20"/>
                <w:szCs w:val="20"/>
              </w:rPr>
              <w:t>Weekly Reading Tasks (Aim to do 1 per day)</w:t>
            </w:r>
          </w:p>
        </w:tc>
      </w:tr>
      <w:tr w:rsidR="007E0F24" w:rsidRPr="00512385" w14:paraId="6E35D843" w14:textId="77777777">
        <w:tc>
          <w:tcPr>
            <w:tcW w:w="4575" w:type="dxa"/>
            <w:shd w:val="clear" w:color="auto" w:fill="auto"/>
            <w:tcMar>
              <w:top w:w="100" w:type="dxa"/>
              <w:left w:w="100" w:type="dxa"/>
              <w:bottom w:w="100" w:type="dxa"/>
              <w:right w:w="100" w:type="dxa"/>
            </w:tcMar>
          </w:tcPr>
          <w:p w14:paraId="1D59C118" w14:textId="77777777" w:rsidR="00512385" w:rsidRPr="00512385" w:rsidRDefault="00512385" w:rsidP="00512385">
            <w:pPr>
              <w:rPr>
                <w:b/>
                <w:bCs/>
                <w:i/>
                <w:iCs/>
                <w:sz w:val="20"/>
                <w:szCs w:val="20"/>
              </w:rPr>
            </w:pPr>
            <w:r w:rsidRPr="00512385">
              <w:rPr>
                <w:b/>
                <w:bCs/>
                <w:i/>
                <w:iCs/>
                <w:sz w:val="20"/>
                <w:szCs w:val="20"/>
              </w:rPr>
              <w:t>If you can only complete 1 activity, please complete the daily maths session from White Rose.</w:t>
            </w:r>
          </w:p>
          <w:p w14:paraId="17517F9A" w14:textId="4A4A096C" w:rsidR="00512385" w:rsidRPr="003F6EAC" w:rsidRDefault="00512385" w:rsidP="00512385">
            <w:pPr>
              <w:pStyle w:val="ListParagraph"/>
              <w:numPr>
                <w:ilvl w:val="0"/>
                <w:numId w:val="8"/>
              </w:numPr>
              <w:rPr>
                <w:b/>
                <w:bCs/>
                <w:i/>
                <w:iCs/>
                <w:sz w:val="20"/>
                <w:szCs w:val="20"/>
              </w:rPr>
            </w:pPr>
            <w:hyperlink r:id="rId14" w:history="1">
              <w:hyperlink r:id="rId15" w:history="1">
                <w:r w:rsidRPr="00512385">
                  <w:rPr>
                    <w:rStyle w:val="Hyperlink"/>
                    <w:sz w:val="20"/>
                    <w:szCs w:val="20"/>
                  </w:rPr>
                  <w:t>White</w:t>
                </w:r>
              </w:hyperlink>
              <w:r w:rsidRPr="00512385">
                <w:rPr>
                  <w:rStyle w:val="Hyperlink"/>
                  <w:sz w:val="20"/>
                  <w:szCs w:val="20"/>
                </w:rPr>
                <w:t xml:space="preserve"> Rose</w:t>
              </w:r>
            </w:hyperlink>
            <w:r w:rsidRPr="00512385">
              <w:rPr>
                <w:color w:val="000000" w:themeColor="text1"/>
                <w:sz w:val="20"/>
                <w:szCs w:val="20"/>
              </w:rPr>
              <w:t xml:space="preserve"> has a daily Maths lesson which can be accessed online. They are available for individual year groups.</w:t>
            </w:r>
            <w:r w:rsidRPr="00512385">
              <w:rPr>
                <w:color w:val="000000" w:themeColor="text1"/>
                <w:sz w:val="20"/>
                <w:szCs w:val="20"/>
              </w:rPr>
              <w:t xml:space="preserve"> Then use the BBC Bitesize activities to practise the skills you have been taught.</w:t>
            </w:r>
          </w:p>
          <w:p w14:paraId="155854BF" w14:textId="77777777" w:rsidR="003F6EAC" w:rsidRPr="003F6EAC" w:rsidRDefault="003F6EAC" w:rsidP="003F6EAC">
            <w:pPr>
              <w:ind w:left="360"/>
              <w:rPr>
                <w:b/>
                <w:bCs/>
                <w:i/>
                <w:iCs/>
                <w:sz w:val="20"/>
                <w:szCs w:val="20"/>
              </w:rPr>
            </w:pPr>
          </w:p>
          <w:p w14:paraId="52D30CDC" w14:textId="147E1EBB" w:rsidR="003F6EAC" w:rsidRPr="003F6EAC" w:rsidRDefault="003F6EAC" w:rsidP="00512385">
            <w:pPr>
              <w:pStyle w:val="ListParagraph"/>
              <w:numPr>
                <w:ilvl w:val="0"/>
                <w:numId w:val="8"/>
              </w:numPr>
              <w:rPr>
                <w:b/>
                <w:bCs/>
                <w:i/>
                <w:iCs/>
                <w:sz w:val="20"/>
                <w:szCs w:val="20"/>
              </w:rPr>
            </w:pPr>
            <w:hyperlink r:id="rId16" w:history="1">
              <w:r w:rsidRPr="00512385">
                <w:rPr>
                  <w:rStyle w:val="Hyperlink"/>
                  <w:sz w:val="20"/>
                  <w:szCs w:val="20"/>
                </w:rPr>
                <w:t>Daily Fluency Activities</w:t>
              </w:r>
            </w:hyperlink>
            <w:r w:rsidRPr="00512385">
              <w:rPr>
                <w:sz w:val="20"/>
                <w:szCs w:val="20"/>
              </w:rPr>
              <w:t xml:space="preserve"> can also be accessed from this site (Week 2)</w:t>
            </w:r>
          </w:p>
          <w:p w14:paraId="1D88A2C7" w14:textId="77777777" w:rsidR="003F6EAC" w:rsidRPr="003F6EAC" w:rsidRDefault="003F6EAC" w:rsidP="003F6EAC">
            <w:pPr>
              <w:pStyle w:val="ListParagraph"/>
              <w:rPr>
                <w:b/>
                <w:bCs/>
                <w:i/>
                <w:iCs/>
                <w:sz w:val="20"/>
                <w:szCs w:val="20"/>
              </w:rPr>
            </w:pPr>
          </w:p>
          <w:p w14:paraId="456DBA15" w14:textId="35601DA5" w:rsidR="003F6EAC" w:rsidRPr="00361EDF" w:rsidRDefault="003F6EAC" w:rsidP="00512385">
            <w:pPr>
              <w:pStyle w:val="ListParagraph"/>
              <w:numPr>
                <w:ilvl w:val="0"/>
                <w:numId w:val="8"/>
              </w:numPr>
              <w:rPr>
                <w:i/>
                <w:iCs/>
                <w:sz w:val="20"/>
                <w:szCs w:val="20"/>
              </w:rPr>
            </w:pPr>
            <w:r w:rsidRPr="00361EDF">
              <w:rPr>
                <w:sz w:val="20"/>
                <w:szCs w:val="20"/>
              </w:rPr>
              <w:t xml:space="preserve">Complete the challenges set on </w:t>
            </w:r>
            <w:hyperlink r:id="rId17" w:history="1">
              <w:proofErr w:type="spellStart"/>
              <w:r w:rsidRPr="00361EDF">
                <w:rPr>
                  <w:rStyle w:val="Hyperlink"/>
                  <w:sz w:val="20"/>
                  <w:szCs w:val="20"/>
                </w:rPr>
                <w:t>sum</w:t>
              </w:r>
              <w:r w:rsidR="00361EDF" w:rsidRPr="00361EDF">
                <w:rPr>
                  <w:rStyle w:val="Hyperlink"/>
                  <w:sz w:val="20"/>
                  <w:szCs w:val="20"/>
                </w:rPr>
                <w:t>dog</w:t>
              </w:r>
              <w:proofErr w:type="spellEnd"/>
            </w:hyperlink>
          </w:p>
          <w:p w14:paraId="6B599F58" w14:textId="77777777" w:rsidR="000B2249" w:rsidRPr="00512385" w:rsidRDefault="000B2249" w:rsidP="000B2249">
            <w:pPr>
              <w:widowControl w:val="0"/>
              <w:spacing w:line="240" w:lineRule="auto"/>
              <w:rPr>
                <w:sz w:val="20"/>
                <w:szCs w:val="20"/>
              </w:rPr>
            </w:pPr>
          </w:p>
          <w:p w14:paraId="393D8837" w14:textId="77CF6B70" w:rsidR="007E0F24" w:rsidRPr="00512385" w:rsidRDefault="007E0F24" w:rsidP="000B2249">
            <w:pPr>
              <w:widowControl w:val="0"/>
              <w:numPr>
                <w:ilvl w:val="0"/>
                <w:numId w:val="6"/>
              </w:numPr>
              <w:spacing w:line="240" w:lineRule="auto"/>
              <w:rPr>
                <w:sz w:val="20"/>
                <w:szCs w:val="20"/>
              </w:rPr>
            </w:pPr>
            <w:r w:rsidRPr="00512385">
              <w:rPr>
                <w:sz w:val="20"/>
                <w:szCs w:val="20"/>
              </w:rPr>
              <w:t xml:space="preserve">Get your child to play on </w:t>
            </w:r>
            <w:hyperlink r:id="rId18">
              <w:r w:rsidRPr="00512385">
                <w:rPr>
                  <w:color w:val="1155CC"/>
                  <w:sz w:val="20"/>
                  <w:szCs w:val="20"/>
                  <w:u w:val="single"/>
                </w:rPr>
                <w:t xml:space="preserve">Times Table </w:t>
              </w:r>
              <w:proofErr w:type="spellStart"/>
              <w:r w:rsidRPr="00512385">
                <w:rPr>
                  <w:color w:val="1155CC"/>
                  <w:sz w:val="20"/>
                  <w:szCs w:val="20"/>
                  <w:u w:val="single"/>
                </w:rPr>
                <w:t>Rockstars</w:t>
              </w:r>
              <w:proofErr w:type="spellEnd"/>
            </w:hyperlink>
            <w:r w:rsidRPr="00512385">
              <w:rPr>
                <w:sz w:val="20"/>
                <w:szCs w:val="20"/>
              </w:rPr>
              <w:t>.</w:t>
            </w:r>
          </w:p>
          <w:p w14:paraId="089F70FD" w14:textId="77777777" w:rsidR="007E0F24" w:rsidRPr="00512385" w:rsidRDefault="007E0F24" w:rsidP="007E0F24">
            <w:pPr>
              <w:widowControl w:val="0"/>
              <w:spacing w:line="240" w:lineRule="auto"/>
              <w:ind w:left="720"/>
              <w:rPr>
                <w:sz w:val="20"/>
                <w:szCs w:val="20"/>
              </w:rPr>
            </w:pPr>
          </w:p>
          <w:p w14:paraId="67BE4691" w14:textId="77777777" w:rsidR="007E0F24" w:rsidRPr="00512385" w:rsidRDefault="007E0F24" w:rsidP="007E0F24">
            <w:pPr>
              <w:widowControl w:val="0"/>
              <w:numPr>
                <w:ilvl w:val="0"/>
                <w:numId w:val="6"/>
              </w:numPr>
              <w:spacing w:line="240" w:lineRule="auto"/>
              <w:rPr>
                <w:sz w:val="20"/>
                <w:szCs w:val="20"/>
              </w:rPr>
            </w:pPr>
            <w:r w:rsidRPr="00512385">
              <w:rPr>
                <w:sz w:val="20"/>
                <w:szCs w:val="20"/>
              </w:rPr>
              <w:t xml:space="preserve">Daily </w:t>
            </w:r>
            <w:hyperlink r:id="rId19">
              <w:r w:rsidRPr="00512385">
                <w:rPr>
                  <w:color w:val="1155CC"/>
                  <w:sz w:val="20"/>
                  <w:szCs w:val="20"/>
                  <w:u w:val="single"/>
                </w:rPr>
                <w:t>arithmetic</w:t>
              </w:r>
            </w:hyperlink>
            <w:r w:rsidRPr="00512385">
              <w:rPr>
                <w:sz w:val="20"/>
                <w:szCs w:val="20"/>
              </w:rPr>
              <w:t xml:space="preserve"> for different areas of maths – addition. subtraction, multiplication and division.</w:t>
            </w:r>
          </w:p>
          <w:p w14:paraId="09A60C69" w14:textId="06E32F76" w:rsidR="007E0F24" w:rsidRDefault="007E0F24" w:rsidP="003F6EAC">
            <w:pPr>
              <w:widowControl w:val="0"/>
              <w:spacing w:line="240" w:lineRule="auto"/>
              <w:ind w:left="720"/>
              <w:rPr>
                <w:sz w:val="20"/>
                <w:szCs w:val="20"/>
              </w:rPr>
            </w:pPr>
            <w:r w:rsidRPr="00512385">
              <w:rPr>
                <w:sz w:val="20"/>
                <w:szCs w:val="20"/>
              </w:rPr>
              <w:t>Ask your child to work on level 5 and 6 activities</w:t>
            </w:r>
          </w:p>
          <w:p w14:paraId="39E0F9FD" w14:textId="77777777" w:rsidR="003F6EAC" w:rsidRPr="00512385" w:rsidRDefault="003F6EAC" w:rsidP="003F6EAC">
            <w:pPr>
              <w:widowControl w:val="0"/>
              <w:spacing w:line="240" w:lineRule="auto"/>
              <w:ind w:left="720"/>
              <w:rPr>
                <w:sz w:val="20"/>
                <w:szCs w:val="20"/>
              </w:rPr>
            </w:pPr>
          </w:p>
          <w:p w14:paraId="4236C28E" w14:textId="77777777" w:rsidR="007E0F24" w:rsidRPr="00512385" w:rsidRDefault="007E0F24" w:rsidP="007E0F24">
            <w:pPr>
              <w:widowControl w:val="0"/>
              <w:numPr>
                <w:ilvl w:val="0"/>
                <w:numId w:val="6"/>
              </w:numPr>
              <w:spacing w:line="240" w:lineRule="auto"/>
              <w:rPr>
                <w:sz w:val="20"/>
                <w:szCs w:val="20"/>
              </w:rPr>
            </w:pPr>
            <w:r w:rsidRPr="00512385">
              <w:rPr>
                <w:sz w:val="20"/>
                <w:szCs w:val="20"/>
              </w:rPr>
              <w:t xml:space="preserve">For practise of all of your arithmetic skills try these </w:t>
            </w:r>
            <w:hyperlink r:id="rId20" w:history="1">
              <w:r w:rsidRPr="00512385">
                <w:rPr>
                  <w:rStyle w:val="Hyperlink"/>
                  <w:sz w:val="20"/>
                  <w:szCs w:val="20"/>
                </w:rPr>
                <w:t>activities</w:t>
              </w:r>
            </w:hyperlink>
            <w:r w:rsidRPr="00512385">
              <w:rPr>
                <w:sz w:val="20"/>
                <w:szCs w:val="20"/>
              </w:rPr>
              <w:t xml:space="preserve"> </w:t>
            </w:r>
          </w:p>
          <w:p w14:paraId="49D29415" w14:textId="77777777" w:rsidR="007E0F24" w:rsidRPr="00512385" w:rsidRDefault="007E0F24" w:rsidP="007E0F24">
            <w:pPr>
              <w:widowControl w:val="0"/>
              <w:spacing w:line="240" w:lineRule="auto"/>
              <w:rPr>
                <w:sz w:val="20"/>
                <w:szCs w:val="20"/>
              </w:rPr>
            </w:pPr>
          </w:p>
          <w:p w14:paraId="2E87C2F2" w14:textId="77777777" w:rsidR="007E0F24" w:rsidRPr="00512385" w:rsidRDefault="007E0F24" w:rsidP="007E0F24">
            <w:pPr>
              <w:widowControl w:val="0"/>
              <w:numPr>
                <w:ilvl w:val="0"/>
                <w:numId w:val="6"/>
              </w:numPr>
              <w:spacing w:line="240" w:lineRule="auto"/>
              <w:rPr>
                <w:sz w:val="20"/>
                <w:szCs w:val="20"/>
              </w:rPr>
            </w:pPr>
            <w:r w:rsidRPr="00512385">
              <w:rPr>
                <w:sz w:val="20"/>
                <w:szCs w:val="20"/>
              </w:rPr>
              <w:t>Practise your understanding of f</w:t>
            </w:r>
            <w:r w:rsidRPr="00512385">
              <w:rPr>
                <w:i/>
                <w:sz w:val="20"/>
                <w:szCs w:val="20"/>
              </w:rPr>
              <w:t>actors</w:t>
            </w:r>
            <w:r w:rsidRPr="00512385">
              <w:rPr>
                <w:sz w:val="20"/>
                <w:szCs w:val="20"/>
              </w:rPr>
              <w:t xml:space="preserve"> and </w:t>
            </w:r>
            <w:r w:rsidRPr="00512385">
              <w:rPr>
                <w:i/>
                <w:sz w:val="20"/>
                <w:szCs w:val="20"/>
              </w:rPr>
              <w:t>multiples</w:t>
            </w:r>
            <w:r w:rsidRPr="00512385">
              <w:rPr>
                <w:sz w:val="20"/>
                <w:szCs w:val="20"/>
              </w:rPr>
              <w:t xml:space="preserve"> by playing this </w:t>
            </w:r>
            <w:hyperlink r:id="rId21" w:history="1">
              <w:r w:rsidRPr="00512385">
                <w:rPr>
                  <w:rStyle w:val="Hyperlink"/>
                  <w:sz w:val="20"/>
                  <w:szCs w:val="20"/>
                </w:rPr>
                <w:t>game.</w:t>
              </w:r>
            </w:hyperlink>
          </w:p>
          <w:p w14:paraId="294E852C" w14:textId="77777777" w:rsidR="007E0F24" w:rsidRPr="00512385" w:rsidRDefault="007E0F24" w:rsidP="007E0F24">
            <w:pPr>
              <w:widowControl w:val="0"/>
              <w:spacing w:line="240" w:lineRule="auto"/>
              <w:ind w:left="720"/>
              <w:rPr>
                <w:sz w:val="20"/>
                <w:szCs w:val="20"/>
              </w:rPr>
            </w:pPr>
          </w:p>
          <w:p w14:paraId="4457B8DC" w14:textId="77777777" w:rsidR="007E0F24" w:rsidRPr="00512385" w:rsidRDefault="007E0F24" w:rsidP="007E0F24">
            <w:pPr>
              <w:widowControl w:val="0"/>
              <w:numPr>
                <w:ilvl w:val="0"/>
                <w:numId w:val="6"/>
              </w:numPr>
              <w:spacing w:line="240" w:lineRule="auto"/>
              <w:rPr>
                <w:sz w:val="20"/>
                <w:szCs w:val="20"/>
              </w:rPr>
            </w:pPr>
            <w:r w:rsidRPr="00512385">
              <w:rPr>
                <w:sz w:val="20"/>
                <w:szCs w:val="20"/>
              </w:rPr>
              <w:t xml:space="preserve">Develop your understanding of </w:t>
            </w:r>
            <w:r w:rsidRPr="00512385">
              <w:rPr>
                <w:i/>
                <w:sz w:val="20"/>
                <w:szCs w:val="20"/>
              </w:rPr>
              <w:t>equivalent fractions</w:t>
            </w:r>
            <w:r w:rsidRPr="00512385">
              <w:rPr>
                <w:sz w:val="20"/>
                <w:szCs w:val="20"/>
              </w:rPr>
              <w:t xml:space="preserve"> by playing this </w:t>
            </w:r>
            <w:hyperlink r:id="rId22" w:history="1">
              <w:r w:rsidRPr="00512385">
                <w:rPr>
                  <w:rStyle w:val="Hyperlink"/>
                  <w:sz w:val="20"/>
                  <w:szCs w:val="20"/>
                </w:rPr>
                <w:t>game</w:t>
              </w:r>
            </w:hyperlink>
          </w:p>
          <w:p w14:paraId="745B9B86" w14:textId="77777777" w:rsidR="007E0F24" w:rsidRPr="00512385" w:rsidRDefault="007E0F24" w:rsidP="007E0F24">
            <w:pPr>
              <w:widowControl w:val="0"/>
              <w:spacing w:line="240" w:lineRule="auto"/>
              <w:rPr>
                <w:sz w:val="20"/>
                <w:szCs w:val="20"/>
              </w:rPr>
            </w:pPr>
          </w:p>
          <w:p w14:paraId="6E35D83D" w14:textId="54173801" w:rsidR="007E0F24" w:rsidRPr="003F6EAC" w:rsidRDefault="007E0F24" w:rsidP="003F6EAC">
            <w:pPr>
              <w:pStyle w:val="ListParagraph"/>
              <w:widowControl w:val="0"/>
              <w:numPr>
                <w:ilvl w:val="0"/>
                <w:numId w:val="7"/>
              </w:numPr>
              <w:spacing w:line="240" w:lineRule="auto"/>
              <w:rPr>
                <w:sz w:val="20"/>
                <w:szCs w:val="20"/>
              </w:rPr>
            </w:pPr>
            <w:r w:rsidRPr="00512385">
              <w:rPr>
                <w:sz w:val="20"/>
                <w:szCs w:val="20"/>
              </w:rPr>
              <w:t xml:space="preserve">Play this </w:t>
            </w:r>
            <w:hyperlink r:id="rId23" w:history="1">
              <w:r w:rsidRPr="00512385">
                <w:rPr>
                  <w:rStyle w:val="Hyperlink"/>
                  <w:sz w:val="20"/>
                  <w:szCs w:val="20"/>
                </w:rPr>
                <w:t>game</w:t>
              </w:r>
            </w:hyperlink>
            <w:r w:rsidRPr="00512385">
              <w:rPr>
                <w:sz w:val="20"/>
                <w:szCs w:val="20"/>
              </w:rPr>
              <w:t xml:space="preserve"> by NRICH to develop your understanding of fractions, decimals and percentages. </w:t>
            </w:r>
          </w:p>
        </w:tc>
        <w:tc>
          <w:tcPr>
            <w:tcW w:w="4500" w:type="dxa"/>
            <w:shd w:val="clear" w:color="auto" w:fill="auto"/>
            <w:tcMar>
              <w:top w:w="100" w:type="dxa"/>
              <w:left w:w="100" w:type="dxa"/>
              <w:bottom w:w="100" w:type="dxa"/>
              <w:right w:w="100" w:type="dxa"/>
            </w:tcMar>
          </w:tcPr>
          <w:p w14:paraId="6E35D83E" w14:textId="66287AC4" w:rsidR="007E0F24" w:rsidRDefault="007E0F24" w:rsidP="007E0F24">
            <w:pPr>
              <w:widowControl w:val="0"/>
              <w:numPr>
                <w:ilvl w:val="0"/>
                <w:numId w:val="3"/>
              </w:numPr>
              <w:spacing w:line="240" w:lineRule="auto"/>
              <w:rPr>
                <w:sz w:val="20"/>
                <w:szCs w:val="20"/>
              </w:rPr>
            </w:pPr>
            <w:r w:rsidRPr="00512385">
              <w:rPr>
                <w:sz w:val="20"/>
                <w:szCs w:val="20"/>
              </w:rPr>
              <w:t xml:space="preserve">Ask your child to read a chapter from their home reading book or a book that they have borrowed from the library. </w:t>
            </w:r>
          </w:p>
          <w:p w14:paraId="39FA9CBA" w14:textId="77777777" w:rsidR="00C05EA6" w:rsidRPr="00512385" w:rsidRDefault="00C05EA6" w:rsidP="00C05EA6">
            <w:pPr>
              <w:widowControl w:val="0"/>
              <w:spacing w:line="240" w:lineRule="auto"/>
              <w:ind w:left="720"/>
              <w:rPr>
                <w:sz w:val="20"/>
                <w:szCs w:val="20"/>
              </w:rPr>
            </w:pPr>
          </w:p>
          <w:p w14:paraId="6E35D83F" w14:textId="5E5B5825" w:rsidR="007E0F24" w:rsidRDefault="007E0F24" w:rsidP="007E0F24">
            <w:pPr>
              <w:widowControl w:val="0"/>
              <w:numPr>
                <w:ilvl w:val="0"/>
                <w:numId w:val="3"/>
              </w:numPr>
              <w:spacing w:line="240" w:lineRule="auto"/>
              <w:rPr>
                <w:sz w:val="20"/>
                <w:szCs w:val="20"/>
              </w:rPr>
            </w:pPr>
            <w:r w:rsidRPr="00512385">
              <w:rPr>
                <w:sz w:val="20"/>
                <w:szCs w:val="20"/>
              </w:rPr>
              <w:t xml:space="preserve">Your child can now design an alternative book cover for their chapter book. </w:t>
            </w:r>
          </w:p>
          <w:p w14:paraId="715175B4" w14:textId="77777777" w:rsidR="00C05EA6" w:rsidRPr="00512385" w:rsidRDefault="00C05EA6" w:rsidP="00C05EA6">
            <w:pPr>
              <w:widowControl w:val="0"/>
              <w:spacing w:line="240" w:lineRule="auto"/>
              <w:rPr>
                <w:sz w:val="20"/>
                <w:szCs w:val="20"/>
              </w:rPr>
            </w:pPr>
          </w:p>
          <w:p w14:paraId="5B07836E" w14:textId="77777777" w:rsidR="003F6EAC" w:rsidRDefault="007E0F24" w:rsidP="007E0F24">
            <w:pPr>
              <w:widowControl w:val="0"/>
              <w:numPr>
                <w:ilvl w:val="0"/>
                <w:numId w:val="3"/>
              </w:numPr>
              <w:spacing w:line="240" w:lineRule="auto"/>
              <w:rPr>
                <w:sz w:val="20"/>
                <w:szCs w:val="20"/>
              </w:rPr>
            </w:pPr>
            <w:r w:rsidRPr="00512385">
              <w:rPr>
                <w:sz w:val="20"/>
                <w:szCs w:val="20"/>
              </w:rPr>
              <w:t xml:space="preserve">Why not ask your child to create a true </w:t>
            </w:r>
          </w:p>
          <w:p w14:paraId="6E35D840" w14:textId="5E1BB0C5" w:rsidR="007E0F24" w:rsidRDefault="007E0F24" w:rsidP="00C05EA6">
            <w:pPr>
              <w:widowControl w:val="0"/>
              <w:spacing w:line="240" w:lineRule="auto"/>
              <w:ind w:left="720"/>
              <w:rPr>
                <w:sz w:val="20"/>
                <w:szCs w:val="20"/>
              </w:rPr>
            </w:pPr>
            <w:r w:rsidRPr="00512385">
              <w:rPr>
                <w:sz w:val="20"/>
                <w:szCs w:val="20"/>
              </w:rPr>
              <w:t xml:space="preserve">or false quiz about a book that they have recently read. They can then test out the quiz on somebody else who has read the book. </w:t>
            </w:r>
          </w:p>
          <w:p w14:paraId="67596429" w14:textId="77777777" w:rsidR="00C05EA6" w:rsidRPr="00512385" w:rsidRDefault="00C05EA6" w:rsidP="00C05EA6">
            <w:pPr>
              <w:widowControl w:val="0"/>
              <w:spacing w:line="240" w:lineRule="auto"/>
              <w:rPr>
                <w:sz w:val="20"/>
                <w:szCs w:val="20"/>
              </w:rPr>
            </w:pPr>
          </w:p>
          <w:p w14:paraId="6E35D841" w14:textId="6B6456A1" w:rsidR="007E0F24" w:rsidRDefault="007E0F24" w:rsidP="007E0F24">
            <w:pPr>
              <w:widowControl w:val="0"/>
              <w:numPr>
                <w:ilvl w:val="0"/>
                <w:numId w:val="3"/>
              </w:numPr>
              <w:spacing w:line="240" w:lineRule="auto"/>
              <w:rPr>
                <w:sz w:val="20"/>
                <w:szCs w:val="20"/>
              </w:rPr>
            </w:pPr>
            <w:r w:rsidRPr="00512385">
              <w:rPr>
                <w:sz w:val="20"/>
                <w:szCs w:val="20"/>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14:paraId="035C413F" w14:textId="77777777" w:rsidR="00C05EA6" w:rsidRPr="00512385" w:rsidRDefault="00C05EA6" w:rsidP="00C05EA6">
            <w:pPr>
              <w:widowControl w:val="0"/>
              <w:spacing w:line="240" w:lineRule="auto"/>
              <w:ind w:left="720"/>
              <w:rPr>
                <w:sz w:val="20"/>
                <w:szCs w:val="20"/>
              </w:rPr>
            </w:pPr>
          </w:p>
          <w:p w14:paraId="1DA22F20" w14:textId="03A23864" w:rsidR="002404FF" w:rsidRDefault="002404FF" w:rsidP="002404FF">
            <w:pPr>
              <w:widowControl w:val="0"/>
              <w:numPr>
                <w:ilvl w:val="0"/>
                <w:numId w:val="9"/>
              </w:numPr>
              <w:spacing w:line="240" w:lineRule="auto"/>
              <w:rPr>
                <w:sz w:val="20"/>
                <w:szCs w:val="20"/>
              </w:rPr>
            </w:pPr>
            <w:r>
              <w:rPr>
                <w:sz w:val="20"/>
                <w:szCs w:val="20"/>
              </w:rPr>
              <w:t xml:space="preserve">Look at the </w:t>
            </w:r>
            <w:hyperlink r:id="rId24" w:history="1">
              <w:r w:rsidRPr="00A3468D">
                <w:rPr>
                  <w:rStyle w:val="Hyperlink"/>
                  <w:sz w:val="20"/>
                  <w:szCs w:val="20"/>
                </w:rPr>
                <w:t>literacy shed</w:t>
              </w:r>
            </w:hyperlink>
            <w:r>
              <w:rPr>
                <w:sz w:val="20"/>
                <w:szCs w:val="20"/>
              </w:rPr>
              <w:t xml:space="preserve"> and download (free) the stage </w:t>
            </w:r>
            <w:r>
              <w:rPr>
                <w:sz w:val="20"/>
                <w:szCs w:val="20"/>
              </w:rPr>
              <w:t>5</w:t>
            </w:r>
            <w:r>
              <w:rPr>
                <w:sz w:val="20"/>
                <w:szCs w:val="20"/>
              </w:rPr>
              <w:t xml:space="preserve"> comprehension. Read the extracts together and have a go a answering the questions – remember to go back to the text to help you answer accurately.</w:t>
            </w:r>
          </w:p>
          <w:p w14:paraId="71F68DAD" w14:textId="77777777" w:rsidR="002404FF" w:rsidRDefault="002404FF" w:rsidP="002404FF">
            <w:pPr>
              <w:pStyle w:val="ListParagraph"/>
              <w:rPr>
                <w:sz w:val="20"/>
                <w:szCs w:val="20"/>
              </w:rPr>
            </w:pPr>
          </w:p>
          <w:p w14:paraId="1AA628C0" w14:textId="77777777" w:rsidR="002404FF" w:rsidRDefault="002404FF" w:rsidP="002404FF">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5" w:history="1">
              <w:r w:rsidRPr="00EB7F78">
                <w:rPr>
                  <w:rStyle w:val="Hyperlink"/>
                  <w:sz w:val="20"/>
                  <w:szCs w:val="20"/>
                </w:rPr>
                <w:t>here</w:t>
              </w:r>
            </w:hyperlink>
            <w:r>
              <w:rPr>
                <w:sz w:val="20"/>
                <w:szCs w:val="20"/>
              </w:rPr>
              <w:t xml:space="preserve">!  </w:t>
            </w:r>
          </w:p>
          <w:p w14:paraId="73760DD0" w14:textId="77777777" w:rsidR="002404FF" w:rsidRDefault="002404FF" w:rsidP="002404FF">
            <w:pPr>
              <w:widowControl w:val="0"/>
              <w:pBdr>
                <w:top w:val="nil"/>
                <w:left w:val="nil"/>
                <w:bottom w:val="nil"/>
                <w:right w:val="nil"/>
                <w:between w:val="nil"/>
              </w:pBdr>
              <w:spacing w:line="240" w:lineRule="auto"/>
              <w:rPr>
                <w:sz w:val="20"/>
                <w:szCs w:val="20"/>
              </w:rPr>
            </w:pPr>
          </w:p>
          <w:p w14:paraId="7865ADAD" w14:textId="77777777" w:rsidR="002404FF" w:rsidRDefault="002404FF" w:rsidP="002404FF">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6" w:history="1">
              <w:proofErr w:type="spellStart"/>
              <w:r w:rsidRPr="00033108">
                <w:rPr>
                  <w:rStyle w:val="Hyperlink"/>
                  <w:sz w:val="20"/>
                  <w:szCs w:val="20"/>
                </w:rPr>
                <w:t>audible</w:t>
              </w:r>
            </w:hyperlink>
            <w:r>
              <w:rPr>
                <w:sz w:val="20"/>
                <w:szCs w:val="20"/>
              </w:rPr>
              <w:t>.</w:t>
            </w:r>
            <w:proofErr w:type="spellEnd"/>
          </w:p>
          <w:p w14:paraId="6FC4C79F" w14:textId="77777777" w:rsidR="002404FF" w:rsidRDefault="002404FF" w:rsidP="002404FF">
            <w:pPr>
              <w:pStyle w:val="ListParagraph"/>
              <w:rPr>
                <w:sz w:val="20"/>
                <w:szCs w:val="20"/>
              </w:rPr>
            </w:pPr>
          </w:p>
          <w:p w14:paraId="2D58F38A" w14:textId="4526B11E" w:rsidR="002404FF" w:rsidRPr="002404FF" w:rsidRDefault="002404FF" w:rsidP="002404FF">
            <w:pPr>
              <w:widowControl w:val="0"/>
              <w:numPr>
                <w:ilvl w:val="0"/>
                <w:numId w:val="10"/>
              </w:numPr>
              <w:pBdr>
                <w:top w:val="nil"/>
                <w:left w:val="nil"/>
                <w:bottom w:val="nil"/>
                <w:right w:val="nil"/>
                <w:between w:val="nil"/>
              </w:pBdr>
              <w:spacing w:line="240" w:lineRule="auto"/>
              <w:rPr>
                <w:sz w:val="20"/>
                <w:szCs w:val="20"/>
              </w:rPr>
            </w:pPr>
            <w:proofErr w:type="spellStart"/>
            <w:r w:rsidRPr="002404FF">
              <w:rPr>
                <w:sz w:val="20"/>
                <w:szCs w:val="20"/>
              </w:rPr>
              <w:t>Complete</w:t>
            </w:r>
            <w:proofErr w:type="spellEnd"/>
            <w:r w:rsidRPr="002404FF">
              <w:rPr>
                <w:sz w:val="20"/>
                <w:szCs w:val="20"/>
              </w:rPr>
              <w:t xml:space="preserve"> the reading activities on </w:t>
            </w:r>
            <w:hyperlink r:id="rId27" w:history="1">
              <w:proofErr w:type="spellStart"/>
              <w:r w:rsidRPr="002404FF">
                <w:rPr>
                  <w:rStyle w:val="Hyperlink"/>
                  <w:sz w:val="20"/>
                  <w:szCs w:val="20"/>
                </w:rPr>
                <w:t>Sumdog</w:t>
              </w:r>
              <w:proofErr w:type="spellEnd"/>
            </w:hyperlink>
          </w:p>
          <w:p w14:paraId="6E35D842" w14:textId="053FD0F4" w:rsidR="007E0F24" w:rsidRPr="00512385" w:rsidRDefault="007E0F24" w:rsidP="002404FF">
            <w:pPr>
              <w:widowControl w:val="0"/>
              <w:pBdr>
                <w:top w:val="nil"/>
                <w:left w:val="nil"/>
                <w:bottom w:val="nil"/>
                <w:right w:val="nil"/>
                <w:between w:val="nil"/>
              </w:pBdr>
              <w:spacing w:line="240" w:lineRule="auto"/>
              <w:ind w:left="720"/>
              <w:rPr>
                <w:sz w:val="20"/>
                <w:szCs w:val="20"/>
              </w:rPr>
            </w:pPr>
          </w:p>
        </w:tc>
      </w:tr>
      <w:tr w:rsidR="00011B06" w:rsidRPr="00512385" w14:paraId="6E35D846" w14:textId="77777777">
        <w:tc>
          <w:tcPr>
            <w:tcW w:w="4575" w:type="dxa"/>
            <w:shd w:val="clear" w:color="auto" w:fill="999999"/>
            <w:tcMar>
              <w:top w:w="100" w:type="dxa"/>
              <w:left w:w="100" w:type="dxa"/>
              <w:bottom w:w="100" w:type="dxa"/>
              <w:right w:w="100" w:type="dxa"/>
            </w:tcMar>
          </w:tcPr>
          <w:p w14:paraId="6E35D844" w14:textId="77777777" w:rsidR="00011B06" w:rsidRPr="00512385" w:rsidRDefault="00B73FD2">
            <w:pPr>
              <w:widowControl w:val="0"/>
              <w:spacing w:line="240" w:lineRule="auto"/>
              <w:jc w:val="center"/>
              <w:rPr>
                <w:b/>
                <w:sz w:val="20"/>
                <w:szCs w:val="20"/>
              </w:rPr>
            </w:pPr>
            <w:r w:rsidRPr="00512385">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E35D845" w14:textId="77777777" w:rsidR="00011B06" w:rsidRPr="00512385" w:rsidRDefault="00B73FD2">
            <w:pPr>
              <w:widowControl w:val="0"/>
              <w:pBdr>
                <w:top w:val="nil"/>
                <w:left w:val="nil"/>
                <w:bottom w:val="nil"/>
                <w:right w:val="nil"/>
                <w:between w:val="nil"/>
              </w:pBdr>
              <w:spacing w:line="240" w:lineRule="auto"/>
              <w:jc w:val="center"/>
              <w:rPr>
                <w:b/>
                <w:sz w:val="20"/>
                <w:szCs w:val="20"/>
              </w:rPr>
            </w:pPr>
            <w:r w:rsidRPr="00512385">
              <w:rPr>
                <w:b/>
                <w:sz w:val="20"/>
                <w:szCs w:val="20"/>
              </w:rPr>
              <w:t>Weekly Writing Tasks (Aim to do 1 per day)</w:t>
            </w:r>
          </w:p>
        </w:tc>
      </w:tr>
      <w:tr w:rsidR="00011B06" w:rsidRPr="00512385" w14:paraId="6E35D852" w14:textId="77777777">
        <w:tc>
          <w:tcPr>
            <w:tcW w:w="4575" w:type="dxa"/>
            <w:shd w:val="clear" w:color="auto" w:fill="auto"/>
            <w:tcMar>
              <w:top w:w="100" w:type="dxa"/>
              <w:left w:w="100" w:type="dxa"/>
              <w:bottom w:w="100" w:type="dxa"/>
              <w:right w:w="100" w:type="dxa"/>
            </w:tcMar>
          </w:tcPr>
          <w:p w14:paraId="6E35D847" w14:textId="00B488B1" w:rsidR="00011B06" w:rsidRPr="00361EDF" w:rsidRDefault="00B73FD2">
            <w:pPr>
              <w:widowControl w:val="0"/>
              <w:numPr>
                <w:ilvl w:val="0"/>
                <w:numId w:val="1"/>
              </w:numPr>
              <w:spacing w:line="240" w:lineRule="auto"/>
              <w:rPr>
                <w:b/>
                <w:sz w:val="20"/>
                <w:szCs w:val="20"/>
              </w:rPr>
            </w:pPr>
            <w:r w:rsidRPr="00512385">
              <w:rPr>
                <w:sz w:val="20"/>
                <w:szCs w:val="20"/>
              </w:rPr>
              <w:t xml:space="preserve">Encourage your child to practise the </w:t>
            </w:r>
            <w:hyperlink r:id="rId28" w:history="1">
              <w:r w:rsidRPr="00A465DB">
                <w:rPr>
                  <w:rStyle w:val="Hyperlink"/>
                  <w:sz w:val="20"/>
                  <w:szCs w:val="20"/>
                </w:rPr>
                <w:t>Year 5/ 6 Common Exception Words</w:t>
              </w:r>
            </w:hyperlink>
            <w:r w:rsidRPr="00512385">
              <w:rPr>
                <w:sz w:val="20"/>
                <w:szCs w:val="20"/>
              </w:rPr>
              <w:t xml:space="preserve"> (see list)</w:t>
            </w:r>
          </w:p>
          <w:p w14:paraId="367AB267" w14:textId="77777777" w:rsidR="00361EDF" w:rsidRPr="00512385" w:rsidRDefault="00361EDF" w:rsidP="00361EDF">
            <w:pPr>
              <w:widowControl w:val="0"/>
              <w:spacing w:line="240" w:lineRule="auto"/>
              <w:ind w:left="720"/>
              <w:rPr>
                <w:b/>
                <w:sz w:val="20"/>
                <w:szCs w:val="20"/>
              </w:rPr>
            </w:pPr>
          </w:p>
          <w:p w14:paraId="6E35D848" w14:textId="6F3D3A6A" w:rsidR="00011B06" w:rsidRDefault="00B73FD2">
            <w:pPr>
              <w:widowControl w:val="0"/>
              <w:numPr>
                <w:ilvl w:val="0"/>
                <w:numId w:val="1"/>
              </w:numPr>
              <w:spacing w:line="240" w:lineRule="auto"/>
              <w:rPr>
                <w:sz w:val="20"/>
                <w:szCs w:val="20"/>
              </w:rPr>
            </w:pPr>
            <w:r w:rsidRPr="00512385">
              <w:rPr>
                <w:sz w:val="20"/>
                <w:szCs w:val="20"/>
              </w:rPr>
              <w:t xml:space="preserve">Then ask your child to choose 5 Common Exception words. They can </w:t>
            </w:r>
            <w:r w:rsidRPr="00512385">
              <w:rPr>
                <w:sz w:val="20"/>
                <w:szCs w:val="20"/>
              </w:rPr>
              <w:lastRenderedPageBreak/>
              <w:t>then write a synonym, antonym, the meaning and an example of how to use the word in a sentence.</w:t>
            </w:r>
          </w:p>
          <w:p w14:paraId="0D02F3DE" w14:textId="77777777" w:rsidR="001B54E0" w:rsidRDefault="001B54E0" w:rsidP="001B54E0">
            <w:pPr>
              <w:pStyle w:val="ListParagraph"/>
              <w:rPr>
                <w:sz w:val="20"/>
                <w:szCs w:val="20"/>
              </w:rPr>
            </w:pPr>
          </w:p>
          <w:p w14:paraId="1AF6E6DA" w14:textId="057E1142" w:rsidR="001B54E0" w:rsidRDefault="001B54E0">
            <w:pPr>
              <w:widowControl w:val="0"/>
              <w:numPr>
                <w:ilvl w:val="0"/>
                <w:numId w:val="1"/>
              </w:numPr>
              <w:spacing w:line="240" w:lineRule="auto"/>
              <w:rPr>
                <w:sz w:val="20"/>
                <w:szCs w:val="20"/>
              </w:rPr>
            </w:pPr>
            <w:r>
              <w:rPr>
                <w:sz w:val="20"/>
                <w:szCs w:val="20"/>
              </w:rPr>
              <w:t xml:space="preserve">Complete the spelling games on </w:t>
            </w:r>
            <w:hyperlink r:id="rId29" w:history="1">
              <w:proofErr w:type="spellStart"/>
              <w:r w:rsidRPr="001B54E0">
                <w:rPr>
                  <w:rStyle w:val="Hyperlink"/>
                  <w:sz w:val="20"/>
                  <w:szCs w:val="20"/>
                </w:rPr>
                <w:t>sumdog</w:t>
              </w:r>
              <w:proofErr w:type="spellEnd"/>
            </w:hyperlink>
          </w:p>
          <w:p w14:paraId="4E245CFB" w14:textId="77777777" w:rsidR="00361EDF" w:rsidRPr="00512385" w:rsidRDefault="00361EDF" w:rsidP="00361EDF">
            <w:pPr>
              <w:widowControl w:val="0"/>
              <w:spacing w:line="240" w:lineRule="auto"/>
              <w:rPr>
                <w:sz w:val="20"/>
                <w:szCs w:val="20"/>
              </w:rPr>
            </w:pPr>
          </w:p>
          <w:p w14:paraId="6E35D84A" w14:textId="11F24A80" w:rsidR="00011B06" w:rsidRDefault="00B73FD2">
            <w:pPr>
              <w:widowControl w:val="0"/>
              <w:numPr>
                <w:ilvl w:val="0"/>
                <w:numId w:val="1"/>
              </w:numPr>
              <w:spacing w:line="240" w:lineRule="auto"/>
              <w:rPr>
                <w:sz w:val="20"/>
                <w:szCs w:val="20"/>
              </w:rPr>
            </w:pPr>
            <w:r w:rsidRPr="00512385">
              <w:rPr>
                <w:sz w:val="20"/>
                <w:szCs w:val="20"/>
              </w:rPr>
              <w:t xml:space="preserve">Your child can create their very own word search. The theme of this should be ‘Celebrations’. </w:t>
            </w:r>
          </w:p>
          <w:p w14:paraId="1720C314" w14:textId="77777777" w:rsidR="00361EDF" w:rsidRPr="00512385" w:rsidRDefault="00361EDF" w:rsidP="00361EDF">
            <w:pPr>
              <w:widowControl w:val="0"/>
              <w:spacing w:line="240" w:lineRule="auto"/>
              <w:rPr>
                <w:sz w:val="20"/>
                <w:szCs w:val="20"/>
              </w:rPr>
            </w:pPr>
          </w:p>
          <w:p w14:paraId="60B80B9E" w14:textId="4F312895" w:rsidR="00011B06" w:rsidRDefault="00B73FD2">
            <w:pPr>
              <w:widowControl w:val="0"/>
              <w:numPr>
                <w:ilvl w:val="0"/>
                <w:numId w:val="1"/>
              </w:numPr>
              <w:spacing w:line="240" w:lineRule="auto"/>
              <w:rPr>
                <w:sz w:val="20"/>
                <w:szCs w:val="20"/>
              </w:rPr>
            </w:pPr>
            <w:r w:rsidRPr="00512385">
              <w:rPr>
                <w:sz w:val="20"/>
                <w:szCs w:val="20"/>
              </w:rPr>
              <w:t xml:space="preserve">When proofreading their story, your child should be thinking about which words could be improved. They may want to use a thesaurus or on-line version to make sure their word choices paint a picture for the reader. </w:t>
            </w:r>
          </w:p>
          <w:p w14:paraId="7DED721A" w14:textId="77777777" w:rsidR="00C05EA6" w:rsidRDefault="00C05EA6" w:rsidP="00C05EA6">
            <w:pPr>
              <w:pStyle w:val="ListParagraph"/>
              <w:rPr>
                <w:sz w:val="20"/>
                <w:szCs w:val="20"/>
              </w:rPr>
            </w:pPr>
          </w:p>
          <w:tbl>
            <w:tblPr>
              <w:tblStyle w:val="TableGrid"/>
              <w:tblW w:w="0" w:type="auto"/>
              <w:tblLayout w:type="fixed"/>
              <w:tblLook w:val="04A0" w:firstRow="1" w:lastRow="0" w:firstColumn="1" w:lastColumn="0" w:noHBand="0" w:noVBand="1"/>
            </w:tblPr>
            <w:tblGrid>
              <w:gridCol w:w="2180"/>
              <w:gridCol w:w="2180"/>
            </w:tblGrid>
            <w:tr w:rsidR="00C05EA6" w14:paraId="3EC2D648" w14:textId="77777777" w:rsidTr="003C37CC">
              <w:tc>
                <w:tcPr>
                  <w:tcW w:w="2180" w:type="dxa"/>
                </w:tcPr>
                <w:p w14:paraId="193F44A3" w14:textId="77777777" w:rsidR="00C05EA6" w:rsidRDefault="00C05EA6" w:rsidP="00C05EA6">
                  <w:pPr>
                    <w:widowControl w:val="0"/>
                    <w:rPr>
                      <w:sz w:val="18"/>
                      <w:szCs w:val="18"/>
                    </w:rPr>
                  </w:pPr>
                  <w:r>
                    <w:rPr>
                      <w:sz w:val="18"/>
                      <w:szCs w:val="18"/>
                    </w:rPr>
                    <w:t xml:space="preserve">Year 5 </w:t>
                  </w:r>
                </w:p>
              </w:tc>
              <w:tc>
                <w:tcPr>
                  <w:tcW w:w="2180" w:type="dxa"/>
                </w:tcPr>
                <w:p w14:paraId="2B38D7FD" w14:textId="77777777" w:rsidR="00C05EA6" w:rsidRDefault="00C05EA6" w:rsidP="00C05EA6">
                  <w:pPr>
                    <w:widowControl w:val="0"/>
                    <w:rPr>
                      <w:sz w:val="18"/>
                      <w:szCs w:val="18"/>
                    </w:rPr>
                  </w:pPr>
                  <w:r>
                    <w:rPr>
                      <w:sz w:val="18"/>
                      <w:szCs w:val="18"/>
                    </w:rPr>
                    <w:t>Year 6</w:t>
                  </w:r>
                </w:p>
              </w:tc>
            </w:tr>
            <w:tr w:rsidR="00C05EA6" w14:paraId="71922E6F" w14:textId="77777777" w:rsidTr="003C37CC">
              <w:tc>
                <w:tcPr>
                  <w:tcW w:w="2180" w:type="dxa"/>
                </w:tcPr>
                <w:p w14:paraId="53A36C09" w14:textId="77777777" w:rsidR="00C05EA6" w:rsidRDefault="00C05EA6" w:rsidP="00C05EA6">
                  <w:pPr>
                    <w:widowControl w:val="0"/>
                    <w:rPr>
                      <w:sz w:val="18"/>
                      <w:szCs w:val="18"/>
                    </w:rPr>
                  </w:pPr>
                  <w:r>
                    <w:rPr>
                      <w:sz w:val="18"/>
                      <w:szCs w:val="18"/>
                    </w:rPr>
                    <w:t>blue</w:t>
                  </w:r>
                </w:p>
              </w:tc>
              <w:tc>
                <w:tcPr>
                  <w:tcW w:w="2180" w:type="dxa"/>
                </w:tcPr>
                <w:p w14:paraId="3F7473FB" w14:textId="77777777" w:rsidR="00C05EA6" w:rsidRDefault="00C05EA6" w:rsidP="00C05EA6">
                  <w:pPr>
                    <w:widowControl w:val="0"/>
                    <w:rPr>
                      <w:sz w:val="18"/>
                      <w:szCs w:val="18"/>
                    </w:rPr>
                  </w:pPr>
                  <w:r>
                    <w:rPr>
                      <w:sz w:val="18"/>
                      <w:szCs w:val="18"/>
                    </w:rPr>
                    <w:t>appreciate</w:t>
                  </w:r>
                </w:p>
              </w:tc>
            </w:tr>
            <w:tr w:rsidR="00C05EA6" w14:paraId="0773B749" w14:textId="77777777" w:rsidTr="003C37CC">
              <w:tc>
                <w:tcPr>
                  <w:tcW w:w="2180" w:type="dxa"/>
                </w:tcPr>
                <w:p w14:paraId="100C58C1" w14:textId="77777777" w:rsidR="00C05EA6" w:rsidRDefault="00C05EA6" w:rsidP="00C05EA6">
                  <w:pPr>
                    <w:widowControl w:val="0"/>
                    <w:rPr>
                      <w:sz w:val="18"/>
                      <w:szCs w:val="18"/>
                    </w:rPr>
                  </w:pPr>
                  <w:r>
                    <w:rPr>
                      <w:sz w:val="18"/>
                      <w:szCs w:val="18"/>
                    </w:rPr>
                    <w:t>blew</w:t>
                  </w:r>
                </w:p>
              </w:tc>
              <w:tc>
                <w:tcPr>
                  <w:tcW w:w="2180" w:type="dxa"/>
                </w:tcPr>
                <w:p w14:paraId="44B5A47A" w14:textId="77777777" w:rsidR="00C05EA6" w:rsidRDefault="00C05EA6" w:rsidP="00C05EA6">
                  <w:pPr>
                    <w:widowControl w:val="0"/>
                    <w:rPr>
                      <w:sz w:val="18"/>
                      <w:szCs w:val="18"/>
                    </w:rPr>
                  </w:pPr>
                  <w:r>
                    <w:rPr>
                      <w:sz w:val="18"/>
                      <w:szCs w:val="18"/>
                    </w:rPr>
                    <w:t>average</w:t>
                  </w:r>
                </w:p>
              </w:tc>
            </w:tr>
            <w:tr w:rsidR="00C05EA6" w14:paraId="23038572" w14:textId="77777777" w:rsidTr="003C37CC">
              <w:tc>
                <w:tcPr>
                  <w:tcW w:w="2180" w:type="dxa"/>
                </w:tcPr>
                <w:p w14:paraId="7D4B32A0" w14:textId="77777777" w:rsidR="00C05EA6" w:rsidRDefault="00C05EA6" w:rsidP="00C05EA6">
                  <w:pPr>
                    <w:widowControl w:val="0"/>
                    <w:rPr>
                      <w:sz w:val="18"/>
                      <w:szCs w:val="18"/>
                    </w:rPr>
                  </w:pPr>
                  <w:r>
                    <w:rPr>
                      <w:sz w:val="18"/>
                      <w:szCs w:val="18"/>
                    </w:rPr>
                    <w:t>waste</w:t>
                  </w:r>
                </w:p>
              </w:tc>
              <w:tc>
                <w:tcPr>
                  <w:tcW w:w="2180" w:type="dxa"/>
                </w:tcPr>
                <w:p w14:paraId="48E20C6D" w14:textId="77777777" w:rsidR="00C05EA6" w:rsidRDefault="00C05EA6" w:rsidP="00C05EA6">
                  <w:pPr>
                    <w:widowControl w:val="0"/>
                    <w:rPr>
                      <w:sz w:val="18"/>
                      <w:szCs w:val="18"/>
                    </w:rPr>
                  </w:pPr>
                  <w:r>
                    <w:rPr>
                      <w:sz w:val="18"/>
                      <w:szCs w:val="18"/>
                    </w:rPr>
                    <w:t>convenience</w:t>
                  </w:r>
                </w:p>
              </w:tc>
            </w:tr>
            <w:tr w:rsidR="00C05EA6" w14:paraId="6FA56490" w14:textId="77777777" w:rsidTr="003C37CC">
              <w:tc>
                <w:tcPr>
                  <w:tcW w:w="2180" w:type="dxa"/>
                </w:tcPr>
                <w:p w14:paraId="592323B4" w14:textId="77777777" w:rsidR="00C05EA6" w:rsidRDefault="00C05EA6" w:rsidP="00C05EA6">
                  <w:pPr>
                    <w:widowControl w:val="0"/>
                    <w:rPr>
                      <w:sz w:val="18"/>
                      <w:szCs w:val="18"/>
                    </w:rPr>
                  </w:pPr>
                  <w:r>
                    <w:rPr>
                      <w:sz w:val="18"/>
                      <w:szCs w:val="18"/>
                    </w:rPr>
                    <w:t>waist</w:t>
                  </w:r>
                </w:p>
              </w:tc>
              <w:tc>
                <w:tcPr>
                  <w:tcW w:w="2180" w:type="dxa"/>
                </w:tcPr>
                <w:p w14:paraId="341DA08F" w14:textId="77777777" w:rsidR="00C05EA6" w:rsidRDefault="00C05EA6" w:rsidP="00C05EA6">
                  <w:pPr>
                    <w:widowControl w:val="0"/>
                    <w:rPr>
                      <w:sz w:val="18"/>
                      <w:szCs w:val="18"/>
                    </w:rPr>
                  </w:pPr>
                  <w:r>
                    <w:rPr>
                      <w:sz w:val="18"/>
                      <w:szCs w:val="18"/>
                    </w:rPr>
                    <w:t>suggestion</w:t>
                  </w:r>
                </w:p>
              </w:tc>
            </w:tr>
            <w:tr w:rsidR="00C05EA6" w14:paraId="332D79B3" w14:textId="77777777" w:rsidTr="003C37CC">
              <w:tc>
                <w:tcPr>
                  <w:tcW w:w="2180" w:type="dxa"/>
                </w:tcPr>
                <w:p w14:paraId="370FE79E" w14:textId="77777777" w:rsidR="00C05EA6" w:rsidRDefault="00C05EA6" w:rsidP="00C05EA6">
                  <w:pPr>
                    <w:widowControl w:val="0"/>
                    <w:rPr>
                      <w:sz w:val="18"/>
                      <w:szCs w:val="18"/>
                    </w:rPr>
                  </w:pPr>
                  <w:r>
                    <w:rPr>
                      <w:sz w:val="18"/>
                      <w:szCs w:val="18"/>
                    </w:rPr>
                    <w:t>sew</w:t>
                  </w:r>
                </w:p>
              </w:tc>
              <w:tc>
                <w:tcPr>
                  <w:tcW w:w="2180" w:type="dxa"/>
                </w:tcPr>
                <w:p w14:paraId="78356340" w14:textId="77777777" w:rsidR="00C05EA6" w:rsidRDefault="00C05EA6" w:rsidP="00C05EA6">
                  <w:pPr>
                    <w:widowControl w:val="0"/>
                    <w:rPr>
                      <w:sz w:val="18"/>
                      <w:szCs w:val="18"/>
                    </w:rPr>
                  </w:pPr>
                  <w:r>
                    <w:rPr>
                      <w:sz w:val="18"/>
                      <w:szCs w:val="18"/>
                    </w:rPr>
                    <w:t>nuisance</w:t>
                  </w:r>
                </w:p>
              </w:tc>
            </w:tr>
            <w:tr w:rsidR="00C05EA6" w14:paraId="11F1AFA2" w14:textId="77777777" w:rsidTr="003C37CC">
              <w:tc>
                <w:tcPr>
                  <w:tcW w:w="2180" w:type="dxa"/>
                </w:tcPr>
                <w:p w14:paraId="72A28DC8" w14:textId="77777777" w:rsidR="00C05EA6" w:rsidRDefault="00C05EA6" w:rsidP="00C05EA6">
                  <w:pPr>
                    <w:widowControl w:val="0"/>
                    <w:rPr>
                      <w:sz w:val="18"/>
                      <w:szCs w:val="18"/>
                    </w:rPr>
                  </w:pPr>
                  <w:r>
                    <w:rPr>
                      <w:sz w:val="18"/>
                      <w:szCs w:val="18"/>
                    </w:rPr>
                    <w:t>sow</w:t>
                  </w:r>
                </w:p>
              </w:tc>
              <w:tc>
                <w:tcPr>
                  <w:tcW w:w="2180" w:type="dxa"/>
                </w:tcPr>
                <w:p w14:paraId="612635FA" w14:textId="77777777" w:rsidR="00C05EA6" w:rsidRDefault="00C05EA6" w:rsidP="00C05EA6">
                  <w:pPr>
                    <w:widowControl w:val="0"/>
                    <w:rPr>
                      <w:sz w:val="18"/>
                      <w:szCs w:val="18"/>
                    </w:rPr>
                  </w:pPr>
                  <w:r>
                    <w:rPr>
                      <w:sz w:val="18"/>
                      <w:szCs w:val="18"/>
                    </w:rPr>
                    <w:t>programme</w:t>
                  </w:r>
                </w:p>
              </w:tc>
            </w:tr>
            <w:tr w:rsidR="00C05EA6" w14:paraId="0B396D16" w14:textId="77777777" w:rsidTr="003C37CC">
              <w:tc>
                <w:tcPr>
                  <w:tcW w:w="2180" w:type="dxa"/>
                </w:tcPr>
                <w:p w14:paraId="7FEB9E55" w14:textId="77777777" w:rsidR="00C05EA6" w:rsidRDefault="00C05EA6" w:rsidP="00C05EA6">
                  <w:pPr>
                    <w:widowControl w:val="0"/>
                    <w:rPr>
                      <w:sz w:val="18"/>
                      <w:szCs w:val="18"/>
                    </w:rPr>
                  </w:pPr>
                  <w:r>
                    <w:rPr>
                      <w:sz w:val="18"/>
                      <w:szCs w:val="18"/>
                    </w:rPr>
                    <w:t>so</w:t>
                  </w:r>
                </w:p>
              </w:tc>
              <w:tc>
                <w:tcPr>
                  <w:tcW w:w="2180" w:type="dxa"/>
                </w:tcPr>
                <w:p w14:paraId="0D2623D5" w14:textId="77777777" w:rsidR="00C05EA6" w:rsidRDefault="00C05EA6" w:rsidP="00C05EA6">
                  <w:pPr>
                    <w:widowControl w:val="0"/>
                    <w:rPr>
                      <w:sz w:val="18"/>
                      <w:szCs w:val="18"/>
                    </w:rPr>
                  </w:pPr>
                  <w:r>
                    <w:rPr>
                      <w:sz w:val="18"/>
                      <w:szCs w:val="18"/>
                    </w:rPr>
                    <w:t>restaurant</w:t>
                  </w:r>
                </w:p>
              </w:tc>
            </w:tr>
            <w:tr w:rsidR="00C05EA6" w14:paraId="5F491FBC" w14:textId="77777777" w:rsidTr="003C37CC">
              <w:tc>
                <w:tcPr>
                  <w:tcW w:w="2180" w:type="dxa"/>
                </w:tcPr>
                <w:p w14:paraId="351A9C24" w14:textId="77777777" w:rsidR="00C05EA6" w:rsidRDefault="00C05EA6" w:rsidP="00C05EA6">
                  <w:pPr>
                    <w:widowControl w:val="0"/>
                    <w:rPr>
                      <w:sz w:val="18"/>
                      <w:szCs w:val="18"/>
                    </w:rPr>
                  </w:pPr>
                  <w:r>
                    <w:rPr>
                      <w:sz w:val="18"/>
                      <w:szCs w:val="18"/>
                    </w:rPr>
                    <w:t>or</w:t>
                  </w:r>
                </w:p>
              </w:tc>
              <w:tc>
                <w:tcPr>
                  <w:tcW w:w="2180" w:type="dxa"/>
                </w:tcPr>
                <w:p w14:paraId="58E4DEED" w14:textId="77777777" w:rsidR="00C05EA6" w:rsidRDefault="00C05EA6" w:rsidP="00C05EA6">
                  <w:pPr>
                    <w:widowControl w:val="0"/>
                    <w:rPr>
                      <w:sz w:val="18"/>
                      <w:szCs w:val="18"/>
                    </w:rPr>
                  </w:pPr>
                  <w:r>
                    <w:rPr>
                      <w:sz w:val="18"/>
                      <w:szCs w:val="18"/>
                    </w:rPr>
                    <w:t>frequently</w:t>
                  </w:r>
                </w:p>
              </w:tc>
            </w:tr>
            <w:tr w:rsidR="00C05EA6" w14:paraId="04160A85" w14:textId="77777777" w:rsidTr="003C37CC">
              <w:tc>
                <w:tcPr>
                  <w:tcW w:w="2180" w:type="dxa"/>
                </w:tcPr>
                <w:p w14:paraId="13534FE2" w14:textId="77777777" w:rsidR="00C05EA6" w:rsidRDefault="00C05EA6" w:rsidP="00C05EA6">
                  <w:pPr>
                    <w:widowControl w:val="0"/>
                    <w:rPr>
                      <w:sz w:val="18"/>
                      <w:szCs w:val="18"/>
                    </w:rPr>
                  </w:pPr>
                  <w:r>
                    <w:rPr>
                      <w:sz w:val="18"/>
                      <w:szCs w:val="18"/>
                    </w:rPr>
                    <w:t>ore</w:t>
                  </w:r>
                </w:p>
              </w:tc>
              <w:tc>
                <w:tcPr>
                  <w:tcW w:w="2180" w:type="dxa"/>
                </w:tcPr>
                <w:p w14:paraId="7E2C49BE" w14:textId="77777777" w:rsidR="00C05EA6" w:rsidRDefault="00C05EA6" w:rsidP="00C05EA6">
                  <w:pPr>
                    <w:widowControl w:val="0"/>
                    <w:rPr>
                      <w:sz w:val="18"/>
                      <w:szCs w:val="18"/>
                    </w:rPr>
                  </w:pPr>
                  <w:r>
                    <w:rPr>
                      <w:sz w:val="18"/>
                      <w:szCs w:val="18"/>
                    </w:rPr>
                    <w:t>stomach</w:t>
                  </w:r>
                </w:p>
              </w:tc>
            </w:tr>
            <w:tr w:rsidR="00C05EA6" w14:paraId="66304DE0" w14:textId="77777777" w:rsidTr="003C37CC">
              <w:tc>
                <w:tcPr>
                  <w:tcW w:w="2180" w:type="dxa"/>
                </w:tcPr>
                <w:p w14:paraId="5C9E339B" w14:textId="77777777" w:rsidR="00C05EA6" w:rsidRDefault="00C05EA6" w:rsidP="00C05EA6">
                  <w:pPr>
                    <w:widowControl w:val="0"/>
                    <w:rPr>
                      <w:sz w:val="18"/>
                      <w:szCs w:val="18"/>
                    </w:rPr>
                  </w:pPr>
                  <w:r>
                    <w:rPr>
                      <w:sz w:val="18"/>
                      <w:szCs w:val="18"/>
                    </w:rPr>
                    <w:t>oar</w:t>
                  </w:r>
                </w:p>
              </w:tc>
              <w:tc>
                <w:tcPr>
                  <w:tcW w:w="2180" w:type="dxa"/>
                </w:tcPr>
                <w:p w14:paraId="3C2EB05A" w14:textId="77777777" w:rsidR="00C05EA6" w:rsidRDefault="00C05EA6" w:rsidP="00C05EA6">
                  <w:pPr>
                    <w:widowControl w:val="0"/>
                    <w:rPr>
                      <w:sz w:val="18"/>
                      <w:szCs w:val="18"/>
                    </w:rPr>
                  </w:pPr>
                  <w:r>
                    <w:rPr>
                      <w:sz w:val="18"/>
                      <w:szCs w:val="18"/>
                    </w:rPr>
                    <w:t>twelfth</w:t>
                  </w:r>
                </w:p>
              </w:tc>
            </w:tr>
          </w:tbl>
          <w:p w14:paraId="2BEEA99B" w14:textId="77777777" w:rsidR="00C05EA6" w:rsidRDefault="00C05EA6" w:rsidP="00C05EA6">
            <w:pPr>
              <w:widowControl w:val="0"/>
              <w:spacing w:line="240" w:lineRule="auto"/>
              <w:rPr>
                <w:sz w:val="20"/>
                <w:szCs w:val="20"/>
              </w:rPr>
            </w:pPr>
          </w:p>
          <w:p w14:paraId="0FA29C1F" w14:textId="77777777" w:rsidR="001B54E0" w:rsidRDefault="001B54E0" w:rsidP="001B54E0">
            <w:pPr>
              <w:pStyle w:val="ListParagraph"/>
              <w:rPr>
                <w:sz w:val="20"/>
                <w:szCs w:val="20"/>
              </w:rPr>
            </w:pPr>
          </w:p>
          <w:p w14:paraId="6E35D84B" w14:textId="5068D4C9" w:rsidR="001B54E0" w:rsidRPr="00512385" w:rsidRDefault="001B54E0" w:rsidP="001B54E0">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6E35D84C" w14:textId="6B2B0FAD" w:rsidR="00011B06" w:rsidRDefault="00B73FD2">
            <w:pPr>
              <w:widowControl w:val="0"/>
              <w:numPr>
                <w:ilvl w:val="0"/>
                <w:numId w:val="5"/>
              </w:numPr>
              <w:spacing w:line="240" w:lineRule="auto"/>
              <w:rPr>
                <w:sz w:val="20"/>
                <w:szCs w:val="20"/>
              </w:rPr>
            </w:pPr>
            <w:r w:rsidRPr="00512385">
              <w:rPr>
                <w:sz w:val="20"/>
                <w:szCs w:val="20"/>
              </w:rPr>
              <w:lastRenderedPageBreak/>
              <w:t>Ask you your child to write a diary entry/newspaper report summarising the events from the day/week</w:t>
            </w:r>
          </w:p>
          <w:p w14:paraId="6E0555DB" w14:textId="77777777" w:rsidR="002404FF" w:rsidRPr="00512385" w:rsidRDefault="002404FF" w:rsidP="002404FF">
            <w:pPr>
              <w:widowControl w:val="0"/>
              <w:spacing w:line="240" w:lineRule="auto"/>
              <w:ind w:left="720"/>
              <w:rPr>
                <w:sz w:val="20"/>
                <w:szCs w:val="20"/>
              </w:rPr>
            </w:pPr>
          </w:p>
          <w:p w14:paraId="6E35D84D" w14:textId="11AC60D7" w:rsidR="00011B06" w:rsidRDefault="00B73FD2">
            <w:pPr>
              <w:widowControl w:val="0"/>
              <w:numPr>
                <w:ilvl w:val="0"/>
                <w:numId w:val="5"/>
              </w:numPr>
              <w:spacing w:line="240" w:lineRule="auto"/>
              <w:rPr>
                <w:sz w:val="20"/>
                <w:szCs w:val="20"/>
              </w:rPr>
            </w:pPr>
            <w:r w:rsidRPr="00512385">
              <w:rPr>
                <w:sz w:val="20"/>
                <w:szCs w:val="20"/>
              </w:rPr>
              <w:t xml:space="preserve">Get your child to create a newspaper report of the day they were born- </w:t>
            </w:r>
            <w:r w:rsidRPr="00512385">
              <w:rPr>
                <w:sz w:val="20"/>
                <w:szCs w:val="20"/>
              </w:rPr>
              <w:lastRenderedPageBreak/>
              <w:t xml:space="preserve">include weather on the day, stories in the news, etc. Can they find any famous people who </w:t>
            </w:r>
            <w:r w:rsidR="00C7489C">
              <w:rPr>
                <w:sz w:val="20"/>
                <w:szCs w:val="20"/>
              </w:rPr>
              <w:t>celebrate their birthday on the same day</w:t>
            </w:r>
            <w:r w:rsidRPr="00512385">
              <w:rPr>
                <w:sz w:val="20"/>
                <w:szCs w:val="20"/>
              </w:rPr>
              <w:t xml:space="preserve">? </w:t>
            </w:r>
          </w:p>
          <w:p w14:paraId="7725FEC8" w14:textId="77777777" w:rsidR="00C7489C" w:rsidRPr="00512385" w:rsidRDefault="00C7489C" w:rsidP="00C7489C">
            <w:pPr>
              <w:widowControl w:val="0"/>
              <w:spacing w:line="240" w:lineRule="auto"/>
              <w:rPr>
                <w:sz w:val="20"/>
                <w:szCs w:val="20"/>
              </w:rPr>
            </w:pPr>
          </w:p>
          <w:p w14:paraId="6E35D84E" w14:textId="1D0BD28D" w:rsidR="00011B06" w:rsidRDefault="00B73FD2">
            <w:pPr>
              <w:widowControl w:val="0"/>
              <w:numPr>
                <w:ilvl w:val="0"/>
                <w:numId w:val="5"/>
              </w:numPr>
              <w:spacing w:line="240" w:lineRule="auto"/>
              <w:rPr>
                <w:sz w:val="20"/>
                <w:szCs w:val="20"/>
              </w:rPr>
            </w:pPr>
            <w:r w:rsidRPr="00512385">
              <w:rPr>
                <w:sz w:val="20"/>
                <w:szCs w:val="20"/>
              </w:rPr>
              <w:t>Celebrate a local person- ask your child to write a list of local people worth celebrating. Afterwards, get them to write an information report about the contribution the top three have made to their community.</w:t>
            </w:r>
          </w:p>
          <w:p w14:paraId="699938C5" w14:textId="77777777" w:rsidR="00C7489C" w:rsidRPr="00512385" w:rsidRDefault="00C7489C" w:rsidP="00C7489C">
            <w:pPr>
              <w:widowControl w:val="0"/>
              <w:spacing w:line="240" w:lineRule="auto"/>
              <w:rPr>
                <w:sz w:val="20"/>
                <w:szCs w:val="20"/>
              </w:rPr>
            </w:pPr>
          </w:p>
          <w:p w14:paraId="6E35D84F" w14:textId="6C35283E" w:rsidR="00011B06" w:rsidRDefault="00B73FD2">
            <w:pPr>
              <w:widowControl w:val="0"/>
              <w:numPr>
                <w:ilvl w:val="0"/>
                <w:numId w:val="5"/>
              </w:numPr>
              <w:spacing w:line="240" w:lineRule="auto"/>
              <w:rPr>
                <w:sz w:val="20"/>
                <w:szCs w:val="20"/>
              </w:rPr>
            </w:pPr>
            <w:r w:rsidRPr="00512385">
              <w:rPr>
                <w:sz w:val="20"/>
                <w:szCs w:val="20"/>
              </w:rPr>
              <w:t xml:space="preserve">Ask your child to select a celebration from their culture and generate a multiple choice quiz about this event.  </w:t>
            </w:r>
          </w:p>
          <w:p w14:paraId="4E55C829" w14:textId="77777777" w:rsidR="00C7489C" w:rsidRPr="00512385" w:rsidRDefault="00C7489C" w:rsidP="00C7489C">
            <w:pPr>
              <w:widowControl w:val="0"/>
              <w:spacing w:line="240" w:lineRule="auto"/>
              <w:rPr>
                <w:sz w:val="20"/>
                <w:szCs w:val="20"/>
              </w:rPr>
            </w:pPr>
          </w:p>
          <w:p w14:paraId="6E35D850" w14:textId="20702FEE" w:rsidR="00011B06" w:rsidRDefault="00B73FD2">
            <w:pPr>
              <w:widowControl w:val="0"/>
              <w:numPr>
                <w:ilvl w:val="0"/>
                <w:numId w:val="5"/>
              </w:numPr>
              <w:spacing w:line="240" w:lineRule="auto"/>
              <w:rPr>
                <w:sz w:val="20"/>
                <w:szCs w:val="20"/>
              </w:rPr>
            </w:pPr>
            <w:r w:rsidRPr="00512385">
              <w:rPr>
                <w:b/>
                <w:i/>
                <w:sz w:val="20"/>
                <w:szCs w:val="20"/>
              </w:rPr>
              <w:t>Birthdays should not be celebrated.</w:t>
            </w:r>
            <w:r w:rsidRPr="00512385">
              <w:rPr>
                <w:sz w:val="20"/>
                <w:szCs w:val="20"/>
              </w:rPr>
              <w:t xml:space="preserve"> Does your child  agree or disagree with the statement above? Ask them to justify their opinion using facts. </w:t>
            </w:r>
          </w:p>
          <w:p w14:paraId="0AEB7822" w14:textId="77777777" w:rsidR="00C7489C" w:rsidRPr="00512385" w:rsidRDefault="00C7489C" w:rsidP="00C7489C">
            <w:pPr>
              <w:widowControl w:val="0"/>
              <w:spacing w:line="240" w:lineRule="auto"/>
              <w:rPr>
                <w:sz w:val="20"/>
                <w:szCs w:val="20"/>
              </w:rPr>
            </w:pPr>
          </w:p>
          <w:p w14:paraId="6E35D851" w14:textId="77777777" w:rsidR="00011B06" w:rsidRPr="00512385" w:rsidRDefault="00B73FD2">
            <w:pPr>
              <w:widowControl w:val="0"/>
              <w:numPr>
                <w:ilvl w:val="0"/>
                <w:numId w:val="5"/>
              </w:numPr>
              <w:spacing w:line="240" w:lineRule="auto"/>
              <w:rPr>
                <w:sz w:val="20"/>
                <w:szCs w:val="20"/>
              </w:rPr>
            </w:pPr>
            <w:r w:rsidRPr="00512385">
              <w:rPr>
                <w:b/>
                <w:sz w:val="20"/>
                <w:szCs w:val="20"/>
              </w:rPr>
              <w:t>Story Task</w:t>
            </w:r>
            <w:r w:rsidRPr="00512385">
              <w:rPr>
                <w:sz w:val="20"/>
                <w:szCs w:val="20"/>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011B06" w:rsidRPr="00512385" w14:paraId="6E35D854" w14:textId="77777777">
        <w:trPr>
          <w:trHeight w:val="420"/>
        </w:trPr>
        <w:tc>
          <w:tcPr>
            <w:tcW w:w="9075" w:type="dxa"/>
            <w:gridSpan w:val="2"/>
            <w:shd w:val="clear" w:color="auto" w:fill="999999"/>
            <w:tcMar>
              <w:top w:w="100" w:type="dxa"/>
              <w:left w:w="100" w:type="dxa"/>
              <w:bottom w:w="100" w:type="dxa"/>
              <w:right w:w="100" w:type="dxa"/>
            </w:tcMar>
          </w:tcPr>
          <w:p w14:paraId="6E35D853" w14:textId="77777777" w:rsidR="00011B06" w:rsidRPr="00512385" w:rsidRDefault="00B73FD2">
            <w:pPr>
              <w:widowControl w:val="0"/>
              <w:pBdr>
                <w:top w:val="nil"/>
                <w:left w:val="nil"/>
                <w:bottom w:val="nil"/>
                <w:right w:val="nil"/>
                <w:between w:val="nil"/>
              </w:pBdr>
              <w:spacing w:line="240" w:lineRule="auto"/>
              <w:jc w:val="center"/>
              <w:rPr>
                <w:b/>
                <w:sz w:val="20"/>
                <w:szCs w:val="20"/>
              </w:rPr>
            </w:pPr>
            <w:r w:rsidRPr="00512385">
              <w:rPr>
                <w:b/>
                <w:sz w:val="20"/>
                <w:szCs w:val="20"/>
              </w:rPr>
              <w:lastRenderedPageBreak/>
              <w:t>Learning Project - to be done throughout the week</w:t>
            </w:r>
          </w:p>
        </w:tc>
      </w:tr>
      <w:tr w:rsidR="00011B06" w:rsidRPr="00512385" w14:paraId="6E35D860" w14:textId="77777777">
        <w:trPr>
          <w:trHeight w:val="420"/>
        </w:trPr>
        <w:tc>
          <w:tcPr>
            <w:tcW w:w="9075" w:type="dxa"/>
            <w:gridSpan w:val="2"/>
            <w:shd w:val="clear" w:color="auto" w:fill="auto"/>
            <w:tcMar>
              <w:top w:w="100" w:type="dxa"/>
              <w:left w:w="100" w:type="dxa"/>
              <w:bottom w:w="100" w:type="dxa"/>
              <w:right w:w="100" w:type="dxa"/>
            </w:tcMar>
          </w:tcPr>
          <w:p w14:paraId="6E35D855" w14:textId="77777777" w:rsidR="00011B06" w:rsidRPr="00512385" w:rsidRDefault="00B73FD2">
            <w:pPr>
              <w:rPr>
                <w:b/>
                <w:sz w:val="20"/>
                <w:szCs w:val="20"/>
              </w:rPr>
            </w:pPr>
            <w:r w:rsidRPr="00512385">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6E35D856" w14:textId="77777777" w:rsidR="00011B06" w:rsidRPr="00512385" w:rsidRDefault="00011B06">
            <w:pPr>
              <w:rPr>
                <w:sz w:val="20"/>
                <w:szCs w:val="20"/>
              </w:rPr>
            </w:pPr>
          </w:p>
          <w:p w14:paraId="6E35D857" w14:textId="77777777" w:rsidR="00011B06" w:rsidRPr="00512385" w:rsidRDefault="00B73FD2">
            <w:pPr>
              <w:rPr>
                <w:sz w:val="20"/>
                <w:szCs w:val="20"/>
              </w:rPr>
            </w:pPr>
            <w:r w:rsidRPr="00512385">
              <w:rPr>
                <w:b/>
                <w:sz w:val="20"/>
                <w:szCs w:val="20"/>
                <w:u w:val="single"/>
              </w:rPr>
              <w:t>Planning a Celebration-</w:t>
            </w:r>
            <w:r w:rsidRPr="00512385">
              <w:rPr>
                <w:sz w:val="20"/>
                <w:szCs w:val="20"/>
              </w:rP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14:paraId="6E35D858" w14:textId="77777777" w:rsidR="00011B06" w:rsidRPr="00512385" w:rsidRDefault="00011B06">
            <w:pPr>
              <w:rPr>
                <w:sz w:val="20"/>
                <w:szCs w:val="20"/>
              </w:rPr>
            </w:pPr>
          </w:p>
          <w:p w14:paraId="6E35D859" w14:textId="77777777" w:rsidR="00011B06" w:rsidRPr="00512385" w:rsidRDefault="00B73FD2">
            <w:pPr>
              <w:rPr>
                <w:sz w:val="20"/>
                <w:szCs w:val="20"/>
              </w:rPr>
            </w:pPr>
            <w:r w:rsidRPr="00512385">
              <w:rPr>
                <w:b/>
                <w:sz w:val="20"/>
                <w:szCs w:val="20"/>
                <w:u w:val="single"/>
              </w:rPr>
              <w:t>Time to Design-</w:t>
            </w:r>
            <w:r w:rsidRPr="00512385">
              <w:rPr>
                <w:sz w:val="20"/>
                <w:szCs w:val="20"/>
              </w:rP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14:paraId="6E35D85A" w14:textId="77777777" w:rsidR="00011B06" w:rsidRPr="00512385" w:rsidRDefault="00011B06">
            <w:pPr>
              <w:rPr>
                <w:sz w:val="20"/>
                <w:szCs w:val="20"/>
              </w:rPr>
            </w:pPr>
          </w:p>
          <w:p w14:paraId="6E35D85B" w14:textId="77777777" w:rsidR="00011B06" w:rsidRPr="00512385" w:rsidRDefault="00B73FD2">
            <w:pPr>
              <w:rPr>
                <w:sz w:val="20"/>
                <w:szCs w:val="20"/>
              </w:rPr>
            </w:pPr>
            <w:r w:rsidRPr="00512385">
              <w:rPr>
                <w:b/>
                <w:sz w:val="20"/>
                <w:szCs w:val="20"/>
                <w:u w:val="single"/>
              </w:rPr>
              <w:t xml:space="preserve">Birthdays around the World- </w:t>
            </w:r>
            <w:r w:rsidRPr="00512385">
              <w:rPr>
                <w:sz w:val="20"/>
                <w:szCs w:val="20"/>
              </w:rP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14:paraId="6E35D85C" w14:textId="77777777" w:rsidR="00011B06" w:rsidRPr="00512385" w:rsidRDefault="00011B06">
            <w:pPr>
              <w:rPr>
                <w:sz w:val="20"/>
                <w:szCs w:val="20"/>
              </w:rPr>
            </w:pPr>
          </w:p>
          <w:p w14:paraId="6E35D85D" w14:textId="77777777" w:rsidR="00011B06" w:rsidRPr="00512385" w:rsidRDefault="00B73FD2">
            <w:pPr>
              <w:rPr>
                <w:sz w:val="20"/>
                <w:szCs w:val="20"/>
              </w:rPr>
            </w:pPr>
            <w:r w:rsidRPr="00512385">
              <w:rPr>
                <w:b/>
                <w:sz w:val="20"/>
                <w:szCs w:val="20"/>
                <w:u w:val="single"/>
              </w:rPr>
              <w:t xml:space="preserve">What’s the same and what is different? - </w:t>
            </w:r>
            <w:r w:rsidRPr="00512385">
              <w:rPr>
                <w:sz w:val="20"/>
                <w:szCs w:val="20"/>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6E35D85E" w14:textId="77777777" w:rsidR="00011B06" w:rsidRPr="00512385" w:rsidRDefault="00011B06">
            <w:pPr>
              <w:rPr>
                <w:sz w:val="20"/>
                <w:szCs w:val="20"/>
              </w:rPr>
            </w:pPr>
          </w:p>
          <w:p w14:paraId="07B4C276" w14:textId="77777777" w:rsidR="00011B06" w:rsidRPr="00512385" w:rsidRDefault="00B73FD2">
            <w:pPr>
              <w:rPr>
                <w:sz w:val="20"/>
                <w:szCs w:val="20"/>
              </w:rPr>
            </w:pPr>
            <w:r w:rsidRPr="00512385">
              <w:rPr>
                <w:b/>
                <w:sz w:val="20"/>
                <w:szCs w:val="20"/>
                <w:u w:val="single"/>
              </w:rPr>
              <w:t>British Celebrations-</w:t>
            </w:r>
            <w:r w:rsidRPr="00512385">
              <w:rPr>
                <w:sz w:val="20"/>
                <w:szCs w:val="20"/>
              </w:rPr>
              <w:t xml:space="preserve"> In Great Britain, Valentine’s Day, St</w:t>
            </w:r>
            <w:r w:rsidR="006E5464" w:rsidRPr="00512385">
              <w:rPr>
                <w:sz w:val="20"/>
                <w:szCs w:val="20"/>
              </w:rPr>
              <w:t xml:space="preserve"> Patrick’s Day and VE Day</w:t>
            </w:r>
            <w:r w:rsidRPr="00512385">
              <w:rPr>
                <w:sz w:val="20"/>
                <w:szCs w:val="20"/>
              </w:rPr>
              <w:t xml:space="preserve"> are just some of the celebrations that take place. </w:t>
            </w:r>
            <w:r w:rsidR="006E5464" w:rsidRPr="00512385">
              <w:rPr>
                <w:sz w:val="20"/>
                <w:szCs w:val="20"/>
              </w:rPr>
              <w:t xml:space="preserve">In Cornwall there are many May Day celebrations such as Helston Floral Day. </w:t>
            </w:r>
            <w:r w:rsidRPr="00512385">
              <w:rPr>
                <w:sz w:val="20"/>
                <w:szCs w:val="20"/>
              </w:rPr>
              <w:t xml:space="preserve">Ask your child to choose one celebration day and research how the celebration </w:t>
            </w:r>
            <w:r w:rsidRPr="00512385">
              <w:rPr>
                <w:sz w:val="20"/>
                <w:szCs w:val="20"/>
              </w:rPr>
              <w:lastRenderedPageBreak/>
              <w:t xml:space="preserve">came to be. Using the information they have found, plot the events on a timeline and include dates, details and pictures/sketches. Now create a poster advertising the celebration day. This could be done on a computer programme of your choice or on paper. </w:t>
            </w:r>
          </w:p>
          <w:p w14:paraId="3A200538" w14:textId="77777777" w:rsidR="006E5464" w:rsidRPr="00512385" w:rsidRDefault="006E5464">
            <w:pPr>
              <w:rPr>
                <w:sz w:val="20"/>
                <w:szCs w:val="20"/>
              </w:rPr>
            </w:pPr>
          </w:p>
          <w:p w14:paraId="200A399D" w14:textId="0BE4AB58" w:rsidR="006E5464" w:rsidRPr="00512385" w:rsidRDefault="006E5464" w:rsidP="006E5464">
            <w:pPr>
              <w:rPr>
                <w:sz w:val="20"/>
                <w:szCs w:val="20"/>
              </w:rPr>
            </w:pPr>
            <w:r w:rsidRPr="00512385">
              <w:rPr>
                <w:b/>
                <w:sz w:val="20"/>
                <w:szCs w:val="20"/>
              </w:rPr>
              <w:t>Science. Light</w:t>
            </w:r>
            <w:r w:rsidRPr="00512385">
              <w:rPr>
                <w:sz w:val="20"/>
                <w:szCs w:val="20"/>
              </w:rPr>
              <w:t xml:space="preserve"> is often used for celebrations. Do you understand how light travels? Look at the experiment</w:t>
            </w:r>
            <w:r w:rsidR="006B3A0C" w:rsidRPr="00512385">
              <w:rPr>
                <w:sz w:val="20"/>
                <w:szCs w:val="20"/>
              </w:rPr>
              <w:t>s</w:t>
            </w:r>
            <w:r w:rsidRPr="00512385">
              <w:rPr>
                <w:sz w:val="20"/>
                <w:szCs w:val="20"/>
              </w:rPr>
              <w:t xml:space="preserve"> for year 5/6 light on </w:t>
            </w:r>
            <w:proofErr w:type="spellStart"/>
            <w:r w:rsidRPr="00512385">
              <w:rPr>
                <w:sz w:val="20"/>
                <w:szCs w:val="20"/>
              </w:rPr>
              <w:t>explorify</w:t>
            </w:r>
            <w:proofErr w:type="spellEnd"/>
            <w:r w:rsidRPr="00512385">
              <w:rPr>
                <w:sz w:val="20"/>
                <w:szCs w:val="20"/>
              </w:rPr>
              <w:t xml:space="preserve"> .</w:t>
            </w:r>
            <w:hyperlink r:id="rId30" w:history="1">
              <w:r w:rsidRPr="00512385">
                <w:rPr>
                  <w:color w:val="0000FF"/>
                  <w:sz w:val="20"/>
                  <w:szCs w:val="20"/>
                  <w:u w:val="single"/>
                </w:rPr>
                <w:t>https://explorify.wellcome.ac.uk/en/activities/whats-going-on/back-to-front</w:t>
              </w:r>
            </w:hyperlink>
          </w:p>
          <w:p w14:paraId="4A032A61" w14:textId="41B57B14" w:rsidR="006B3A0C" w:rsidRPr="00512385" w:rsidRDefault="00C7489C" w:rsidP="006E5464">
            <w:pPr>
              <w:rPr>
                <w:color w:val="0000FF"/>
                <w:sz w:val="20"/>
                <w:szCs w:val="20"/>
                <w:u w:val="single"/>
              </w:rPr>
            </w:pPr>
            <w:hyperlink r:id="rId31" w:history="1">
              <w:r w:rsidR="006B3A0C" w:rsidRPr="00512385">
                <w:rPr>
                  <w:color w:val="0000FF"/>
                  <w:sz w:val="20"/>
                  <w:szCs w:val="20"/>
                  <w:u w:val="single"/>
                </w:rPr>
                <w:t>https://explorify.wellcome.ac.uk/en/activities/whats-going-on/find-your-focus</w:t>
              </w:r>
            </w:hyperlink>
          </w:p>
          <w:p w14:paraId="6A3F918B" w14:textId="1D9075AE" w:rsidR="00BC48E7" w:rsidRPr="00512385" w:rsidRDefault="00BC48E7" w:rsidP="006E5464">
            <w:pPr>
              <w:rPr>
                <w:color w:val="0000FF"/>
                <w:sz w:val="20"/>
                <w:szCs w:val="20"/>
                <w:u w:val="single"/>
              </w:rPr>
            </w:pPr>
          </w:p>
          <w:p w14:paraId="7BDC8377" w14:textId="73A09513" w:rsidR="00BC48E7" w:rsidRPr="00512385" w:rsidRDefault="00BC48E7" w:rsidP="00BC48E7">
            <w:pPr>
              <w:pStyle w:val="NormalWeb"/>
              <w:spacing w:before="0" w:beforeAutospacing="0" w:after="0" w:afterAutospacing="0"/>
              <w:textAlignment w:val="baseline"/>
              <w:rPr>
                <w:rFonts w:ascii="Arial" w:hAnsi="Arial" w:cs="Arial"/>
                <w:b/>
                <w:sz w:val="20"/>
                <w:szCs w:val="20"/>
                <w:u w:val="single"/>
                <w:bdr w:val="none" w:sz="0" w:space="0" w:color="auto" w:frame="1"/>
                <w:lang w:val="en-US"/>
              </w:rPr>
            </w:pPr>
            <w:r w:rsidRPr="00512385">
              <w:rPr>
                <w:rFonts w:ascii="Arial" w:hAnsi="Arial" w:cs="Arial"/>
                <w:b/>
                <w:sz w:val="20"/>
                <w:szCs w:val="20"/>
                <w:u w:val="single"/>
                <w:bdr w:val="none" w:sz="0" w:space="0" w:color="auto" w:frame="1"/>
                <w:lang w:val="en-US"/>
              </w:rPr>
              <w:t>Mindfulness – Balance a pebble/shell</w:t>
            </w:r>
          </w:p>
          <w:p w14:paraId="3FFA6464" w14:textId="795D1D0B" w:rsidR="00BC48E7" w:rsidRPr="00512385" w:rsidRDefault="00BC48E7" w:rsidP="00BC48E7">
            <w:pPr>
              <w:pStyle w:val="NormalWeb"/>
              <w:spacing w:before="0" w:beforeAutospacing="0" w:after="0" w:afterAutospacing="0"/>
              <w:textAlignment w:val="baseline"/>
              <w:rPr>
                <w:rFonts w:ascii="Arial" w:hAnsi="Arial" w:cs="Arial"/>
                <w:sz w:val="20"/>
                <w:szCs w:val="20"/>
                <w:lang w:val="en-US"/>
              </w:rPr>
            </w:pPr>
            <w:r w:rsidRPr="00512385">
              <w:rPr>
                <w:rFonts w:ascii="Arial" w:hAnsi="Arial" w:cs="Arial"/>
                <w:sz w:val="20"/>
                <w:szCs w:val="20"/>
                <w:bdr w:val="none" w:sz="0" w:space="0" w:color="auto" w:frame="1"/>
                <w:lang w:val="en-US"/>
              </w:rPr>
              <w:t>Taking part in some focused mindfulness time is a great way to cope with any difficult feelings or emotions.</w:t>
            </w:r>
          </w:p>
          <w:p w14:paraId="502F5F89" w14:textId="04302B9B" w:rsidR="00BC48E7" w:rsidRPr="00512385" w:rsidRDefault="00BC48E7" w:rsidP="00BC48E7">
            <w:pPr>
              <w:rPr>
                <w:sz w:val="20"/>
                <w:szCs w:val="20"/>
                <w:bdr w:val="none" w:sz="0" w:space="0" w:color="auto" w:frame="1"/>
                <w:lang w:val="en-US"/>
              </w:rPr>
            </w:pPr>
            <w:r w:rsidRPr="00512385">
              <w:rPr>
                <w:sz w:val="20"/>
                <w:szCs w:val="20"/>
                <w:bdr w:val="none" w:sz="0" w:space="0" w:color="auto" w:frame="1"/>
                <w:lang w:val="en-US"/>
              </w:rPr>
              <w:t>You can start with short amounts of time and build up as you develop the ability to be still, calm and quiet. Try to do this every day for a week and see the difference it makes to how you feel!</w:t>
            </w:r>
          </w:p>
          <w:p w14:paraId="24130231" w14:textId="4C7AAB6B" w:rsidR="00BC48E7" w:rsidRPr="00512385" w:rsidRDefault="00BC48E7" w:rsidP="00BC48E7">
            <w:pPr>
              <w:rPr>
                <w:sz w:val="20"/>
                <w:szCs w:val="20"/>
              </w:rPr>
            </w:pPr>
            <w:r w:rsidRPr="00512385">
              <w:rPr>
                <w:sz w:val="20"/>
                <w:szCs w:val="20"/>
              </w:rPr>
              <w:t xml:space="preserve">For this activity you need something that you will be able to balance on top of your stomach in a lying down position. You could use a pebble, a shell or another object that is special to you.  </w:t>
            </w:r>
          </w:p>
          <w:p w14:paraId="47058F7B" w14:textId="3D45D8A7" w:rsidR="00BC48E7" w:rsidRPr="00512385" w:rsidRDefault="00BC48E7" w:rsidP="00BC48E7">
            <w:pPr>
              <w:rPr>
                <w:sz w:val="20"/>
                <w:szCs w:val="20"/>
              </w:rPr>
            </w:pPr>
            <w:r w:rsidRPr="00512385">
              <w:rPr>
                <w:sz w:val="20"/>
                <w:szCs w:val="20"/>
              </w:rPr>
              <w:t xml:space="preserve">Try to find a quiet space where you can lie down for a few minutes without any interruptions. Lie down on your back, with your legs straight and then place the item you chose onto your stomach. Relax your arms down by your sides. Close your eyes and concentrate on your breathing. Can you feel your chest moving up and down? See if you can make your breathing slower and deeper, so that your stomach starts to rise and fall too. Keep focusing on your breathing and the movement of your stomach. See if you can feel the object on your stomach moving up and down as you inhale and exhale.  Aim to keep going for about 10 minutes. Next time, if you want to increase your focus, try using a lighter object instead, for example a feather or a cotton ball.  </w:t>
            </w:r>
          </w:p>
          <w:p w14:paraId="6E35D85F" w14:textId="767DB901" w:rsidR="00BC48E7" w:rsidRPr="00512385" w:rsidRDefault="00BC48E7" w:rsidP="006E5464">
            <w:pPr>
              <w:rPr>
                <w:sz w:val="20"/>
                <w:szCs w:val="20"/>
              </w:rPr>
            </w:pPr>
          </w:p>
        </w:tc>
      </w:tr>
      <w:tr w:rsidR="00011B06" w:rsidRPr="00512385" w14:paraId="6E35D862" w14:textId="77777777">
        <w:trPr>
          <w:trHeight w:val="420"/>
        </w:trPr>
        <w:tc>
          <w:tcPr>
            <w:tcW w:w="9075" w:type="dxa"/>
            <w:gridSpan w:val="2"/>
            <w:shd w:val="clear" w:color="auto" w:fill="999999"/>
            <w:tcMar>
              <w:top w:w="100" w:type="dxa"/>
              <w:left w:w="100" w:type="dxa"/>
              <w:bottom w:w="100" w:type="dxa"/>
              <w:right w:w="100" w:type="dxa"/>
            </w:tcMar>
          </w:tcPr>
          <w:p w14:paraId="6E35D861" w14:textId="77777777" w:rsidR="00011B06" w:rsidRPr="00512385" w:rsidRDefault="00B73FD2">
            <w:pPr>
              <w:jc w:val="center"/>
              <w:rPr>
                <w:b/>
                <w:sz w:val="20"/>
                <w:szCs w:val="20"/>
              </w:rPr>
            </w:pPr>
            <w:r w:rsidRPr="00512385">
              <w:rPr>
                <w:b/>
                <w:sz w:val="20"/>
                <w:szCs w:val="20"/>
              </w:rPr>
              <w:lastRenderedPageBreak/>
              <w:t>Additional learning resources parents may wish to engage with</w:t>
            </w:r>
          </w:p>
        </w:tc>
      </w:tr>
      <w:tr w:rsidR="00011B06" w:rsidRPr="00512385" w14:paraId="6E35D866" w14:textId="77777777">
        <w:trPr>
          <w:trHeight w:val="420"/>
        </w:trPr>
        <w:tc>
          <w:tcPr>
            <w:tcW w:w="9075" w:type="dxa"/>
            <w:gridSpan w:val="2"/>
            <w:shd w:val="clear" w:color="auto" w:fill="auto"/>
            <w:tcMar>
              <w:top w:w="100" w:type="dxa"/>
              <w:left w:w="100" w:type="dxa"/>
              <w:bottom w:w="100" w:type="dxa"/>
              <w:right w:w="100" w:type="dxa"/>
            </w:tcMar>
          </w:tcPr>
          <w:p w14:paraId="6E35D863" w14:textId="77777777" w:rsidR="00011B06" w:rsidRPr="00512385" w:rsidRDefault="00C7489C">
            <w:pPr>
              <w:rPr>
                <w:sz w:val="20"/>
                <w:szCs w:val="20"/>
              </w:rPr>
            </w:pPr>
            <w:hyperlink r:id="rId32">
              <w:r w:rsidR="00B73FD2" w:rsidRPr="00512385">
                <w:rPr>
                  <w:b/>
                  <w:color w:val="1155CC"/>
                  <w:sz w:val="20"/>
                  <w:szCs w:val="20"/>
                  <w:u w:val="single"/>
                </w:rPr>
                <w:t xml:space="preserve">Classroom Secrets Learning Packs </w:t>
              </w:r>
            </w:hyperlink>
            <w:r w:rsidR="00B73FD2" w:rsidRPr="00512385">
              <w:rPr>
                <w:b/>
                <w:sz w:val="20"/>
                <w:szCs w:val="20"/>
              </w:rPr>
              <w:t xml:space="preserve">- </w:t>
            </w:r>
            <w:r w:rsidR="00B73FD2" w:rsidRPr="00512385">
              <w:rPr>
                <w:sz w:val="20"/>
                <w:szCs w:val="20"/>
              </w:rPr>
              <w:t xml:space="preserve">These packs are split into different year groups and include activities linked to reading, writing, maths and practical ideas you can do around the home. </w:t>
            </w:r>
          </w:p>
          <w:p w14:paraId="6E35D864" w14:textId="77777777" w:rsidR="00011B06" w:rsidRPr="00512385" w:rsidRDefault="00C7489C">
            <w:pPr>
              <w:rPr>
                <w:sz w:val="20"/>
                <w:szCs w:val="20"/>
              </w:rPr>
            </w:pPr>
            <w:hyperlink r:id="rId33">
              <w:r w:rsidR="00B73FD2" w:rsidRPr="00512385">
                <w:rPr>
                  <w:b/>
                  <w:color w:val="1155CC"/>
                  <w:sz w:val="20"/>
                  <w:szCs w:val="20"/>
                  <w:u w:val="single"/>
                </w:rPr>
                <w:t>Twinkl</w:t>
              </w:r>
            </w:hyperlink>
            <w:r w:rsidR="00B73FD2" w:rsidRPr="00512385">
              <w:rPr>
                <w:b/>
                <w:sz w:val="20"/>
                <w:szCs w:val="20"/>
              </w:rPr>
              <w:t xml:space="preserve"> - </w:t>
            </w:r>
            <w:r w:rsidR="00B73FD2" w:rsidRPr="00512385">
              <w:rPr>
                <w:sz w:val="20"/>
                <w:szCs w:val="20"/>
              </w:rPr>
              <w:t xml:space="preserve">to access these resources click on the link and sign up using your own email address and creating your own password. Use the offer code UKTWINKLHELPS. </w:t>
            </w:r>
          </w:p>
          <w:p w14:paraId="6E35D865" w14:textId="77777777" w:rsidR="00011B06" w:rsidRPr="00512385" w:rsidRDefault="00C7489C">
            <w:pPr>
              <w:rPr>
                <w:sz w:val="20"/>
                <w:szCs w:val="20"/>
              </w:rPr>
            </w:pPr>
            <w:hyperlink r:id="rId34">
              <w:proofErr w:type="spellStart"/>
              <w:r w:rsidR="00B73FD2" w:rsidRPr="00512385">
                <w:rPr>
                  <w:b/>
                  <w:color w:val="1155CC"/>
                  <w:sz w:val="20"/>
                  <w:szCs w:val="20"/>
                  <w:u w:val="single"/>
                </w:rPr>
                <w:t>Headteacherchat</w:t>
              </w:r>
              <w:proofErr w:type="spellEnd"/>
            </w:hyperlink>
            <w:r w:rsidR="00B73FD2" w:rsidRPr="00512385">
              <w:rPr>
                <w:sz w:val="20"/>
                <w:szCs w:val="20"/>
              </w:rPr>
              <w:t xml:space="preserve"> - This is a blog that has links to various learning platforms. Lots of these are free to access. </w:t>
            </w:r>
          </w:p>
        </w:tc>
      </w:tr>
      <w:tr w:rsidR="00011B06" w:rsidRPr="00512385" w14:paraId="6E35D868" w14:textId="77777777">
        <w:trPr>
          <w:trHeight w:val="420"/>
        </w:trPr>
        <w:tc>
          <w:tcPr>
            <w:tcW w:w="9075" w:type="dxa"/>
            <w:gridSpan w:val="2"/>
            <w:shd w:val="clear" w:color="auto" w:fill="434343"/>
            <w:tcMar>
              <w:top w:w="100" w:type="dxa"/>
              <w:left w:w="100" w:type="dxa"/>
              <w:bottom w:w="100" w:type="dxa"/>
              <w:right w:w="100" w:type="dxa"/>
            </w:tcMar>
          </w:tcPr>
          <w:p w14:paraId="6E35D867" w14:textId="77777777" w:rsidR="00011B06" w:rsidRPr="00512385" w:rsidRDefault="00B73FD2">
            <w:pPr>
              <w:jc w:val="center"/>
              <w:rPr>
                <w:rFonts w:eastAsia="Roboto"/>
                <w:b/>
                <w:color w:val="FFFFFF"/>
                <w:sz w:val="20"/>
                <w:szCs w:val="20"/>
              </w:rPr>
            </w:pPr>
            <w:r w:rsidRPr="00512385">
              <w:rPr>
                <w:rFonts w:eastAsia="Roboto"/>
                <w:b/>
                <w:color w:val="FFFFFF"/>
                <w:sz w:val="20"/>
                <w:szCs w:val="20"/>
              </w:rPr>
              <w:t>#</w:t>
            </w:r>
            <w:proofErr w:type="spellStart"/>
            <w:r w:rsidRPr="00512385">
              <w:rPr>
                <w:rFonts w:eastAsia="Roboto"/>
                <w:b/>
                <w:color w:val="FFFFFF"/>
                <w:sz w:val="20"/>
                <w:szCs w:val="20"/>
              </w:rPr>
              <w:t>TheLearningProjects</w:t>
            </w:r>
            <w:proofErr w:type="spellEnd"/>
          </w:p>
        </w:tc>
      </w:tr>
    </w:tbl>
    <w:p w14:paraId="6E35D869" w14:textId="77777777" w:rsidR="00011B06" w:rsidRPr="00512385" w:rsidRDefault="00011B06">
      <w:pPr>
        <w:rPr>
          <w:sz w:val="20"/>
          <w:szCs w:val="20"/>
        </w:rPr>
      </w:pPr>
    </w:p>
    <w:sectPr w:rsidR="00011B06" w:rsidRPr="0051238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2F36"/>
    <w:multiLevelType w:val="multilevel"/>
    <w:tmpl w:val="E984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E38A1"/>
    <w:multiLevelType w:val="multilevel"/>
    <w:tmpl w:val="81E8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31DAB"/>
    <w:multiLevelType w:val="hybridMultilevel"/>
    <w:tmpl w:val="CE20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35481"/>
    <w:multiLevelType w:val="multilevel"/>
    <w:tmpl w:val="348E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375F3"/>
    <w:multiLevelType w:val="multilevel"/>
    <w:tmpl w:val="68C0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D36D1"/>
    <w:multiLevelType w:val="multilevel"/>
    <w:tmpl w:val="4ED6E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B5B47"/>
    <w:multiLevelType w:val="multilevel"/>
    <w:tmpl w:val="D2D6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0D7354"/>
    <w:multiLevelType w:val="hybridMultilevel"/>
    <w:tmpl w:val="72B4F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920123"/>
    <w:multiLevelType w:val="multilevel"/>
    <w:tmpl w:val="B0EC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6"/>
  </w:num>
  <w:num w:numId="5">
    <w:abstractNumId w:val="1"/>
  </w:num>
  <w:num w:numId="6">
    <w:abstractNumId w:val="9"/>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B06"/>
    <w:rsid w:val="00011B06"/>
    <w:rsid w:val="000B2249"/>
    <w:rsid w:val="001B54E0"/>
    <w:rsid w:val="002404FF"/>
    <w:rsid w:val="00361EDF"/>
    <w:rsid w:val="003F6EAC"/>
    <w:rsid w:val="00512385"/>
    <w:rsid w:val="006B3A0C"/>
    <w:rsid w:val="006E5464"/>
    <w:rsid w:val="007255B4"/>
    <w:rsid w:val="007E0F24"/>
    <w:rsid w:val="00A465DB"/>
    <w:rsid w:val="00B73FD2"/>
    <w:rsid w:val="00BC48E7"/>
    <w:rsid w:val="00C05EA6"/>
    <w:rsid w:val="00C7489C"/>
    <w:rsid w:val="00DB3526"/>
    <w:rsid w:val="00FC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82E"/>
  <w15:docId w15:val="{626142A5-38B6-46FF-87EB-734BB28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0F24"/>
    <w:rPr>
      <w:color w:val="0000FF" w:themeColor="hyperlink"/>
      <w:u w:val="single"/>
    </w:rPr>
  </w:style>
  <w:style w:type="paragraph" w:styleId="ListParagraph">
    <w:name w:val="List Paragraph"/>
    <w:basedOn w:val="Normal"/>
    <w:uiPriority w:val="34"/>
    <w:qFormat/>
    <w:rsid w:val="007E0F24"/>
    <w:pPr>
      <w:ind w:left="720"/>
      <w:contextualSpacing/>
    </w:pPr>
  </w:style>
  <w:style w:type="paragraph" w:styleId="BalloonText">
    <w:name w:val="Balloon Text"/>
    <w:basedOn w:val="Normal"/>
    <w:link w:val="BalloonTextChar"/>
    <w:uiPriority w:val="99"/>
    <w:semiHidden/>
    <w:unhideWhenUsed/>
    <w:rsid w:val="006E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64"/>
    <w:rPr>
      <w:rFonts w:ascii="Tahoma" w:hAnsi="Tahoma" w:cs="Tahoma"/>
      <w:sz w:val="16"/>
      <w:szCs w:val="16"/>
    </w:rPr>
  </w:style>
  <w:style w:type="paragraph" w:styleId="NormalWeb">
    <w:name w:val="Normal (Web)"/>
    <w:basedOn w:val="Normal"/>
    <w:uiPriority w:val="99"/>
    <w:semiHidden/>
    <w:unhideWhenUsed/>
    <w:rsid w:val="00BC48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1EDF"/>
    <w:rPr>
      <w:color w:val="605E5C"/>
      <w:shd w:val="clear" w:color="auto" w:fill="E1DFDD"/>
    </w:rPr>
  </w:style>
  <w:style w:type="table" w:styleId="TableGrid">
    <w:name w:val="Table Grid"/>
    <w:basedOn w:val="TableNormal"/>
    <w:uiPriority w:val="59"/>
    <w:rsid w:val="00C05E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6120">
      <w:bodyDiv w:val="1"/>
      <w:marLeft w:val="0"/>
      <w:marRight w:val="0"/>
      <w:marTop w:val="0"/>
      <w:marBottom w:val="0"/>
      <w:divBdr>
        <w:top w:val="none" w:sz="0" w:space="0" w:color="auto"/>
        <w:left w:val="none" w:sz="0" w:space="0" w:color="auto"/>
        <w:bottom w:val="none" w:sz="0" w:space="0" w:color="auto"/>
        <w:right w:val="none" w:sz="0" w:space="0" w:color="auto"/>
      </w:divBdr>
      <w:divsChild>
        <w:div w:id="2386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8297">
              <w:marLeft w:val="0"/>
              <w:marRight w:val="0"/>
              <w:marTop w:val="0"/>
              <w:marBottom w:val="0"/>
              <w:divBdr>
                <w:top w:val="none" w:sz="0" w:space="0" w:color="auto"/>
                <w:left w:val="none" w:sz="0" w:space="0" w:color="auto"/>
                <w:bottom w:val="none" w:sz="0" w:space="0" w:color="auto"/>
                <w:right w:val="none" w:sz="0" w:space="0" w:color="auto"/>
              </w:divBdr>
              <w:divsChild>
                <w:div w:id="486096142">
                  <w:marLeft w:val="0"/>
                  <w:marRight w:val="0"/>
                  <w:marTop w:val="0"/>
                  <w:marBottom w:val="0"/>
                  <w:divBdr>
                    <w:top w:val="none" w:sz="0" w:space="0" w:color="auto"/>
                    <w:left w:val="none" w:sz="0" w:space="0" w:color="auto"/>
                    <w:bottom w:val="none" w:sz="0" w:space="0" w:color="auto"/>
                    <w:right w:val="none" w:sz="0" w:space="0" w:color="auto"/>
                  </w:divBdr>
                  <w:divsChild>
                    <w:div w:id="1645545347">
                      <w:marLeft w:val="0"/>
                      <w:marRight w:val="0"/>
                      <w:marTop w:val="0"/>
                      <w:marBottom w:val="0"/>
                      <w:divBdr>
                        <w:top w:val="none" w:sz="0" w:space="0" w:color="auto"/>
                        <w:left w:val="none" w:sz="0" w:space="0" w:color="auto"/>
                        <w:bottom w:val="none" w:sz="0" w:space="0" w:color="auto"/>
                        <w:right w:val="none" w:sz="0" w:space="0" w:color="auto"/>
                      </w:divBdr>
                      <w:divsChild>
                        <w:div w:id="1900289201">
                          <w:marLeft w:val="0"/>
                          <w:marRight w:val="0"/>
                          <w:marTop w:val="0"/>
                          <w:marBottom w:val="0"/>
                          <w:divBdr>
                            <w:top w:val="none" w:sz="0" w:space="0" w:color="auto"/>
                            <w:left w:val="none" w:sz="0" w:space="0" w:color="auto"/>
                            <w:bottom w:val="none" w:sz="0" w:space="0" w:color="auto"/>
                            <w:right w:val="none" w:sz="0" w:space="0" w:color="auto"/>
                          </w:divBdr>
                        </w:div>
                        <w:div w:id="1317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osmicKidsYoga" TargetMode="External"/><Relationship Id="rId18" Type="http://schemas.openxmlformats.org/officeDocument/2006/relationships/hyperlink" Target="https://play.ttrockstars.com/auth/school" TargetMode="External"/><Relationship Id="rId26" Type="http://schemas.openxmlformats.org/officeDocument/2006/relationships/hyperlink" Target="https://stories.audible.com/discovery" TargetMode="External"/><Relationship Id="rId3" Type="http://schemas.openxmlformats.org/officeDocument/2006/relationships/customXml" Target="../customXml/item3.xml"/><Relationship Id="rId21" Type="http://schemas.openxmlformats.org/officeDocument/2006/relationships/hyperlink" Target="https://www.topmarks.co.uk/maths-games/multiples-and-factors" TargetMode="External"/><Relationship Id="rId34"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sumdog.com" TargetMode="External"/><Relationship Id="rId25" Type="http://schemas.openxmlformats.org/officeDocument/2006/relationships/hyperlink" Target="https://www.worldofdavidwalliams.com/elevenses/"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www.codemathshub.org.uk/lockdown-resources/" TargetMode="External"/><Relationship Id="rId20" Type="http://schemas.openxmlformats.org/officeDocument/2006/relationships/hyperlink" Target="https://mathsframe.co.uk/en/resources/resource/486/Y6-Arithmetic-Practice" TargetMode="External"/><Relationship Id="rId29" Type="http://schemas.openxmlformats.org/officeDocument/2006/relationships/hyperlink" Target="sumdo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www.literacyshedplus.com/en-gb/resource/stage-3-reading-pack" TargetMode="External"/><Relationship Id="rId32" Type="http://schemas.openxmlformats.org/officeDocument/2006/relationships/hyperlink" Target="https://classroomsecrets.co.uk/free-home-learning-packs/"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nrich.maths.org/1249" TargetMode="External"/><Relationship Id="rId28" Type="http://schemas.openxmlformats.org/officeDocument/2006/relationships/hyperlink" Target="https://www.twinkl.co.uk/resource/t2-e-5004-common-exception-words-years-5-and-6-alphabet-word-mat" TargetMode="External"/><Relationship Id="rId36" Type="http://schemas.openxmlformats.org/officeDocument/2006/relationships/theme" Target="theme/theme1.xml"/><Relationship Id="rId10" Type="http://schemas.openxmlformats.org/officeDocument/2006/relationships/hyperlink" Target="https://family.gonoodle.com/" TargetMode="External"/><Relationship Id="rId19" Type="http://schemas.openxmlformats.org/officeDocument/2006/relationships/hyperlink" Target="https://www.topmarks.co.uk/maths-games/daily10" TargetMode="External"/><Relationship Id="rId31" Type="http://schemas.openxmlformats.org/officeDocument/2006/relationships/hyperlink" Target="https://explorify.wellcome.ac.uk/en/activities/whats-going-on/find-your-focus"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abcya.com/games/equivalent_fractions_bingo" TargetMode="External"/><Relationship Id="rId27" Type="http://schemas.openxmlformats.org/officeDocument/2006/relationships/hyperlink" Target="file:///C:\Users\BexBowen\Downloads\sumdog.com" TargetMode="External"/><Relationship Id="rId30" Type="http://schemas.openxmlformats.org/officeDocument/2006/relationships/hyperlink" Target="https://explorify.wellcome.ac.uk/en/activities/whats-going-on/back-to-fro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DEF-7407-4415-BA09-9718AEC83CE6}">
  <ds:schemaRefs>
    <ds:schemaRef ds:uri="http://schemas.microsoft.com/sharepoint/v3/contenttype/forms"/>
  </ds:schemaRefs>
</ds:datastoreItem>
</file>

<file path=customXml/itemProps2.xml><?xml version="1.0" encoding="utf-8"?>
<ds:datastoreItem xmlns:ds="http://schemas.openxmlformats.org/officeDocument/2006/customXml" ds:itemID="{FE465772-CC44-4E47-80E3-2A9958A08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302F7-F198-4C57-A179-A8310AAE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Bowen</dc:creator>
  <cp:lastModifiedBy>Bex Bowen</cp:lastModifiedBy>
  <cp:revision>11</cp:revision>
  <dcterms:created xsi:type="dcterms:W3CDTF">2020-05-07T06:16:00Z</dcterms:created>
  <dcterms:modified xsi:type="dcterms:W3CDTF">2020-05-07T06:24:00Z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