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9B31F9" w14:textId="77777777" w:rsidR="004B7D88" w:rsidRDefault="004B7D88"/>
    <w:p w14:paraId="4B9B31FA" w14:textId="5873C40C" w:rsidR="004B7D88" w:rsidRDefault="00553C3F">
      <w:pPr>
        <w:jc w:val="right"/>
      </w:pPr>
      <w:r>
        <w:rPr>
          <w:noProof/>
        </w:rPr>
        <w:drawing>
          <wp:inline distT="0" distB="0" distL="0" distR="0" wp14:anchorId="6C34E0DD" wp14:editId="6A537B35">
            <wp:extent cx="933450" cy="777875"/>
            <wp:effectExtent l="0" t="0" r="0" b="317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937174" cy="780978"/>
                    </a:xfrm>
                    <a:prstGeom prst="rect">
                      <a:avLst/>
                    </a:prstGeom>
                  </pic:spPr>
                </pic:pic>
              </a:graphicData>
            </a:graphic>
          </wp:inline>
        </w:drawing>
      </w:r>
    </w:p>
    <w:p w14:paraId="4B9B31FB" w14:textId="77777777" w:rsidR="004B7D88" w:rsidRDefault="004B7D8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B7D88" w14:paraId="4B9B31FD" w14:textId="77777777" w:rsidTr="2C6B2D1C">
        <w:trPr>
          <w:trHeight w:val="420"/>
        </w:trPr>
        <w:tc>
          <w:tcPr>
            <w:tcW w:w="9026" w:type="dxa"/>
            <w:gridSpan w:val="2"/>
            <w:shd w:val="clear" w:color="auto" w:fill="666666"/>
            <w:tcMar>
              <w:top w:w="100" w:type="dxa"/>
              <w:left w:w="100" w:type="dxa"/>
              <w:bottom w:w="100" w:type="dxa"/>
              <w:right w:w="100" w:type="dxa"/>
            </w:tcMar>
          </w:tcPr>
          <w:p w14:paraId="4B9B31FC" w14:textId="277F6EF8" w:rsidR="004B7D88" w:rsidRDefault="00553C3F">
            <w:pPr>
              <w:widowControl w:val="0"/>
              <w:pBdr>
                <w:top w:val="nil"/>
                <w:left w:val="nil"/>
                <w:bottom w:val="nil"/>
                <w:right w:val="nil"/>
                <w:between w:val="nil"/>
              </w:pBdr>
              <w:spacing w:line="240" w:lineRule="auto"/>
              <w:jc w:val="center"/>
              <w:rPr>
                <w:b/>
                <w:color w:val="FFFFFF"/>
              </w:rPr>
            </w:pPr>
            <w:r>
              <w:rPr>
                <w:b/>
                <w:color w:val="FFFFFF"/>
              </w:rPr>
              <w:t xml:space="preserve">Learning Project WEEK 7 </w:t>
            </w:r>
            <w:r w:rsidR="00850ECE">
              <w:rPr>
                <w:b/>
                <w:color w:val="FFFFFF"/>
              </w:rPr>
              <w:t>–</w:t>
            </w:r>
            <w:r>
              <w:rPr>
                <w:b/>
                <w:color w:val="FFFFFF"/>
              </w:rPr>
              <w:t xml:space="preserve"> Celebrations</w:t>
            </w:r>
          </w:p>
        </w:tc>
      </w:tr>
      <w:tr w:rsidR="004B7D88" w14:paraId="4B9B31FF" w14:textId="77777777" w:rsidTr="2C6B2D1C">
        <w:trPr>
          <w:trHeight w:val="420"/>
        </w:trPr>
        <w:tc>
          <w:tcPr>
            <w:tcW w:w="9026" w:type="dxa"/>
            <w:gridSpan w:val="2"/>
            <w:shd w:val="clear" w:color="auto" w:fill="auto"/>
            <w:tcMar>
              <w:top w:w="100" w:type="dxa"/>
              <w:left w:w="100" w:type="dxa"/>
              <w:bottom w:w="100" w:type="dxa"/>
              <w:right w:w="100" w:type="dxa"/>
            </w:tcMar>
          </w:tcPr>
          <w:p w14:paraId="75F39D5E" w14:textId="77777777" w:rsidR="004B7D88" w:rsidRDefault="00553C3F">
            <w:pPr>
              <w:widowControl w:val="0"/>
              <w:pBdr>
                <w:top w:val="nil"/>
                <w:left w:val="nil"/>
                <w:bottom w:val="nil"/>
                <w:right w:val="nil"/>
                <w:between w:val="nil"/>
              </w:pBdr>
              <w:spacing w:line="240" w:lineRule="auto"/>
              <w:jc w:val="center"/>
              <w:rPr>
                <w:b/>
              </w:rPr>
            </w:pPr>
            <w:r>
              <w:rPr>
                <w:b/>
              </w:rPr>
              <w:t>Age Range: Y3/4</w:t>
            </w:r>
          </w:p>
          <w:p w14:paraId="1DE903C8" w14:textId="77777777" w:rsidR="005E5490" w:rsidRPr="007C0F69" w:rsidRDefault="005E5490" w:rsidP="005E5490">
            <w:pPr>
              <w:widowControl w:val="0"/>
              <w:pBdr>
                <w:top w:val="nil"/>
                <w:left w:val="nil"/>
                <w:bottom w:val="nil"/>
                <w:right w:val="nil"/>
                <w:between w:val="nil"/>
              </w:pBdr>
              <w:spacing w:line="240" w:lineRule="auto"/>
              <w:rPr>
                <w:sz w:val="20"/>
                <w:szCs w:val="20"/>
              </w:rPr>
            </w:pPr>
            <w:r w:rsidRPr="007C0F69">
              <w:rPr>
                <w:sz w:val="20"/>
                <w:szCs w:val="20"/>
              </w:rPr>
              <w:t xml:space="preserve">Staying active is </w:t>
            </w:r>
            <w:proofErr w:type="gramStart"/>
            <w:r w:rsidRPr="007C0F69">
              <w:rPr>
                <w:sz w:val="20"/>
                <w:szCs w:val="20"/>
              </w:rPr>
              <w:t>really important</w:t>
            </w:r>
            <w:proofErr w:type="gramEnd"/>
            <w:r w:rsidRPr="007C0F69">
              <w:rPr>
                <w:sz w:val="20"/>
                <w:szCs w:val="20"/>
              </w:rPr>
              <w:t xml:space="preserve"> when you are at home. There are lots of resources, here are just a few to use!</w:t>
            </w:r>
          </w:p>
          <w:p w14:paraId="1C06F69B" w14:textId="05C520AD" w:rsidR="00C15868" w:rsidRPr="005A64A7" w:rsidRDefault="005E5490" w:rsidP="005E5490">
            <w:pPr>
              <w:widowControl w:val="0"/>
              <w:pBdr>
                <w:top w:val="nil"/>
                <w:left w:val="nil"/>
                <w:bottom w:val="nil"/>
                <w:right w:val="nil"/>
                <w:between w:val="nil"/>
              </w:pBdr>
              <w:spacing w:line="240" w:lineRule="auto"/>
              <w:rPr>
                <w:color w:val="0000FF" w:themeColor="hyperlink"/>
                <w:sz w:val="20"/>
                <w:szCs w:val="20"/>
                <w:u w:val="single"/>
              </w:rPr>
            </w:pPr>
            <w:hyperlink r:id="rId9" w:history="1">
              <w:r w:rsidRPr="007C0F69">
                <w:rPr>
                  <w:rStyle w:val="Hyperlink"/>
                  <w:sz w:val="20"/>
                  <w:szCs w:val="20"/>
                </w:rPr>
                <w:t>Joe Wicks PE sessions</w:t>
              </w:r>
            </w:hyperlink>
          </w:p>
          <w:p w14:paraId="0EF444A6" w14:textId="77777777" w:rsidR="005E5490" w:rsidRPr="007C0F69" w:rsidRDefault="005E5490" w:rsidP="005E5490">
            <w:pPr>
              <w:widowControl w:val="0"/>
              <w:pBdr>
                <w:top w:val="nil"/>
                <w:left w:val="nil"/>
                <w:bottom w:val="nil"/>
                <w:right w:val="nil"/>
                <w:between w:val="nil"/>
              </w:pBdr>
              <w:spacing w:line="240" w:lineRule="auto"/>
              <w:rPr>
                <w:sz w:val="20"/>
                <w:szCs w:val="20"/>
              </w:rPr>
            </w:pPr>
            <w:hyperlink r:id="rId10" w:history="1">
              <w:r w:rsidRPr="007C0F69">
                <w:rPr>
                  <w:rStyle w:val="Hyperlink"/>
                  <w:sz w:val="20"/>
                  <w:szCs w:val="20"/>
                </w:rPr>
                <w:t>Go Noodle</w:t>
              </w:r>
            </w:hyperlink>
          </w:p>
          <w:p w14:paraId="4BFA47A1" w14:textId="77777777" w:rsidR="005E5490" w:rsidRPr="007C0F69" w:rsidRDefault="005E5490" w:rsidP="005E5490">
            <w:pPr>
              <w:widowControl w:val="0"/>
              <w:pBdr>
                <w:top w:val="nil"/>
                <w:left w:val="nil"/>
                <w:bottom w:val="nil"/>
                <w:right w:val="nil"/>
                <w:between w:val="nil"/>
              </w:pBdr>
              <w:spacing w:line="240" w:lineRule="auto"/>
              <w:rPr>
                <w:sz w:val="20"/>
                <w:szCs w:val="20"/>
              </w:rPr>
            </w:pPr>
            <w:hyperlink r:id="rId11" w:history="1">
              <w:r w:rsidRPr="007C0F69">
                <w:rPr>
                  <w:rStyle w:val="Hyperlink"/>
                  <w:sz w:val="20"/>
                  <w:szCs w:val="20"/>
                </w:rPr>
                <w:t>Super movers!</w:t>
              </w:r>
            </w:hyperlink>
          </w:p>
          <w:p w14:paraId="5B9AD596" w14:textId="77777777" w:rsidR="005E5490" w:rsidRPr="007C0F69" w:rsidRDefault="005E5490" w:rsidP="005E5490">
            <w:pPr>
              <w:widowControl w:val="0"/>
              <w:pBdr>
                <w:top w:val="nil"/>
                <w:left w:val="nil"/>
                <w:bottom w:val="nil"/>
                <w:right w:val="nil"/>
                <w:between w:val="nil"/>
              </w:pBdr>
              <w:spacing w:line="240" w:lineRule="auto"/>
              <w:rPr>
                <w:rStyle w:val="Hyperlink"/>
                <w:sz w:val="20"/>
                <w:szCs w:val="20"/>
              </w:rPr>
            </w:pPr>
            <w:hyperlink r:id="rId12" w:history="1">
              <w:proofErr w:type="spellStart"/>
              <w:r w:rsidRPr="007C0F69">
                <w:rPr>
                  <w:rStyle w:val="Hyperlink"/>
                  <w:sz w:val="20"/>
                  <w:szCs w:val="20"/>
                </w:rPr>
                <w:t>iMoves</w:t>
              </w:r>
              <w:proofErr w:type="spellEnd"/>
            </w:hyperlink>
          </w:p>
          <w:p w14:paraId="4B9B31FE" w14:textId="5E00BD1F" w:rsidR="005E5490" w:rsidRDefault="005E5490" w:rsidP="005E5490">
            <w:pPr>
              <w:widowControl w:val="0"/>
              <w:pBdr>
                <w:top w:val="nil"/>
                <w:left w:val="nil"/>
                <w:bottom w:val="nil"/>
                <w:right w:val="nil"/>
                <w:between w:val="nil"/>
              </w:pBdr>
              <w:spacing w:line="240" w:lineRule="auto"/>
            </w:pPr>
            <w:hyperlink r:id="rId13" w:history="1">
              <w:r w:rsidRPr="007C0F69">
                <w:rPr>
                  <w:rStyle w:val="Hyperlink"/>
                  <w:sz w:val="20"/>
                  <w:szCs w:val="20"/>
                </w:rPr>
                <w:t>Cosmic Kids Yoga</w:t>
              </w:r>
            </w:hyperlink>
          </w:p>
        </w:tc>
      </w:tr>
      <w:tr w:rsidR="004B7D88" w14:paraId="4B9B3202" w14:textId="77777777" w:rsidTr="2C6B2D1C">
        <w:tc>
          <w:tcPr>
            <w:tcW w:w="4513" w:type="dxa"/>
            <w:shd w:val="clear" w:color="auto" w:fill="999999"/>
            <w:tcMar>
              <w:top w:w="100" w:type="dxa"/>
              <w:left w:w="100" w:type="dxa"/>
              <w:bottom w:w="100" w:type="dxa"/>
              <w:right w:w="100" w:type="dxa"/>
            </w:tcMar>
          </w:tcPr>
          <w:p w14:paraId="4B9B3200" w14:textId="77777777" w:rsidR="004B7D88" w:rsidRDefault="00553C3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B9B3201" w14:textId="77777777" w:rsidR="004B7D88" w:rsidRDefault="00553C3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C772E" w14:paraId="4B9B3213" w14:textId="77777777" w:rsidTr="2C6B2D1C">
        <w:tc>
          <w:tcPr>
            <w:tcW w:w="4513" w:type="dxa"/>
            <w:shd w:val="clear" w:color="auto" w:fill="auto"/>
            <w:tcMar>
              <w:top w:w="100" w:type="dxa"/>
              <w:left w:w="100" w:type="dxa"/>
              <w:bottom w:w="100" w:type="dxa"/>
              <w:right w:w="100" w:type="dxa"/>
            </w:tcMar>
          </w:tcPr>
          <w:p w14:paraId="5A1EA679" w14:textId="77777777" w:rsidR="00C15868" w:rsidRDefault="00C15868" w:rsidP="00C15868">
            <w:pPr>
              <w:rPr>
                <w:b/>
                <w:bCs/>
                <w:i/>
                <w:iCs/>
                <w:sz w:val="20"/>
                <w:szCs w:val="20"/>
              </w:rPr>
            </w:pPr>
            <w:r w:rsidRPr="007C0F69">
              <w:rPr>
                <w:b/>
                <w:bCs/>
                <w:i/>
                <w:iCs/>
                <w:sz w:val="20"/>
                <w:szCs w:val="20"/>
              </w:rPr>
              <w:t>If you can only complete 1 activity, please complete the daily maths session from White Rose.</w:t>
            </w:r>
          </w:p>
          <w:p w14:paraId="675A523C" w14:textId="01FFA525" w:rsidR="005E5490" w:rsidRPr="00465E25" w:rsidRDefault="005E5490" w:rsidP="005E5490">
            <w:pPr>
              <w:widowControl w:val="0"/>
              <w:spacing w:line="240" w:lineRule="auto"/>
              <w:ind w:left="720"/>
              <w:rPr>
                <w:color w:val="FF0000"/>
                <w:sz w:val="20"/>
                <w:szCs w:val="20"/>
                <w:u w:val="single"/>
              </w:rPr>
            </w:pPr>
            <w:hyperlink r:id="rId14" w:history="1">
              <w:r w:rsidRPr="009A07B3">
                <w:rPr>
                  <w:rStyle w:val="Hyperlink"/>
                  <w:sz w:val="20"/>
                  <w:szCs w:val="20"/>
                </w:rPr>
                <w:t>Daily Maths Lesson</w:t>
              </w:r>
            </w:hyperlink>
            <w:r>
              <w:rPr>
                <w:color w:val="FF0000"/>
              </w:rPr>
              <w:t xml:space="preserve"> &amp; </w:t>
            </w:r>
            <w:hyperlink r:id="rId15" w:history="1">
              <w:r w:rsidRPr="00373966">
                <w:rPr>
                  <w:rStyle w:val="Hyperlink"/>
                  <w:sz w:val="20"/>
                  <w:szCs w:val="20"/>
                </w:rPr>
                <w:t>BBC bitesize</w:t>
              </w:r>
            </w:hyperlink>
          </w:p>
          <w:p w14:paraId="0F11C801" w14:textId="42DDB7F6" w:rsidR="005E5490" w:rsidRDefault="005E5490" w:rsidP="005E5490">
            <w:pPr>
              <w:pStyle w:val="ListParagraph"/>
              <w:widowControl w:val="0"/>
              <w:numPr>
                <w:ilvl w:val="0"/>
                <w:numId w:val="12"/>
              </w:numPr>
              <w:spacing w:line="240" w:lineRule="auto"/>
              <w:rPr>
                <w:sz w:val="20"/>
                <w:szCs w:val="20"/>
              </w:rPr>
            </w:pPr>
            <w:r>
              <w:rPr>
                <w:sz w:val="20"/>
                <w:szCs w:val="20"/>
              </w:rPr>
              <w:t xml:space="preserve">White Rose has a </w:t>
            </w:r>
            <w:r w:rsidRPr="001409FD">
              <w:rPr>
                <w:sz w:val="20"/>
                <w:szCs w:val="20"/>
              </w:rPr>
              <w:t>daily Maths lessons which can be accessed online</w:t>
            </w:r>
            <w:r w:rsidR="00E847C9">
              <w:rPr>
                <w:sz w:val="20"/>
                <w:szCs w:val="20"/>
              </w:rPr>
              <w:t>, then use the BBC bitesize activities to practise what you have learnt!</w:t>
            </w:r>
          </w:p>
          <w:p w14:paraId="4EE732F4" w14:textId="77777777" w:rsidR="00964B5F" w:rsidRDefault="00964B5F" w:rsidP="00964B5F">
            <w:pPr>
              <w:pStyle w:val="ListParagraph"/>
              <w:widowControl w:val="0"/>
              <w:spacing w:line="240" w:lineRule="auto"/>
              <w:rPr>
                <w:sz w:val="20"/>
                <w:szCs w:val="20"/>
              </w:rPr>
            </w:pPr>
          </w:p>
          <w:p w14:paraId="55812CEE" w14:textId="159F2CF4" w:rsidR="00E847C9" w:rsidRPr="001409FD" w:rsidRDefault="00964B5F" w:rsidP="005E5490">
            <w:pPr>
              <w:pStyle w:val="ListParagraph"/>
              <w:widowControl w:val="0"/>
              <w:numPr>
                <w:ilvl w:val="0"/>
                <w:numId w:val="12"/>
              </w:numPr>
              <w:spacing w:line="240" w:lineRule="auto"/>
              <w:rPr>
                <w:sz w:val="20"/>
                <w:szCs w:val="20"/>
              </w:rPr>
            </w:pPr>
            <w:r>
              <w:rPr>
                <w:sz w:val="20"/>
                <w:szCs w:val="20"/>
              </w:rPr>
              <w:t xml:space="preserve">Complete the challenges that have been set on </w:t>
            </w:r>
            <w:hyperlink r:id="rId16" w:history="1">
              <w:proofErr w:type="spellStart"/>
              <w:r w:rsidRPr="00964B5F">
                <w:rPr>
                  <w:rStyle w:val="Hyperlink"/>
                  <w:sz w:val="20"/>
                  <w:szCs w:val="20"/>
                </w:rPr>
                <w:t>Sumdog</w:t>
              </w:r>
              <w:proofErr w:type="spellEnd"/>
            </w:hyperlink>
          </w:p>
          <w:p w14:paraId="3807955A" w14:textId="77777777" w:rsidR="00E847C9" w:rsidRDefault="00E847C9" w:rsidP="00E847C9">
            <w:pPr>
              <w:widowControl w:val="0"/>
              <w:spacing w:line="240" w:lineRule="auto"/>
              <w:ind w:left="720"/>
              <w:rPr>
                <w:sz w:val="20"/>
                <w:szCs w:val="20"/>
              </w:rPr>
            </w:pPr>
          </w:p>
          <w:p w14:paraId="7AE1D27B" w14:textId="169AABA3" w:rsidR="002C772E" w:rsidRDefault="002C772E" w:rsidP="002C772E">
            <w:pPr>
              <w:widowControl w:val="0"/>
              <w:numPr>
                <w:ilvl w:val="0"/>
                <w:numId w:val="12"/>
              </w:numPr>
              <w:spacing w:line="240" w:lineRule="auto"/>
              <w:rPr>
                <w:sz w:val="20"/>
                <w:szCs w:val="20"/>
              </w:rPr>
            </w:pPr>
            <w:r>
              <w:rPr>
                <w:sz w:val="20"/>
                <w:szCs w:val="20"/>
              </w:rPr>
              <w:t xml:space="preserve">Work on </w:t>
            </w:r>
            <w:hyperlink r:id="rId1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p>
          <w:p w14:paraId="46B73C65" w14:textId="77777777" w:rsidR="00964B5F" w:rsidRDefault="00964B5F" w:rsidP="00964B5F">
            <w:pPr>
              <w:widowControl w:val="0"/>
              <w:spacing w:line="240" w:lineRule="auto"/>
              <w:rPr>
                <w:sz w:val="20"/>
                <w:szCs w:val="20"/>
              </w:rPr>
            </w:pPr>
          </w:p>
          <w:p w14:paraId="57C0B1F3" w14:textId="598D60D6" w:rsidR="002C772E" w:rsidRDefault="002C772E" w:rsidP="002C772E">
            <w:pPr>
              <w:widowControl w:val="0"/>
              <w:numPr>
                <w:ilvl w:val="0"/>
                <w:numId w:val="12"/>
              </w:numPr>
              <w:spacing w:line="240" w:lineRule="auto"/>
              <w:rPr>
                <w:sz w:val="20"/>
                <w:szCs w:val="20"/>
              </w:rPr>
            </w:pPr>
            <w:r>
              <w:rPr>
                <w:sz w:val="20"/>
                <w:szCs w:val="20"/>
              </w:rPr>
              <w:t xml:space="preserve">Play this </w:t>
            </w:r>
            <w:hyperlink r:id="rId18" w:history="1">
              <w:r w:rsidRPr="00AA3E3D">
                <w:rPr>
                  <w:rStyle w:val="Hyperlink"/>
                  <w:sz w:val="20"/>
                  <w:szCs w:val="20"/>
                </w:rPr>
                <w:t>game</w:t>
              </w:r>
            </w:hyperlink>
            <w:r>
              <w:rPr>
                <w:sz w:val="20"/>
                <w:szCs w:val="20"/>
              </w:rPr>
              <w:t xml:space="preserve"> to support your addition and subtraction skills.</w:t>
            </w:r>
          </w:p>
          <w:p w14:paraId="167799D0" w14:textId="77777777" w:rsidR="002C772E" w:rsidRDefault="002C772E" w:rsidP="005B3B80">
            <w:pPr>
              <w:widowControl w:val="0"/>
              <w:spacing w:line="240" w:lineRule="auto"/>
              <w:rPr>
                <w:sz w:val="20"/>
                <w:szCs w:val="20"/>
              </w:rPr>
            </w:pPr>
            <w:r>
              <w:rPr>
                <w:sz w:val="20"/>
                <w:szCs w:val="20"/>
              </w:rPr>
              <w:t>Y3 amounts up to and including 3 digits</w:t>
            </w:r>
          </w:p>
          <w:p w14:paraId="05546E93" w14:textId="77777777" w:rsidR="002C772E" w:rsidRDefault="002C772E" w:rsidP="005B3B80">
            <w:pPr>
              <w:widowControl w:val="0"/>
              <w:spacing w:line="240" w:lineRule="auto"/>
              <w:rPr>
                <w:sz w:val="20"/>
                <w:szCs w:val="20"/>
              </w:rPr>
            </w:pPr>
            <w:r>
              <w:rPr>
                <w:sz w:val="20"/>
                <w:szCs w:val="20"/>
              </w:rPr>
              <w:t>Y4 – amounts up and including 4 digits.</w:t>
            </w:r>
          </w:p>
          <w:p w14:paraId="13229EC0" w14:textId="77777777" w:rsidR="002C772E" w:rsidRDefault="002C772E" w:rsidP="002C772E">
            <w:pPr>
              <w:widowControl w:val="0"/>
              <w:spacing w:line="240" w:lineRule="auto"/>
              <w:ind w:left="720"/>
              <w:rPr>
                <w:sz w:val="20"/>
                <w:szCs w:val="20"/>
              </w:rPr>
            </w:pPr>
          </w:p>
          <w:p w14:paraId="3230D8B5" w14:textId="0A9E1B78" w:rsidR="002C772E" w:rsidRPr="005B3B80" w:rsidRDefault="002C772E" w:rsidP="002C772E">
            <w:pPr>
              <w:widowControl w:val="0"/>
              <w:numPr>
                <w:ilvl w:val="0"/>
                <w:numId w:val="12"/>
              </w:numPr>
              <w:spacing w:line="240" w:lineRule="auto"/>
              <w:rPr>
                <w:rStyle w:val="Hyperlink"/>
                <w:color w:val="auto"/>
                <w:sz w:val="20"/>
                <w:szCs w:val="20"/>
                <w:u w:val="none"/>
              </w:rPr>
            </w:pPr>
            <w:r>
              <w:rPr>
                <w:sz w:val="20"/>
                <w:szCs w:val="20"/>
              </w:rPr>
              <w:t xml:space="preserve">Practise </w:t>
            </w:r>
            <w:r w:rsidRPr="006F6779">
              <w:rPr>
                <w:b/>
                <w:sz w:val="20"/>
                <w:szCs w:val="20"/>
                <w:u w:val="single"/>
              </w:rPr>
              <w:t>giving change</w:t>
            </w:r>
            <w:r w:rsidRPr="006F6779">
              <w:rPr>
                <w:sz w:val="20"/>
                <w:szCs w:val="20"/>
              </w:rPr>
              <w:t xml:space="preserve"> </w:t>
            </w:r>
            <w:r>
              <w:rPr>
                <w:sz w:val="20"/>
                <w:szCs w:val="20"/>
              </w:rPr>
              <w:t xml:space="preserve">through this </w:t>
            </w:r>
            <w:hyperlink r:id="rId19" w:history="1">
              <w:r w:rsidRPr="006F6779">
                <w:rPr>
                  <w:rStyle w:val="Hyperlink"/>
                  <w:sz w:val="20"/>
                  <w:szCs w:val="20"/>
                </w:rPr>
                <w:t>game</w:t>
              </w:r>
            </w:hyperlink>
          </w:p>
          <w:p w14:paraId="6E907334" w14:textId="77777777" w:rsidR="005B3B80" w:rsidRDefault="005B3B80" w:rsidP="005B3B80">
            <w:pPr>
              <w:widowControl w:val="0"/>
              <w:spacing w:line="240" w:lineRule="auto"/>
              <w:ind w:left="360"/>
              <w:rPr>
                <w:sz w:val="20"/>
                <w:szCs w:val="20"/>
              </w:rPr>
            </w:pPr>
          </w:p>
          <w:p w14:paraId="0759A6EE" w14:textId="441D346C" w:rsidR="002C772E" w:rsidRDefault="002C772E" w:rsidP="002C772E">
            <w:pPr>
              <w:widowControl w:val="0"/>
              <w:numPr>
                <w:ilvl w:val="0"/>
                <w:numId w:val="12"/>
              </w:numPr>
              <w:spacing w:line="240" w:lineRule="auto"/>
              <w:rPr>
                <w:sz w:val="20"/>
                <w:szCs w:val="20"/>
              </w:rPr>
            </w:pPr>
            <w:r>
              <w:rPr>
                <w:sz w:val="20"/>
                <w:szCs w:val="20"/>
              </w:rPr>
              <w:t xml:space="preserve">Practise telling the </w:t>
            </w:r>
            <w:r w:rsidRPr="006F6779">
              <w:rPr>
                <w:b/>
                <w:sz w:val="20"/>
                <w:szCs w:val="20"/>
                <w:u w:val="single"/>
              </w:rPr>
              <w:t>time</w:t>
            </w:r>
            <w:r w:rsidRPr="006F6779">
              <w:rPr>
                <w:sz w:val="20"/>
                <w:szCs w:val="20"/>
              </w:rPr>
              <w:t xml:space="preserve"> </w:t>
            </w:r>
            <w:r>
              <w:rPr>
                <w:sz w:val="20"/>
                <w:szCs w:val="20"/>
              </w:rPr>
              <w:t xml:space="preserve">through playing this </w:t>
            </w:r>
            <w:hyperlink r:id="rId20">
              <w:r>
                <w:rPr>
                  <w:color w:val="1155CC"/>
                  <w:sz w:val="20"/>
                  <w:szCs w:val="20"/>
                  <w:u w:val="single"/>
                </w:rPr>
                <w:t>game</w:t>
              </w:r>
            </w:hyperlink>
            <w:r>
              <w:rPr>
                <w:sz w:val="20"/>
                <w:szCs w:val="20"/>
              </w:rPr>
              <w:t xml:space="preserve"> to the nearest 1 minute.</w:t>
            </w:r>
          </w:p>
          <w:p w14:paraId="2F70E6C8" w14:textId="77777777" w:rsidR="005B3B80" w:rsidRDefault="005B3B80" w:rsidP="005B3B80">
            <w:pPr>
              <w:widowControl w:val="0"/>
              <w:spacing w:line="240" w:lineRule="auto"/>
              <w:rPr>
                <w:sz w:val="20"/>
                <w:szCs w:val="20"/>
              </w:rPr>
            </w:pPr>
          </w:p>
          <w:p w14:paraId="1565A618" w14:textId="77777777" w:rsidR="002C772E" w:rsidRDefault="002C772E" w:rsidP="002C772E">
            <w:pPr>
              <w:widowControl w:val="0"/>
              <w:numPr>
                <w:ilvl w:val="0"/>
                <w:numId w:val="12"/>
              </w:numPr>
              <w:spacing w:line="240" w:lineRule="auto"/>
              <w:rPr>
                <w:sz w:val="20"/>
                <w:szCs w:val="20"/>
              </w:rPr>
            </w:pPr>
            <w:r>
              <w:rPr>
                <w:sz w:val="20"/>
                <w:szCs w:val="20"/>
              </w:rPr>
              <w:t xml:space="preserve">Then </w:t>
            </w:r>
            <w:r w:rsidRPr="006F6779">
              <w:rPr>
                <w:sz w:val="20"/>
                <w:szCs w:val="20"/>
                <w:u w:val="single"/>
              </w:rPr>
              <w:t>practise solving problems linked to durations of time</w:t>
            </w:r>
            <w:r>
              <w:rPr>
                <w:sz w:val="20"/>
                <w:szCs w:val="20"/>
              </w:rPr>
              <w:t xml:space="preserve"> by playing this </w:t>
            </w:r>
            <w:hyperlink r:id="rId21" w:history="1">
              <w:r w:rsidRPr="006F6779">
                <w:rPr>
                  <w:rStyle w:val="Hyperlink"/>
                  <w:sz w:val="20"/>
                  <w:szCs w:val="20"/>
                </w:rPr>
                <w:t>game</w:t>
              </w:r>
            </w:hyperlink>
          </w:p>
          <w:p w14:paraId="77A1B1F2" w14:textId="77777777" w:rsidR="002C772E" w:rsidRDefault="002C772E" w:rsidP="002C772E">
            <w:pPr>
              <w:widowControl w:val="0"/>
              <w:spacing w:line="240" w:lineRule="auto"/>
              <w:rPr>
                <w:sz w:val="20"/>
                <w:szCs w:val="20"/>
              </w:rPr>
            </w:pPr>
          </w:p>
          <w:p w14:paraId="113478D8" w14:textId="1201D538" w:rsidR="002C772E" w:rsidRDefault="002C772E" w:rsidP="002C772E">
            <w:pPr>
              <w:widowControl w:val="0"/>
              <w:numPr>
                <w:ilvl w:val="0"/>
                <w:numId w:val="12"/>
              </w:numPr>
              <w:spacing w:line="240" w:lineRule="auto"/>
              <w:rPr>
                <w:sz w:val="20"/>
                <w:szCs w:val="20"/>
              </w:rPr>
            </w:pPr>
            <w:r>
              <w:rPr>
                <w:sz w:val="20"/>
                <w:szCs w:val="20"/>
              </w:rPr>
              <w:t xml:space="preserve">Y3 – Practise finding </w:t>
            </w:r>
            <w:r w:rsidRPr="006F6779">
              <w:rPr>
                <w:b/>
                <w:sz w:val="20"/>
                <w:szCs w:val="20"/>
              </w:rPr>
              <w:t>fractions of amounts</w:t>
            </w:r>
            <w:r w:rsidRPr="006F6779">
              <w:rPr>
                <w:sz w:val="20"/>
                <w:szCs w:val="20"/>
              </w:rPr>
              <w:t xml:space="preserve"> </w:t>
            </w:r>
            <w:r>
              <w:rPr>
                <w:sz w:val="20"/>
                <w:szCs w:val="20"/>
              </w:rPr>
              <w:t xml:space="preserve">by playing this </w:t>
            </w:r>
            <w:hyperlink r:id="rId22" w:history="1">
              <w:r w:rsidRPr="006F6779">
                <w:rPr>
                  <w:rStyle w:val="Hyperlink"/>
                  <w:sz w:val="20"/>
                  <w:szCs w:val="20"/>
                </w:rPr>
                <w:t>game.</w:t>
              </w:r>
            </w:hyperlink>
            <w:r>
              <w:rPr>
                <w:sz w:val="20"/>
                <w:szCs w:val="20"/>
              </w:rPr>
              <w:t xml:space="preserve"> See if you can get </w:t>
            </w:r>
            <w:r w:rsidR="00926CEC">
              <w:rPr>
                <w:sz w:val="20"/>
                <w:szCs w:val="20"/>
              </w:rPr>
              <w:t>up to</w:t>
            </w:r>
            <w:r>
              <w:rPr>
                <w:sz w:val="20"/>
                <w:szCs w:val="20"/>
              </w:rPr>
              <w:t xml:space="preserve"> levels 7 and 8 for trickier challenges.</w:t>
            </w:r>
          </w:p>
          <w:p w14:paraId="6B5D6F73" w14:textId="77777777" w:rsidR="005B3B80" w:rsidRDefault="005B3B80" w:rsidP="005B3B80">
            <w:pPr>
              <w:widowControl w:val="0"/>
              <w:spacing w:line="240" w:lineRule="auto"/>
              <w:rPr>
                <w:sz w:val="20"/>
                <w:szCs w:val="20"/>
              </w:rPr>
            </w:pPr>
          </w:p>
          <w:p w14:paraId="250CA78C" w14:textId="114BB7EE" w:rsidR="002C772E" w:rsidRPr="005B3B80" w:rsidRDefault="002C772E" w:rsidP="002C772E">
            <w:pPr>
              <w:pStyle w:val="ListParagraph"/>
              <w:widowControl w:val="0"/>
              <w:numPr>
                <w:ilvl w:val="0"/>
                <w:numId w:val="12"/>
              </w:numPr>
              <w:spacing w:line="240" w:lineRule="auto"/>
              <w:rPr>
                <w:rStyle w:val="Hyperlink"/>
                <w:color w:val="auto"/>
                <w:sz w:val="20"/>
                <w:szCs w:val="20"/>
                <w:u w:val="none"/>
              </w:rPr>
            </w:pPr>
            <w:r>
              <w:t xml:space="preserve">Y4 – </w:t>
            </w:r>
            <w:r w:rsidR="000C1A44" w:rsidRPr="00AA3E3D">
              <w:rPr>
                <w:sz w:val="20"/>
                <w:szCs w:val="20"/>
              </w:rPr>
              <w:t>Practise</w:t>
            </w:r>
            <w:r w:rsidR="000C1A44">
              <w:rPr>
                <w:sz w:val="20"/>
                <w:szCs w:val="20"/>
              </w:rPr>
              <w:t xml:space="preserve"> placing decimals on a number line by playing this </w:t>
            </w:r>
            <w:hyperlink r:id="rId23" w:history="1">
              <w:r w:rsidR="000C1A44" w:rsidRPr="0070349D">
                <w:rPr>
                  <w:rStyle w:val="Hyperlink"/>
                  <w:sz w:val="20"/>
                  <w:szCs w:val="20"/>
                </w:rPr>
                <w:t>game</w:t>
              </w:r>
            </w:hyperlink>
          </w:p>
          <w:p w14:paraId="6FFF1634" w14:textId="77777777" w:rsidR="005B3B80" w:rsidRPr="005B3B80" w:rsidRDefault="005B3B80" w:rsidP="005B3B80">
            <w:pPr>
              <w:widowControl w:val="0"/>
              <w:spacing w:line="240" w:lineRule="auto"/>
              <w:rPr>
                <w:rStyle w:val="Hyperlink"/>
                <w:color w:val="auto"/>
                <w:sz w:val="20"/>
                <w:szCs w:val="20"/>
                <w:u w:val="none"/>
              </w:rPr>
            </w:pPr>
          </w:p>
          <w:p w14:paraId="4B9B320A" w14:textId="5DD83B1B" w:rsidR="002C772E" w:rsidRPr="005B3B80" w:rsidRDefault="00534320" w:rsidP="005B3B80">
            <w:pPr>
              <w:pStyle w:val="ListParagraph"/>
              <w:widowControl w:val="0"/>
              <w:numPr>
                <w:ilvl w:val="0"/>
                <w:numId w:val="12"/>
              </w:numPr>
              <w:spacing w:line="240" w:lineRule="auto"/>
              <w:rPr>
                <w:sz w:val="20"/>
                <w:szCs w:val="20"/>
              </w:rPr>
            </w:pPr>
            <w:hyperlink r:id="rId24" w:history="1">
              <w:r w:rsidR="009A07B3" w:rsidRPr="009A07B3">
                <w:rPr>
                  <w:rStyle w:val="Hyperlink"/>
                  <w:sz w:val="20"/>
                  <w:szCs w:val="20"/>
                </w:rPr>
                <w:t>Daily Fluency Activities</w:t>
              </w:r>
            </w:hyperlink>
            <w:r w:rsidR="009A07B3" w:rsidRPr="009A07B3">
              <w:rPr>
                <w:sz w:val="20"/>
                <w:szCs w:val="20"/>
              </w:rPr>
              <w:t xml:space="preserve"> can also be reached from this website </w:t>
            </w:r>
            <w:proofErr w:type="gramStart"/>
            <w:r w:rsidR="009A07B3" w:rsidRPr="009A07B3">
              <w:rPr>
                <w:sz w:val="20"/>
                <w:szCs w:val="20"/>
              </w:rPr>
              <w:t>( Week</w:t>
            </w:r>
            <w:proofErr w:type="gramEnd"/>
            <w:r w:rsidR="009A07B3" w:rsidRPr="009A07B3">
              <w:rPr>
                <w:sz w:val="20"/>
                <w:szCs w:val="20"/>
              </w:rPr>
              <w:t xml:space="preserve"> 2)</w:t>
            </w:r>
          </w:p>
        </w:tc>
        <w:tc>
          <w:tcPr>
            <w:tcW w:w="4513" w:type="dxa"/>
            <w:shd w:val="clear" w:color="auto" w:fill="auto"/>
            <w:tcMar>
              <w:top w:w="100" w:type="dxa"/>
              <w:left w:w="100" w:type="dxa"/>
              <w:bottom w:w="100" w:type="dxa"/>
              <w:right w:w="100" w:type="dxa"/>
            </w:tcMar>
          </w:tcPr>
          <w:p w14:paraId="4B9B320B" w14:textId="05C60D3A" w:rsidR="002C772E" w:rsidRDefault="002C772E" w:rsidP="002C772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19F610A9" w14:textId="77777777" w:rsidR="00C15868" w:rsidRDefault="00C15868" w:rsidP="00C15868">
            <w:pPr>
              <w:widowControl w:val="0"/>
              <w:spacing w:line="240" w:lineRule="auto"/>
              <w:ind w:left="360"/>
              <w:rPr>
                <w:sz w:val="20"/>
                <w:szCs w:val="20"/>
              </w:rPr>
            </w:pPr>
          </w:p>
          <w:p w14:paraId="4B9B320C" w14:textId="76832EF0" w:rsidR="002C772E" w:rsidRDefault="002C772E" w:rsidP="002C772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21AC9FD4" w14:textId="77777777" w:rsidR="005A64A7" w:rsidRDefault="005A64A7" w:rsidP="005A64A7">
            <w:pPr>
              <w:widowControl w:val="0"/>
              <w:spacing w:line="240" w:lineRule="auto"/>
              <w:rPr>
                <w:sz w:val="20"/>
                <w:szCs w:val="20"/>
              </w:rPr>
            </w:pPr>
          </w:p>
          <w:p w14:paraId="4B9B320D" w14:textId="193E8147" w:rsidR="002C772E" w:rsidRDefault="002C772E" w:rsidP="002C772E">
            <w:pPr>
              <w:widowControl w:val="0"/>
              <w:numPr>
                <w:ilvl w:val="0"/>
                <w:numId w:val="2"/>
              </w:numPr>
              <w:spacing w:line="240" w:lineRule="auto"/>
              <w:rPr>
                <w:sz w:val="20"/>
                <w:szCs w:val="20"/>
              </w:rPr>
            </w:pPr>
            <w:r>
              <w:rPr>
                <w:sz w:val="20"/>
                <w:szCs w:val="20"/>
              </w:rPr>
              <w:t xml:space="preserve">Watch </w:t>
            </w:r>
            <w:hyperlink r:id="rId25">
              <w:r>
                <w:rPr>
                  <w:color w:val="1155CC"/>
                  <w:sz w:val="20"/>
                  <w:szCs w:val="20"/>
                  <w:u w:val="single"/>
                </w:rPr>
                <w:t>Newsround</w:t>
              </w:r>
            </w:hyperlink>
            <w:r>
              <w:rPr>
                <w:sz w:val="20"/>
                <w:szCs w:val="20"/>
              </w:rPr>
              <w:t xml:space="preserve"> and discuss what is happening in the wider world. </w:t>
            </w:r>
          </w:p>
          <w:p w14:paraId="0DF22E94" w14:textId="77777777" w:rsidR="005A64A7" w:rsidRDefault="005A64A7" w:rsidP="005A64A7">
            <w:pPr>
              <w:widowControl w:val="0"/>
              <w:spacing w:line="240" w:lineRule="auto"/>
              <w:rPr>
                <w:sz w:val="20"/>
                <w:szCs w:val="20"/>
              </w:rPr>
            </w:pPr>
          </w:p>
          <w:p w14:paraId="4B9B320E" w14:textId="19D9567A" w:rsidR="002C772E" w:rsidRDefault="002C772E" w:rsidP="002C772E">
            <w:pPr>
              <w:widowControl w:val="0"/>
              <w:numPr>
                <w:ilvl w:val="0"/>
                <w:numId w:val="2"/>
              </w:numPr>
              <w:spacing w:line="240" w:lineRule="auto"/>
              <w:rPr>
                <w:sz w:val="20"/>
                <w:szCs w:val="20"/>
              </w:rPr>
            </w:pPr>
            <w:r>
              <w:rPr>
                <w:sz w:val="20"/>
                <w:szCs w:val="20"/>
              </w:rPr>
              <w:t xml:space="preserve">Get your child to read a book on </w:t>
            </w:r>
            <w:hyperlink r:id="rId26">
              <w:r>
                <w:rPr>
                  <w:color w:val="1155CC"/>
                  <w:sz w:val="20"/>
                  <w:szCs w:val="20"/>
                  <w:u w:val="single"/>
                </w:rPr>
                <w:t>Oxford Owl</w:t>
              </w:r>
            </w:hyperlink>
            <w:r>
              <w:rPr>
                <w:sz w:val="20"/>
                <w:szCs w:val="20"/>
              </w:rPr>
              <w:t>,</w:t>
            </w:r>
            <w:r w:rsidR="00414BE0">
              <w:rPr>
                <w:sz w:val="20"/>
                <w:szCs w:val="20"/>
              </w:rPr>
              <w:t xml:space="preserve"> </w:t>
            </w:r>
            <w:r>
              <w:rPr>
                <w:sz w:val="20"/>
                <w:szCs w:val="20"/>
              </w:rPr>
              <w:t xml:space="preserve"> discuss what your child enjoyed about the book.</w:t>
            </w:r>
          </w:p>
          <w:p w14:paraId="41D75598" w14:textId="77777777" w:rsidR="005A64A7" w:rsidRDefault="005A64A7" w:rsidP="005A64A7">
            <w:pPr>
              <w:widowControl w:val="0"/>
              <w:spacing w:line="240" w:lineRule="auto"/>
              <w:rPr>
                <w:sz w:val="20"/>
                <w:szCs w:val="20"/>
              </w:rPr>
            </w:pPr>
          </w:p>
          <w:p w14:paraId="5B2C3BA7" w14:textId="77777777" w:rsidR="00521365" w:rsidRDefault="00521365" w:rsidP="00521365">
            <w:pPr>
              <w:widowControl w:val="0"/>
              <w:numPr>
                <w:ilvl w:val="0"/>
                <w:numId w:val="13"/>
              </w:numPr>
              <w:spacing w:line="240" w:lineRule="auto"/>
              <w:rPr>
                <w:sz w:val="20"/>
                <w:szCs w:val="20"/>
              </w:rPr>
            </w:pPr>
            <w:r>
              <w:rPr>
                <w:sz w:val="20"/>
                <w:szCs w:val="20"/>
              </w:rPr>
              <w:t xml:space="preserve">Look at the </w:t>
            </w:r>
            <w:hyperlink r:id="rId27" w:history="1">
              <w:r w:rsidRPr="00A3468D">
                <w:rPr>
                  <w:rStyle w:val="Hyperlink"/>
                  <w:sz w:val="20"/>
                  <w:szCs w:val="20"/>
                </w:rPr>
                <w:t>literacy shed</w:t>
              </w:r>
            </w:hyperlink>
            <w:r>
              <w:rPr>
                <w:sz w:val="20"/>
                <w:szCs w:val="20"/>
              </w:rPr>
              <w:t xml:space="preserve"> and download (free) the stage 3 comprehension. Read the extracts together and have a go a answering the questions – remember to go back to the text to help you answer accurately.</w:t>
            </w:r>
          </w:p>
          <w:p w14:paraId="4AF950A1" w14:textId="77777777" w:rsidR="00521365" w:rsidRDefault="00521365" w:rsidP="00521365">
            <w:pPr>
              <w:pStyle w:val="ListParagraph"/>
              <w:rPr>
                <w:sz w:val="20"/>
                <w:szCs w:val="20"/>
              </w:rPr>
            </w:pPr>
          </w:p>
          <w:p w14:paraId="59971DF5" w14:textId="77777777" w:rsidR="00521365" w:rsidRDefault="00521365" w:rsidP="0052136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8" w:history="1">
              <w:r w:rsidRPr="00EB7F78">
                <w:rPr>
                  <w:rStyle w:val="Hyperlink"/>
                  <w:sz w:val="20"/>
                  <w:szCs w:val="20"/>
                </w:rPr>
                <w:t>here</w:t>
              </w:r>
            </w:hyperlink>
            <w:r>
              <w:rPr>
                <w:sz w:val="20"/>
                <w:szCs w:val="20"/>
              </w:rPr>
              <w:t xml:space="preserve">!  </w:t>
            </w:r>
          </w:p>
          <w:p w14:paraId="1565284F" w14:textId="77777777" w:rsidR="00521365" w:rsidRDefault="00521365" w:rsidP="00521365">
            <w:pPr>
              <w:widowControl w:val="0"/>
              <w:pBdr>
                <w:top w:val="nil"/>
                <w:left w:val="nil"/>
                <w:bottom w:val="nil"/>
                <w:right w:val="nil"/>
                <w:between w:val="nil"/>
              </w:pBdr>
              <w:spacing w:line="240" w:lineRule="auto"/>
              <w:rPr>
                <w:sz w:val="20"/>
                <w:szCs w:val="20"/>
              </w:rPr>
            </w:pPr>
          </w:p>
          <w:p w14:paraId="64C80C2E" w14:textId="77777777" w:rsidR="00521365" w:rsidRDefault="00521365" w:rsidP="0052136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9" w:history="1">
              <w:r w:rsidRPr="00033108">
                <w:rPr>
                  <w:rStyle w:val="Hyperlink"/>
                  <w:sz w:val="20"/>
                  <w:szCs w:val="20"/>
                </w:rPr>
                <w:t>audible</w:t>
              </w:r>
            </w:hyperlink>
            <w:r>
              <w:rPr>
                <w:sz w:val="20"/>
                <w:szCs w:val="20"/>
              </w:rPr>
              <w:t>.</w:t>
            </w:r>
          </w:p>
          <w:p w14:paraId="6988245D" w14:textId="77777777" w:rsidR="00521365" w:rsidRDefault="00521365" w:rsidP="00521365">
            <w:pPr>
              <w:pStyle w:val="ListParagraph"/>
              <w:rPr>
                <w:sz w:val="20"/>
                <w:szCs w:val="20"/>
              </w:rPr>
            </w:pPr>
          </w:p>
          <w:p w14:paraId="26E7F3F4" w14:textId="77777777" w:rsidR="00521365" w:rsidRDefault="00521365" w:rsidP="00521365">
            <w:pPr>
              <w:pStyle w:val="ListParagraph"/>
              <w:rPr>
                <w:sz w:val="20"/>
                <w:szCs w:val="20"/>
              </w:rPr>
            </w:pPr>
            <w:r>
              <w:rPr>
                <w:sz w:val="20"/>
                <w:szCs w:val="20"/>
              </w:rPr>
              <w:t xml:space="preserve">Complete the reading activities on </w:t>
            </w:r>
            <w:hyperlink r:id="rId30" w:history="1">
              <w:proofErr w:type="spellStart"/>
              <w:r w:rsidRPr="007C0F69">
                <w:rPr>
                  <w:rStyle w:val="Hyperlink"/>
                  <w:sz w:val="20"/>
                  <w:szCs w:val="20"/>
                </w:rPr>
                <w:t>Sumdog</w:t>
              </w:r>
              <w:proofErr w:type="spellEnd"/>
            </w:hyperlink>
          </w:p>
          <w:p w14:paraId="0525799E" w14:textId="77777777" w:rsidR="005A64A7" w:rsidRDefault="005A64A7" w:rsidP="005A64A7">
            <w:pPr>
              <w:widowControl w:val="0"/>
              <w:spacing w:line="240" w:lineRule="auto"/>
              <w:rPr>
                <w:sz w:val="20"/>
                <w:szCs w:val="20"/>
              </w:rPr>
            </w:pPr>
          </w:p>
          <w:p w14:paraId="4B9B3211" w14:textId="491B4EA8" w:rsidR="002C772E" w:rsidRDefault="008E6905" w:rsidP="002C772E">
            <w:pPr>
              <w:widowControl w:val="0"/>
              <w:numPr>
                <w:ilvl w:val="0"/>
                <w:numId w:val="2"/>
              </w:numPr>
              <w:spacing w:line="240" w:lineRule="auto"/>
              <w:rPr>
                <w:sz w:val="20"/>
                <w:szCs w:val="20"/>
              </w:rPr>
            </w:pPr>
            <w:r>
              <w:rPr>
                <w:sz w:val="20"/>
                <w:szCs w:val="20"/>
              </w:rPr>
              <w:t xml:space="preserve">When you’re reading other texts </w:t>
            </w:r>
            <w:proofErr w:type="gramStart"/>
            <w:r>
              <w:rPr>
                <w:sz w:val="20"/>
                <w:szCs w:val="20"/>
              </w:rPr>
              <w:t>i.e.;</w:t>
            </w:r>
            <w:proofErr w:type="gramEnd"/>
            <w:r>
              <w:rPr>
                <w:sz w:val="20"/>
                <w:szCs w:val="20"/>
              </w:rPr>
              <w:t xml:space="preserve"> recipes, newspapers/online news, explore unknown vocabulary to understand its meaning.</w:t>
            </w:r>
          </w:p>
          <w:p w14:paraId="4B9B3212" w14:textId="77777777" w:rsidR="002C772E" w:rsidRDefault="002C772E" w:rsidP="002C772E">
            <w:pPr>
              <w:widowControl w:val="0"/>
              <w:pBdr>
                <w:top w:val="nil"/>
                <w:left w:val="nil"/>
                <w:bottom w:val="nil"/>
                <w:right w:val="nil"/>
                <w:between w:val="nil"/>
              </w:pBdr>
              <w:spacing w:line="240" w:lineRule="auto"/>
            </w:pPr>
          </w:p>
        </w:tc>
      </w:tr>
      <w:tr w:rsidR="002C772E" w14:paraId="4B9B3216" w14:textId="77777777" w:rsidTr="2C6B2D1C">
        <w:tc>
          <w:tcPr>
            <w:tcW w:w="4513" w:type="dxa"/>
            <w:shd w:val="clear" w:color="auto" w:fill="999999"/>
            <w:tcMar>
              <w:top w:w="100" w:type="dxa"/>
              <w:left w:w="100" w:type="dxa"/>
              <w:bottom w:w="100" w:type="dxa"/>
              <w:right w:w="100" w:type="dxa"/>
            </w:tcMar>
          </w:tcPr>
          <w:p w14:paraId="4B9B3214" w14:textId="77777777" w:rsidR="002C772E" w:rsidRDefault="002C772E" w:rsidP="002C772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4B9B3215" w14:textId="77777777" w:rsidR="002C772E" w:rsidRDefault="002C772E" w:rsidP="002C772E">
            <w:pPr>
              <w:widowControl w:val="0"/>
              <w:spacing w:line="240" w:lineRule="auto"/>
              <w:jc w:val="center"/>
              <w:rPr>
                <w:b/>
              </w:rPr>
            </w:pPr>
            <w:r>
              <w:rPr>
                <w:b/>
                <w:sz w:val="20"/>
                <w:szCs w:val="20"/>
              </w:rPr>
              <w:t>Weekly Writing Tasks (Aim to do 1 per day)</w:t>
            </w:r>
          </w:p>
        </w:tc>
      </w:tr>
      <w:tr w:rsidR="002C772E" w14:paraId="4B9B3227" w14:textId="77777777" w:rsidTr="2C6B2D1C">
        <w:tc>
          <w:tcPr>
            <w:tcW w:w="4513" w:type="dxa"/>
            <w:shd w:val="clear" w:color="auto" w:fill="auto"/>
            <w:tcMar>
              <w:top w:w="100" w:type="dxa"/>
              <w:left w:w="100" w:type="dxa"/>
              <w:bottom w:w="100" w:type="dxa"/>
              <w:right w:w="100" w:type="dxa"/>
            </w:tcMar>
          </w:tcPr>
          <w:p w14:paraId="4B9B3217" w14:textId="7D8C2A7D" w:rsidR="002C772E" w:rsidRPr="00956493" w:rsidRDefault="002C772E" w:rsidP="002C772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31">
              <w:r>
                <w:rPr>
                  <w:color w:val="1155CC"/>
                  <w:sz w:val="20"/>
                  <w:szCs w:val="20"/>
                  <w:u w:val="single"/>
                </w:rPr>
                <w:t>Common Exception</w:t>
              </w:r>
            </w:hyperlink>
            <w:r>
              <w:rPr>
                <w:sz w:val="20"/>
                <w:szCs w:val="20"/>
              </w:rPr>
              <w:t xml:space="preserve"> words</w:t>
            </w:r>
            <w:r>
              <w:rPr>
                <w:b/>
                <w:sz w:val="20"/>
                <w:szCs w:val="20"/>
              </w:rPr>
              <w:t>.</w:t>
            </w:r>
          </w:p>
          <w:p w14:paraId="0546EEB5" w14:textId="77777777" w:rsidR="00956493" w:rsidRDefault="00956493" w:rsidP="00956493">
            <w:pPr>
              <w:widowControl w:val="0"/>
              <w:spacing w:line="240" w:lineRule="auto"/>
              <w:ind w:left="720"/>
              <w:rPr>
                <w:rFonts w:ascii="Patrick Hand" w:eastAsia="Patrick Hand" w:hAnsi="Patrick Hand" w:cs="Patrick Hand"/>
                <w:b/>
                <w:sz w:val="20"/>
                <w:szCs w:val="20"/>
              </w:rPr>
            </w:pPr>
          </w:p>
          <w:p w14:paraId="4B9B321A" w14:textId="2E06D75C" w:rsidR="002C772E" w:rsidRDefault="002C772E" w:rsidP="002C772E">
            <w:pPr>
              <w:widowControl w:val="0"/>
              <w:numPr>
                <w:ilvl w:val="0"/>
                <w:numId w:val="6"/>
              </w:numPr>
              <w:spacing w:line="240" w:lineRule="auto"/>
              <w:rPr>
                <w:sz w:val="20"/>
                <w:szCs w:val="20"/>
              </w:rPr>
            </w:pPr>
            <w:r>
              <w:rPr>
                <w:sz w:val="20"/>
                <w:szCs w:val="20"/>
              </w:rPr>
              <w:t xml:space="preserve">Choose 5 Common Exception words. </w:t>
            </w:r>
            <w:r>
              <w:rPr>
                <w:sz w:val="20"/>
                <w:szCs w:val="20"/>
              </w:rPr>
              <w:lastRenderedPageBreak/>
              <w:t xml:space="preserve">Write a synonym, antonyms, the </w:t>
            </w:r>
            <w:proofErr w:type="gramStart"/>
            <w:r>
              <w:rPr>
                <w:sz w:val="20"/>
                <w:szCs w:val="20"/>
              </w:rPr>
              <w:t>meaning</w:t>
            </w:r>
            <w:proofErr w:type="gramEnd"/>
            <w:r>
              <w:rPr>
                <w:sz w:val="20"/>
                <w:szCs w:val="20"/>
              </w:rPr>
              <w:t xml:space="preserve"> and an example of how to use the word in a sentence. Can the word be modified?</w:t>
            </w:r>
          </w:p>
          <w:p w14:paraId="5780A6CF" w14:textId="77777777" w:rsidR="00956493" w:rsidRDefault="00956493" w:rsidP="00956493">
            <w:pPr>
              <w:widowControl w:val="0"/>
              <w:spacing w:line="240" w:lineRule="auto"/>
              <w:ind w:left="720"/>
              <w:rPr>
                <w:sz w:val="20"/>
                <w:szCs w:val="20"/>
              </w:rPr>
            </w:pPr>
          </w:p>
          <w:p w14:paraId="7E053C08" w14:textId="29DD0BEC" w:rsidR="00956493" w:rsidRDefault="002C772E" w:rsidP="00956493">
            <w:pPr>
              <w:widowControl w:val="0"/>
              <w:numPr>
                <w:ilvl w:val="0"/>
                <w:numId w:val="8"/>
              </w:numPr>
              <w:spacing w:line="240" w:lineRule="auto"/>
              <w:rPr>
                <w:sz w:val="20"/>
                <w:szCs w:val="20"/>
              </w:rPr>
            </w:pPr>
            <w:r>
              <w:rPr>
                <w:sz w:val="20"/>
                <w:szCs w:val="20"/>
              </w:rPr>
              <w:t>Choose 5 Common Exception words and practise spelling them using words within words. Write the word and find smaller words within them, e.g. spelling = line, gel, in, etc….</w:t>
            </w:r>
          </w:p>
          <w:p w14:paraId="201F30E2" w14:textId="77777777" w:rsidR="00956493" w:rsidRDefault="00956493" w:rsidP="00956493">
            <w:pPr>
              <w:widowControl w:val="0"/>
              <w:spacing w:line="240" w:lineRule="auto"/>
              <w:ind w:left="720"/>
              <w:rPr>
                <w:sz w:val="20"/>
                <w:szCs w:val="20"/>
              </w:rPr>
            </w:pPr>
          </w:p>
          <w:p w14:paraId="7EA53E59" w14:textId="05BDD717" w:rsidR="00956493" w:rsidRDefault="00956493" w:rsidP="00956493">
            <w:pPr>
              <w:widowControl w:val="0"/>
              <w:numPr>
                <w:ilvl w:val="0"/>
                <w:numId w:val="8"/>
              </w:numPr>
              <w:spacing w:line="240" w:lineRule="auto"/>
              <w:rPr>
                <w:sz w:val="20"/>
                <w:szCs w:val="20"/>
              </w:rPr>
            </w:pPr>
            <w:r>
              <w:rPr>
                <w:sz w:val="20"/>
                <w:szCs w:val="20"/>
              </w:rPr>
              <w:t>Complete this week’s spellings</w:t>
            </w:r>
            <w:r w:rsidR="00DE0363">
              <w:rPr>
                <w:sz w:val="20"/>
                <w:szCs w:val="20"/>
              </w:rPr>
              <w:t xml:space="preserve"> and practise them on </w:t>
            </w:r>
            <w:hyperlink r:id="rId32" w:history="1">
              <w:proofErr w:type="spellStart"/>
              <w:r w:rsidR="00DE0363" w:rsidRPr="00DE0363">
                <w:rPr>
                  <w:rStyle w:val="Hyperlink"/>
                  <w:sz w:val="20"/>
                  <w:szCs w:val="20"/>
                </w:rPr>
                <w:t>Sumdog</w:t>
              </w:r>
              <w:proofErr w:type="spellEnd"/>
            </w:hyperlink>
          </w:p>
          <w:p w14:paraId="02DADE10" w14:textId="77777777" w:rsidR="003A6DDA" w:rsidRDefault="003A6DDA" w:rsidP="003A6DDA">
            <w:pPr>
              <w:widowControl w:val="0"/>
              <w:spacing w:line="240" w:lineRule="auto"/>
              <w:rPr>
                <w:sz w:val="20"/>
                <w:szCs w:val="20"/>
              </w:rPr>
            </w:pPr>
          </w:p>
          <w:tbl>
            <w:tblPr>
              <w:tblStyle w:val="TableGrid"/>
              <w:tblW w:w="0" w:type="auto"/>
              <w:tblLayout w:type="fixed"/>
              <w:tblLook w:val="04A0" w:firstRow="1" w:lastRow="0" w:firstColumn="1" w:lastColumn="0" w:noHBand="0" w:noVBand="1"/>
            </w:tblPr>
            <w:tblGrid>
              <w:gridCol w:w="2151"/>
              <w:gridCol w:w="2152"/>
            </w:tblGrid>
            <w:tr w:rsidR="00DF5B95" w14:paraId="2EAF6FCB" w14:textId="77777777" w:rsidTr="003C37CC">
              <w:tc>
                <w:tcPr>
                  <w:tcW w:w="2151" w:type="dxa"/>
                </w:tcPr>
                <w:p w14:paraId="51A7BD27" w14:textId="77777777" w:rsidR="00DF5B95" w:rsidRPr="005A12B1" w:rsidRDefault="00DF5B95" w:rsidP="00DF5B95">
                  <w:pPr>
                    <w:widowControl w:val="0"/>
                    <w:rPr>
                      <w:rFonts w:eastAsia="Patrick Hand"/>
                      <w:bCs/>
                      <w:sz w:val="20"/>
                      <w:szCs w:val="20"/>
                    </w:rPr>
                  </w:pPr>
                  <w:r w:rsidRPr="005A12B1">
                    <w:rPr>
                      <w:rFonts w:eastAsia="Patrick Hand"/>
                      <w:bCs/>
                      <w:sz w:val="20"/>
                      <w:szCs w:val="20"/>
                    </w:rPr>
                    <w:t>Year 3</w:t>
                  </w:r>
                </w:p>
              </w:tc>
              <w:tc>
                <w:tcPr>
                  <w:tcW w:w="2152" w:type="dxa"/>
                </w:tcPr>
                <w:p w14:paraId="2B1062EA" w14:textId="77777777" w:rsidR="00DF5B95" w:rsidRPr="005A12B1" w:rsidRDefault="00DF5B95" w:rsidP="00DF5B95">
                  <w:pPr>
                    <w:widowControl w:val="0"/>
                    <w:rPr>
                      <w:rFonts w:eastAsia="Patrick Hand"/>
                      <w:bCs/>
                      <w:sz w:val="20"/>
                      <w:szCs w:val="20"/>
                    </w:rPr>
                  </w:pPr>
                  <w:r w:rsidRPr="005A12B1">
                    <w:rPr>
                      <w:rFonts w:eastAsia="Patrick Hand"/>
                      <w:bCs/>
                      <w:sz w:val="20"/>
                      <w:szCs w:val="20"/>
                    </w:rPr>
                    <w:t>Year 4</w:t>
                  </w:r>
                </w:p>
              </w:tc>
            </w:tr>
            <w:tr w:rsidR="00DF5B95" w14:paraId="6B7B52DC" w14:textId="77777777" w:rsidTr="003C37CC">
              <w:tc>
                <w:tcPr>
                  <w:tcW w:w="2151" w:type="dxa"/>
                </w:tcPr>
                <w:p w14:paraId="1B608ED9" w14:textId="77777777" w:rsidR="00DF5B95" w:rsidRPr="0039480E" w:rsidRDefault="00DF5B95" w:rsidP="00DF5B95">
                  <w:pPr>
                    <w:widowControl w:val="0"/>
                    <w:rPr>
                      <w:rFonts w:eastAsia="Patrick Hand"/>
                      <w:bCs/>
                      <w:sz w:val="20"/>
                      <w:szCs w:val="20"/>
                    </w:rPr>
                  </w:pPr>
                  <w:r w:rsidRPr="0039480E">
                    <w:rPr>
                      <w:rFonts w:eastAsia="Patrick Hand"/>
                      <w:bCs/>
                      <w:sz w:val="20"/>
                      <w:szCs w:val="20"/>
                    </w:rPr>
                    <w:t>confession</w:t>
                  </w:r>
                </w:p>
              </w:tc>
              <w:tc>
                <w:tcPr>
                  <w:tcW w:w="2152" w:type="dxa"/>
                </w:tcPr>
                <w:p w14:paraId="6254D4FA" w14:textId="77777777" w:rsidR="00DF5B95" w:rsidRPr="0039480E" w:rsidRDefault="00DF5B95" w:rsidP="00DF5B95">
                  <w:pPr>
                    <w:widowControl w:val="0"/>
                    <w:rPr>
                      <w:rFonts w:eastAsia="Patrick Hand"/>
                      <w:bCs/>
                      <w:sz w:val="20"/>
                      <w:szCs w:val="20"/>
                    </w:rPr>
                  </w:pPr>
                  <w:r>
                    <w:rPr>
                      <w:rFonts w:eastAsia="Patrick Hand"/>
                      <w:bCs/>
                      <w:sz w:val="20"/>
                      <w:szCs w:val="20"/>
                    </w:rPr>
                    <w:t>session</w:t>
                  </w:r>
                </w:p>
              </w:tc>
            </w:tr>
            <w:tr w:rsidR="00DF5B95" w14:paraId="2DE325DA" w14:textId="77777777" w:rsidTr="003C37CC">
              <w:tc>
                <w:tcPr>
                  <w:tcW w:w="2151" w:type="dxa"/>
                </w:tcPr>
                <w:p w14:paraId="7526AC2B" w14:textId="77777777" w:rsidR="00DF5B95" w:rsidRPr="0039480E" w:rsidRDefault="00DF5B95" w:rsidP="00DF5B95">
                  <w:pPr>
                    <w:widowControl w:val="0"/>
                    <w:rPr>
                      <w:rFonts w:eastAsia="Patrick Hand"/>
                      <w:bCs/>
                      <w:sz w:val="20"/>
                      <w:szCs w:val="20"/>
                    </w:rPr>
                  </w:pPr>
                  <w:r>
                    <w:rPr>
                      <w:rFonts w:eastAsia="Patrick Hand"/>
                      <w:bCs/>
                      <w:sz w:val="20"/>
                      <w:szCs w:val="20"/>
                    </w:rPr>
                    <w:t>depression</w:t>
                  </w:r>
                </w:p>
              </w:tc>
              <w:tc>
                <w:tcPr>
                  <w:tcW w:w="2152" w:type="dxa"/>
                </w:tcPr>
                <w:p w14:paraId="67A7DD56" w14:textId="77777777" w:rsidR="00DF5B95" w:rsidRPr="0039480E" w:rsidRDefault="00DF5B95" w:rsidP="00DF5B95">
                  <w:pPr>
                    <w:widowControl w:val="0"/>
                    <w:rPr>
                      <w:rFonts w:eastAsia="Patrick Hand"/>
                      <w:bCs/>
                      <w:sz w:val="20"/>
                      <w:szCs w:val="20"/>
                    </w:rPr>
                  </w:pPr>
                  <w:r>
                    <w:rPr>
                      <w:rFonts w:eastAsia="Patrick Hand"/>
                      <w:bCs/>
                      <w:sz w:val="20"/>
                      <w:szCs w:val="20"/>
                    </w:rPr>
                    <w:t>admission</w:t>
                  </w:r>
                </w:p>
              </w:tc>
            </w:tr>
            <w:tr w:rsidR="00DF5B95" w14:paraId="0E109810" w14:textId="77777777" w:rsidTr="003C37CC">
              <w:tc>
                <w:tcPr>
                  <w:tcW w:w="2151" w:type="dxa"/>
                </w:tcPr>
                <w:p w14:paraId="7E2FEE77" w14:textId="77777777" w:rsidR="00DF5B95" w:rsidRPr="0039480E" w:rsidRDefault="00DF5B95" w:rsidP="00DF5B95">
                  <w:pPr>
                    <w:widowControl w:val="0"/>
                    <w:rPr>
                      <w:rFonts w:eastAsia="Patrick Hand"/>
                      <w:bCs/>
                      <w:sz w:val="20"/>
                      <w:szCs w:val="20"/>
                    </w:rPr>
                  </w:pPr>
                  <w:r>
                    <w:rPr>
                      <w:rFonts w:eastAsia="Patrick Hand"/>
                      <w:bCs/>
                      <w:sz w:val="20"/>
                      <w:szCs w:val="20"/>
                    </w:rPr>
                    <w:t>percussion</w:t>
                  </w:r>
                </w:p>
              </w:tc>
              <w:tc>
                <w:tcPr>
                  <w:tcW w:w="2152" w:type="dxa"/>
                </w:tcPr>
                <w:p w14:paraId="0FDC3602" w14:textId="77777777" w:rsidR="00DF5B95" w:rsidRPr="0039480E" w:rsidRDefault="00DF5B95" w:rsidP="00DF5B95">
                  <w:pPr>
                    <w:widowControl w:val="0"/>
                    <w:rPr>
                      <w:rFonts w:eastAsia="Patrick Hand"/>
                      <w:bCs/>
                      <w:sz w:val="20"/>
                      <w:szCs w:val="20"/>
                    </w:rPr>
                  </w:pPr>
                  <w:r>
                    <w:rPr>
                      <w:rFonts w:eastAsia="Patrick Hand"/>
                      <w:bCs/>
                      <w:sz w:val="20"/>
                      <w:szCs w:val="20"/>
                    </w:rPr>
                    <w:t>submission</w:t>
                  </w:r>
                </w:p>
              </w:tc>
            </w:tr>
            <w:tr w:rsidR="00DF5B95" w14:paraId="5E8341FD" w14:textId="77777777" w:rsidTr="003C37CC">
              <w:tc>
                <w:tcPr>
                  <w:tcW w:w="2151" w:type="dxa"/>
                </w:tcPr>
                <w:p w14:paraId="2DA64D2B" w14:textId="77777777" w:rsidR="00DF5B95" w:rsidRPr="0039480E" w:rsidRDefault="00DF5B95" w:rsidP="00DF5B95">
                  <w:pPr>
                    <w:widowControl w:val="0"/>
                    <w:rPr>
                      <w:rFonts w:eastAsia="Patrick Hand"/>
                      <w:bCs/>
                      <w:sz w:val="20"/>
                      <w:szCs w:val="20"/>
                    </w:rPr>
                  </w:pPr>
                  <w:r>
                    <w:rPr>
                      <w:rFonts w:eastAsia="Patrick Hand"/>
                      <w:bCs/>
                      <w:sz w:val="20"/>
                      <w:szCs w:val="20"/>
                    </w:rPr>
                    <w:t>mission</w:t>
                  </w:r>
                </w:p>
              </w:tc>
              <w:tc>
                <w:tcPr>
                  <w:tcW w:w="2152" w:type="dxa"/>
                </w:tcPr>
                <w:p w14:paraId="5FEB3CAA" w14:textId="77777777" w:rsidR="00DF5B95" w:rsidRPr="0039480E" w:rsidRDefault="00DF5B95" w:rsidP="00DF5B95">
                  <w:pPr>
                    <w:widowControl w:val="0"/>
                    <w:rPr>
                      <w:rFonts w:eastAsia="Patrick Hand"/>
                      <w:bCs/>
                      <w:sz w:val="20"/>
                      <w:szCs w:val="20"/>
                    </w:rPr>
                  </w:pPr>
                  <w:r>
                    <w:rPr>
                      <w:rFonts w:eastAsia="Patrick Hand"/>
                      <w:bCs/>
                      <w:sz w:val="20"/>
                      <w:szCs w:val="20"/>
                    </w:rPr>
                    <w:t>obsession</w:t>
                  </w:r>
                </w:p>
              </w:tc>
            </w:tr>
            <w:tr w:rsidR="00DF5B95" w14:paraId="405B2EA9" w14:textId="77777777" w:rsidTr="003C37CC">
              <w:tc>
                <w:tcPr>
                  <w:tcW w:w="2151" w:type="dxa"/>
                </w:tcPr>
                <w:p w14:paraId="6C8766E4" w14:textId="77777777" w:rsidR="00DF5B95" w:rsidRPr="0039480E" w:rsidRDefault="00DF5B95" w:rsidP="00DF5B95">
                  <w:pPr>
                    <w:widowControl w:val="0"/>
                    <w:rPr>
                      <w:rFonts w:eastAsia="Patrick Hand"/>
                      <w:bCs/>
                      <w:sz w:val="20"/>
                      <w:szCs w:val="20"/>
                    </w:rPr>
                  </w:pPr>
                  <w:r>
                    <w:rPr>
                      <w:rFonts w:eastAsia="Patrick Hand"/>
                      <w:bCs/>
                      <w:sz w:val="20"/>
                      <w:szCs w:val="20"/>
                    </w:rPr>
                    <w:t>passion</w:t>
                  </w:r>
                </w:p>
              </w:tc>
              <w:tc>
                <w:tcPr>
                  <w:tcW w:w="2152" w:type="dxa"/>
                </w:tcPr>
                <w:p w14:paraId="21832CD2" w14:textId="77777777" w:rsidR="00DF5B95" w:rsidRPr="0039480E" w:rsidRDefault="00DF5B95" w:rsidP="00DF5B95">
                  <w:pPr>
                    <w:widowControl w:val="0"/>
                    <w:rPr>
                      <w:rFonts w:eastAsia="Patrick Hand"/>
                      <w:bCs/>
                      <w:sz w:val="20"/>
                      <w:szCs w:val="20"/>
                    </w:rPr>
                  </w:pPr>
                  <w:r>
                    <w:rPr>
                      <w:rFonts w:eastAsia="Patrick Hand"/>
                      <w:bCs/>
                      <w:sz w:val="20"/>
                      <w:szCs w:val="20"/>
                    </w:rPr>
                    <w:t>compression</w:t>
                  </w:r>
                </w:p>
              </w:tc>
            </w:tr>
            <w:tr w:rsidR="00DF5B95" w14:paraId="74FEF514" w14:textId="77777777" w:rsidTr="003C37CC">
              <w:tc>
                <w:tcPr>
                  <w:tcW w:w="2151" w:type="dxa"/>
                </w:tcPr>
                <w:p w14:paraId="0519CFFB" w14:textId="77777777" w:rsidR="00DF5B95" w:rsidRPr="0039480E" w:rsidRDefault="00DF5B95" w:rsidP="00DF5B95">
                  <w:pPr>
                    <w:widowControl w:val="0"/>
                    <w:rPr>
                      <w:rFonts w:eastAsia="Patrick Hand"/>
                      <w:bCs/>
                      <w:sz w:val="20"/>
                      <w:szCs w:val="20"/>
                    </w:rPr>
                  </w:pPr>
                  <w:r>
                    <w:rPr>
                      <w:rFonts w:eastAsia="Patrick Hand"/>
                      <w:bCs/>
                      <w:sz w:val="20"/>
                      <w:szCs w:val="20"/>
                    </w:rPr>
                    <w:t>possession</w:t>
                  </w:r>
                </w:p>
              </w:tc>
              <w:tc>
                <w:tcPr>
                  <w:tcW w:w="2152" w:type="dxa"/>
                </w:tcPr>
                <w:p w14:paraId="4A4C87B5" w14:textId="77777777" w:rsidR="00DF5B95" w:rsidRPr="0039480E" w:rsidRDefault="00DF5B95" w:rsidP="00DF5B95">
                  <w:pPr>
                    <w:widowControl w:val="0"/>
                    <w:rPr>
                      <w:rFonts w:eastAsia="Patrick Hand"/>
                      <w:bCs/>
                      <w:sz w:val="20"/>
                      <w:szCs w:val="20"/>
                    </w:rPr>
                  </w:pPr>
                  <w:r>
                    <w:rPr>
                      <w:rFonts w:eastAsia="Patrick Hand"/>
                      <w:bCs/>
                      <w:sz w:val="20"/>
                      <w:szCs w:val="20"/>
                    </w:rPr>
                    <w:t>compassion</w:t>
                  </w:r>
                </w:p>
              </w:tc>
            </w:tr>
            <w:tr w:rsidR="00DF5B95" w14:paraId="1955188B" w14:textId="77777777" w:rsidTr="003C37CC">
              <w:tc>
                <w:tcPr>
                  <w:tcW w:w="2151" w:type="dxa"/>
                </w:tcPr>
                <w:p w14:paraId="740D07A8" w14:textId="77777777" w:rsidR="00DF5B95" w:rsidRPr="0039480E" w:rsidRDefault="00DF5B95" w:rsidP="00DF5B95">
                  <w:pPr>
                    <w:widowControl w:val="0"/>
                    <w:rPr>
                      <w:rFonts w:eastAsia="Patrick Hand"/>
                      <w:bCs/>
                      <w:sz w:val="20"/>
                      <w:szCs w:val="20"/>
                    </w:rPr>
                  </w:pPr>
                  <w:r>
                    <w:rPr>
                      <w:rFonts w:eastAsia="Patrick Hand"/>
                      <w:bCs/>
                      <w:sz w:val="20"/>
                      <w:szCs w:val="20"/>
                    </w:rPr>
                    <w:t>profession</w:t>
                  </w:r>
                </w:p>
              </w:tc>
              <w:tc>
                <w:tcPr>
                  <w:tcW w:w="2152" w:type="dxa"/>
                </w:tcPr>
                <w:p w14:paraId="32EBC0ED" w14:textId="77777777" w:rsidR="00DF5B95" w:rsidRPr="0039480E" w:rsidRDefault="00DF5B95" w:rsidP="00DF5B95">
                  <w:pPr>
                    <w:widowControl w:val="0"/>
                    <w:rPr>
                      <w:rFonts w:eastAsia="Patrick Hand"/>
                      <w:bCs/>
                      <w:sz w:val="20"/>
                      <w:szCs w:val="20"/>
                    </w:rPr>
                  </w:pPr>
                  <w:r>
                    <w:rPr>
                      <w:rFonts w:eastAsia="Patrick Hand"/>
                      <w:bCs/>
                      <w:sz w:val="20"/>
                      <w:szCs w:val="20"/>
                    </w:rPr>
                    <w:t>suppression</w:t>
                  </w:r>
                </w:p>
              </w:tc>
            </w:tr>
            <w:tr w:rsidR="00DF5B95" w14:paraId="5393C2C3" w14:textId="77777777" w:rsidTr="003C37CC">
              <w:tc>
                <w:tcPr>
                  <w:tcW w:w="2151" w:type="dxa"/>
                </w:tcPr>
                <w:p w14:paraId="709B5B2B" w14:textId="77777777" w:rsidR="00DF5B95" w:rsidRDefault="00DF5B95" w:rsidP="00DF5B95">
                  <w:pPr>
                    <w:widowControl w:val="0"/>
                    <w:rPr>
                      <w:rFonts w:eastAsia="Patrick Hand"/>
                      <w:bCs/>
                      <w:sz w:val="20"/>
                      <w:szCs w:val="20"/>
                    </w:rPr>
                  </w:pPr>
                  <w:r>
                    <w:rPr>
                      <w:rFonts w:eastAsia="Patrick Hand"/>
                      <w:bCs/>
                      <w:sz w:val="20"/>
                      <w:szCs w:val="20"/>
                    </w:rPr>
                    <w:t>permission</w:t>
                  </w:r>
                </w:p>
              </w:tc>
              <w:tc>
                <w:tcPr>
                  <w:tcW w:w="2152" w:type="dxa"/>
                </w:tcPr>
                <w:p w14:paraId="13057630" w14:textId="77777777" w:rsidR="00DF5B95" w:rsidRPr="0039480E" w:rsidRDefault="00DF5B95" w:rsidP="00DF5B95">
                  <w:pPr>
                    <w:widowControl w:val="0"/>
                    <w:rPr>
                      <w:rFonts w:eastAsia="Patrick Hand"/>
                      <w:bCs/>
                      <w:sz w:val="20"/>
                      <w:szCs w:val="20"/>
                    </w:rPr>
                  </w:pPr>
                  <w:r>
                    <w:rPr>
                      <w:rFonts w:eastAsia="Patrick Hand"/>
                      <w:bCs/>
                      <w:sz w:val="20"/>
                      <w:szCs w:val="20"/>
                    </w:rPr>
                    <w:t>repercussion</w:t>
                  </w:r>
                </w:p>
              </w:tc>
            </w:tr>
            <w:tr w:rsidR="00DF5B95" w14:paraId="009C39C5" w14:textId="77777777" w:rsidTr="003C37CC">
              <w:tc>
                <w:tcPr>
                  <w:tcW w:w="2151" w:type="dxa"/>
                </w:tcPr>
                <w:p w14:paraId="66A39CF0" w14:textId="77777777" w:rsidR="00DF5B95" w:rsidRDefault="00DF5B95" w:rsidP="00DF5B95">
                  <w:pPr>
                    <w:widowControl w:val="0"/>
                    <w:rPr>
                      <w:rFonts w:eastAsia="Patrick Hand"/>
                      <w:bCs/>
                      <w:sz w:val="20"/>
                      <w:szCs w:val="20"/>
                    </w:rPr>
                  </w:pPr>
                  <w:r>
                    <w:rPr>
                      <w:rFonts w:eastAsia="Patrick Hand"/>
                      <w:bCs/>
                      <w:sz w:val="20"/>
                      <w:szCs w:val="20"/>
                    </w:rPr>
                    <w:t>procession</w:t>
                  </w:r>
                </w:p>
              </w:tc>
              <w:tc>
                <w:tcPr>
                  <w:tcW w:w="2152" w:type="dxa"/>
                </w:tcPr>
                <w:p w14:paraId="2DC884D2" w14:textId="77777777" w:rsidR="00DF5B95" w:rsidRPr="0039480E" w:rsidRDefault="00DF5B95" w:rsidP="00DF5B95">
                  <w:pPr>
                    <w:widowControl w:val="0"/>
                    <w:rPr>
                      <w:rFonts w:eastAsia="Patrick Hand"/>
                      <w:bCs/>
                      <w:sz w:val="20"/>
                      <w:szCs w:val="20"/>
                    </w:rPr>
                  </w:pPr>
                  <w:r>
                    <w:rPr>
                      <w:rFonts w:eastAsia="Patrick Hand"/>
                      <w:bCs/>
                      <w:sz w:val="20"/>
                      <w:szCs w:val="20"/>
                    </w:rPr>
                    <w:t>transgression</w:t>
                  </w:r>
                </w:p>
              </w:tc>
            </w:tr>
            <w:tr w:rsidR="00DF5B95" w14:paraId="2907BC49" w14:textId="77777777" w:rsidTr="003C37CC">
              <w:tc>
                <w:tcPr>
                  <w:tcW w:w="2151" w:type="dxa"/>
                </w:tcPr>
                <w:p w14:paraId="0460E701" w14:textId="77777777" w:rsidR="00DF5B95" w:rsidRDefault="00DF5B95" w:rsidP="00DF5B95">
                  <w:pPr>
                    <w:widowControl w:val="0"/>
                    <w:rPr>
                      <w:rFonts w:eastAsia="Patrick Hand"/>
                      <w:bCs/>
                      <w:sz w:val="20"/>
                      <w:szCs w:val="20"/>
                    </w:rPr>
                  </w:pPr>
                </w:p>
              </w:tc>
              <w:tc>
                <w:tcPr>
                  <w:tcW w:w="2152" w:type="dxa"/>
                </w:tcPr>
                <w:p w14:paraId="148AB9D4" w14:textId="77777777" w:rsidR="00DF5B95" w:rsidRPr="0039480E" w:rsidRDefault="00DF5B95" w:rsidP="00DF5B95">
                  <w:pPr>
                    <w:widowControl w:val="0"/>
                    <w:rPr>
                      <w:rFonts w:eastAsia="Patrick Hand"/>
                      <w:bCs/>
                      <w:sz w:val="20"/>
                      <w:szCs w:val="20"/>
                    </w:rPr>
                  </w:pPr>
                  <w:r>
                    <w:rPr>
                      <w:rFonts w:eastAsia="Patrick Hand"/>
                      <w:bCs/>
                      <w:sz w:val="20"/>
                      <w:szCs w:val="20"/>
                    </w:rPr>
                    <w:t>concussion</w:t>
                  </w:r>
                </w:p>
              </w:tc>
            </w:tr>
          </w:tbl>
          <w:p w14:paraId="4B9B321B" w14:textId="67CB55BE" w:rsidR="00DE0363" w:rsidRPr="00956493" w:rsidRDefault="00DE0363" w:rsidP="00DE0363">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4B9B321C" w14:textId="3B07997D" w:rsidR="002C772E" w:rsidRDefault="002C772E" w:rsidP="002C772E">
            <w:pPr>
              <w:widowControl w:val="0"/>
              <w:numPr>
                <w:ilvl w:val="0"/>
                <w:numId w:val="9"/>
              </w:numPr>
              <w:spacing w:line="240" w:lineRule="auto"/>
              <w:rPr>
                <w:sz w:val="20"/>
                <w:szCs w:val="20"/>
              </w:rPr>
            </w:pPr>
            <w:r>
              <w:rPr>
                <w:sz w:val="20"/>
                <w:szCs w:val="20"/>
              </w:rPr>
              <w:lastRenderedPageBreak/>
              <w:t>Write a postcard to a family member recounting a celebration that has just taken place</w:t>
            </w:r>
            <w:r w:rsidR="00C76598">
              <w:rPr>
                <w:sz w:val="20"/>
                <w:szCs w:val="20"/>
              </w:rPr>
              <w:t xml:space="preserve">. </w:t>
            </w:r>
            <w:r w:rsidR="00B4638E">
              <w:rPr>
                <w:sz w:val="20"/>
                <w:szCs w:val="20"/>
              </w:rPr>
              <w:t>(VE day or Easter could be used)</w:t>
            </w:r>
          </w:p>
          <w:p w14:paraId="4B9B321D" w14:textId="77777777" w:rsidR="002C772E" w:rsidRDefault="002C772E" w:rsidP="002C772E">
            <w:pPr>
              <w:widowControl w:val="0"/>
              <w:spacing w:line="240" w:lineRule="auto"/>
              <w:ind w:left="720"/>
              <w:rPr>
                <w:sz w:val="20"/>
                <w:szCs w:val="20"/>
              </w:rPr>
            </w:pPr>
          </w:p>
          <w:p w14:paraId="4B9B321E" w14:textId="4301D748" w:rsidR="002C772E" w:rsidRPr="009F707D" w:rsidRDefault="00B4638E" w:rsidP="009F707D">
            <w:pPr>
              <w:widowControl w:val="0"/>
              <w:numPr>
                <w:ilvl w:val="0"/>
                <w:numId w:val="9"/>
              </w:numPr>
              <w:spacing w:line="240" w:lineRule="auto"/>
              <w:rPr>
                <w:sz w:val="20"/>
                <w:szCs w:val="20"/>
              </w:rPr>
            </w:pPr>
            <w:r>
              <w:rPr>
                <w:sz w:val="20"/>
                <w:szCs w:val="20"/>
              </w:rPr>
              <w:t xml:space="preserve">Create a new board game </w:t>
            </w:r>
            <w:r w:rsidR="003A6DDA">
              <w:rPr>
                <w:sz w:val="20"/>
                <w:szCs w:val="20"/>
              </w:rPr>
              <w:t xml:space="preserve">(See </w:t>
            </w:r>
            <w:proofErr w:type="gramStart"/>
            <w:r w:rsidR="003A6DDA">
              <w:rPr>
                <w:sz w:val="20"/>
                <w:szCs w:val="20"/>
              </w:rPr>
              <w:t>Let’s</w:t>
            </w:r>
            <w:proofErr w:type="gramEnd"/>
            <w:r w:rsidR="003A6DDA">
              <w:rPr>
                <w:sz w:val="20"/>
                <w:szCs w:val="20"/>
              </w:rPr>
              <w:t xml:space="preserve"> Create below) </w:t>
            </w:r>
            <w:r>
              <w:rPr>
                <w:sz w:val="20"/>
                <w:szCs w:val="20"/>
              </w:rPr>
              <w:t>and w</w:t>
            </w:r>
            <w:r w:rsidR="002C772E">
              <w:rPr>
                <w:sz w:val="20"/>
                <w:szCs w:val="20"/>
              </w:rPr>
              <w:t xml:space="preserve">rite a set of instructions for </w:t>
            </w:r>
            <w:r w:rsidR="006C50B3">
              <w:rPr>
                <w:sz w:val="20"/>
                <w:szCs w:val="20"/>
              </w:rPr>
              <w:t>ho</w:t>
            </w:r>
            <w:r w:rsidR="002C772E">
              <w:rPr>
                <w:sz w:val="20"/>
                <w:szCs w:val="20"/>
              </w:rPr>
              <w:t>w to play the new game</w:t>
            </w:r>
            <w:r w:rsidR="006C50B3">
              <w:rPr>
                <w:sz w:val="20"/>
                <w:szCs w:val="20"/>
              </w:rPr>
              <w:t>.</w:t>
            </w:r>
            <w:r w:rsidR="002C772E">
              <w:rPr>
                <w:sz w:val="20"/>
                <w:szCs w:val="20"/>
              </w:rPr>
              <w:t xml:space="preserve"> Remember to include a list of things they will need. </w:t>
            </w:r>
            <w:r w:rsidR="009F707D">
              <w:rPr>
                <w:sz w:val="20"/>
                <w:szCs w:val="20"/>
              </w:rPr>
              <w:t xml:space="preserve">This about what headings and sub-headings you could use to </w:t>
            </w:r>
            <w:r w:rsidR="0056440F">
              <w:rPr>
                <w:sz w:val="20"/>
                <w:szCs w:val="20"/>
              </w:rPr>
              <w:t>make your text easy to use, t</w:t>
            </w:r>
            <w:r w:rsidR="002C772E" w:rsidRPr="009F707D">
              <w:rPr>
                <w:sz w:val="20"/>
                <w:szCs w:val="20"/>
              </w:rPr>
              <w:t xml:space="preserve">hen write their set of instructions, remember to include imperative verbs. (Verbs that command you to do something). </w:t>
            </w:r>
            <w:hyperlink r:id="rId33" w:history="1">
              <w:r w:rsidR="002C772E" w:rsidRPr="009F707D">
                <w:rPr>
                  <w:rStyle w:val="Hyperlink"/>
                  <w:sz w:val="20"/>
                  <w:szCs w:val="20"/>
                </w:rPr>
                <w:t>Think about the key rules!</w:t>
              </w:r>
            </w:hyperlink>
          </w:p>
          <w:p w14:paraId="4B9B3221" w14:textId="77777777" w:rsidR="002C772E" w:rsidRDefault="002C772E" w:rsidP="0056440F">
            <w:pPr>
              <w:widowControl w:val="0"/>
              <w:spacing w:line="240" w:lineRule="auto"/>
              <w:rPr>
                <w:sz w:val="20"/>
                <w:szCs w:val="20"/>
              </w:rPr>
            </w:pPr>
          </w:p>
          <w:p w14:paraId="4B9B3222" w14:textId="77777777" w:rsidR="002C772E" w:rsidRDefault="002C772E" w:rsidP="002C772E">
            <w:pPr>
              <w:widowControl w:val="0"/>
              <w:numPr>
                <w:ilvl w:val="0"/>
                <w:numId w:val="9"/>
              </w:numPr>
              <w:spacing w:line="240" w:lineRule="auto"/>
              <w:rPr>
                <w:sz w:val="20"/>
                <w:szCs w:val="20"/>
              </w:rPr>
            </w:pPr>
            <w:r>
              <w:rPr>
                <w:sz w:val="20"/>
                <w:szCs w:val="20"/>
              </w:rPr>
              <w:t xml:space="preserve">Write a scary story that would be great to read aloud on Halloween. Use the images on </w:t>
            </w:r>
            <w:hyperlink r:id="rId34">
              <w:r>
                <w:rPr>
                  <w:color w:val="1155CC"/>
                  <w:sz w:val="20"/>
                  <w:szCs w:val="20"/>
                  <w:u w:val="single"/>
                </w:rPr>
                <w:t>Spooky</w:t>
              </w:r>
            </w:hyperlink>
            <w:r>
              <w:rPr>
                <w:sz w:val="20"/>
                <w:szCs w:val="20"/>
              </w:rPr>
              <w:t xml:space="preserve"> to give them some inspiration.</w:t>
            </w:r>
          </w:p>
          <w:p w14:paraId="4B9B3223" w14:textId="77777777" w:rsidR="002C772E" w:rsidRDefault="002C772E" w:rsidP="002C772E">
            <w:pPr>
              <w:widowControl w:val="0"/>
              <w:spacing w:line="240" w:lineRule="auto"/>
              <w:ind w:left="720"/>
              <w:rPr>
                <w:sz w:val="20"/>
                <w:szCs w:val="20"/>
              </w:rPr>
            </w:pPr>
          </w:p>
          <w:p w14:paraId="4B9B3224" w14:textId="742D637F" w:rsidR="002C772E" w:rsidRDefault="002C772E" w:rsidP="002C772E">
            <w:pPr>
              <w:widowControl w:val="0"/>
              <w:numPr>
                <w:ilvl w:val="0"/>
                <w:numId w:val="9"/>
              </w:numPr>
              <w:spacing w:line="240" w:lineRule="auto"/>
              <w:rPr>
                <w:sz w:val="20"/>
                <w:szCs w:val="20"/>
              </w:rPr>
            </w:pPr>
            <w:r>
              <w:rPr>
                <w:sz w:val="20"/>
                <w:szCs w:val="20"/>
              </w:rPr>
              <w:t>Design a card celebrating a religious celebration, remember to include a poem/verse for inside. You could make either an Eid, Easter, Diwali card etc</w:t>
            </w:r>
            <w:r w:rsidR="00BF6039">
              <w:rPr>
                <w:sz w:val="20"/>
                <w:szCs w:val="20"/>
              </w:rPr>
              <w:t xml:space="preserve">. </w:t>
            </w:r>
            <w:r w:rsidR="0056440F">
              <w:rPr>
                <w:sz w:val="20"/>
                <w:szCs w:val="20"/>
              </w:rPr>
              <w:t xml:space="preserve">Look at the activity below called </w:t>
            </w:r>
            <w:r w:rsidR="00BF6039">
              <w:rPr>
                <w:sz w:val="20"/>
                <w:szCs w:val="20"/>
              </w:rPr>
              <w:t>‘</w:t>
            </w:r>
            <w:r w:rsidR="00BF6039" w:rsidRPr="00BF6039">
              <w:rPr>
                <w:bCs/>
                <w:sz w:val="20"/>
                <w:szCs w:val="20"/>
              </w:rPr>
              <w:t>Understanding Others and Appreciating differences:</w:t>
            </w:r>
            <w:r w:rsidR="00BF6039" w:rsidRPr="00BF6039">
              <w:rPr>
                <w:bCs/>
                <w:sz w:val="20"/>
                <w:szCs w:val="20"/>
              </w:rPr>
              <w:t>’ and use the links provided to find out about the different celebrations.</w:t>
            </w:r>
          </w:p>
          <w:p w14:paraId="4B9B3225" w14:textId="77777777" w:rsidR="002C772E" w:rsidRDefault="002C772E" w:rsidP="002C772E">
            <w:pPr>
              <w:widowControl w:val="0"/>
              <w:spacing w:line="240" w:lineRule="auto"/>
              <w:ind w:left="720"/>
              <w:rPr>
                <w:sz w:val="20"/>
                <w:szCs w:val="20"/>
              </w:rPr>
            </w:pPr>
          </w:p>
          <w:p w14:paraId="4B9B3226" w14:textId="77777777" w:rsidR="002C772E" w:rsidRDefault="002C772E" w:rsidP="002C772E">
            <w:pPr>
              <w:widowControl w:val="0"/>
              <w:numPr>
                <w:ilvl w:val="0"/>
                <w:numId w:val="5"/>
              </w:numPr>
              <w:spacing w:line="240" w:lineRule="auto"/>
              <w:rPr>
                <w:sz w:val="20"/>
                <w:szCs w:val="20"/>
              </w:rPr>
            </w:pPr>
            <w:r>
              <w:rPr>
                <w:sz w:val="20"/>
                <w:szCs w:val="20"/>
              </w:rPr>
              <w:t xml:space="preserve">Take part in a writing </w:t>
            </w:r>
            <w:hyperlink r:id="rId35">
              <w:r>
                <w:rPr>
                  <w:color w:val="1155CC"/>
                  <w:sz w:val="20"/>
                  <w:szCs w:val="20"/>
                  <w:u w:val="single"/>
                </w:rPr>
                <w:t>master class.</w:t>
              </w:r>
            </w:hyperlink>
          </w:p>
        </w:tc>
      </w:tr>
      <w:tr w:rsidR="002C772E" w14:paraId="4B9B3229" w14:textId="77777777" w:rsidTr="2C6B2D1C">
        <w:trPr>
          <w:trHeight w:val="420"/>
        </w:trPr>
        <w:tc>
          <w:tcPr>
            <w:tcW w:w="9026" w:type="dxa"/>
            <w:gridSpan w:val="2"/>
            <w:shd w:val="clear" w:color="auto" w:fill="999999"/>
            <w:tcMar>
              <w:top w:w="100" w:type="dxa"/>
              <w:left w:w="100" w:type="dxa"/>
              <w:bottom w:w="100" w:type="dxa"/>
              <w:right w:w="100" w:type="dxa"/>
            </w:tcMar>
          </w:tcPr>
          <w:p w14:paraId="4B9B3228" w14:textId="77777777" w:rsidR="002C772E" w:rsidRDefault="002C772E" w:rsidP="002C772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2C772E" w14:paraId="4B9B3244" w14:textId="77777777" w:rsidTr="2C6B2D1C">
        <w:trPr>
          <w:trHeight w:val="420"/>
        </w:trPr>
        <w:tc>
          <w:tcPr>
            <w:tcW w:w="9026" w:type="dxa"/>
            <w:gridSpan w:val="2"/>
            <w:shd w:val="clear" w:color="auto" w:fill="auto"/>
            <w:tcMar>
              <w:top w:w="100" w:type="dxa"/>
              <w:left w:w="100" w:type="dxa"/>
              <w:bottom w:w="100" w:type="dxa"/>
              <w:right w:w="100" w:type="dxa"/>
            </w:tcMar>
          </w:tcPr>
          <w:p w14:paraId="4B9B322A" w14:textId="74C9EC06" w:rsidR="002C772E" w:rsidRDefault="002C772E" w:rsidP="002C772E">
            <w:pPr>
              <w:rPr>
                <w:b/>
                <w:sz w:val="20"/>
                <w:szCs w:val="20"/>
              </w:rPr>
            </w:pPr>
            <w:r>
              <w:rPr>
                <w:noProof/>
              </w:rPr>
              <w:drawing>
                <wp:anchor distT="114300" distB="114300" distL="114300" distR="114300" simplePos="0" relativeHeight="251664384" behindDoc="0" locked="0" layoutInCell="1" hidden="0" allowOverlap="1" wp14:anchorId="4B9B3250" wp14:editId="105AC3F0">
                  <wp:simplePos x="0" y="0"/>
                  <wp:positionH relativeFrom="column">
                    <wp:posOffset>4914900</wp:posOffset>
                  </wp:positionH>
                  <wp:positionV relativeFrom="paragraph">
                    <wp:posOffset>428625</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538163" cy="423660"/>
                          </a:xfrm>
                          <a:prstGeom prst="rect">
                            <a:avLst/>
                          </a:prstGeom>
                          <a:ln/>
                        </pic:spPr>
                      </pic:pic>
                    </a:graphicData>
                  </a:graphic>
                </wp:anchor>
              </w:drawing>
            </w: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4B9B322B" w14:textId="77777777" w:rsidR="002C772E" w:rsidRDefault="002C772E" w:rsidP="002C772E">
            <w:pPr>
              <w:widowControl w:val="0"/>
              <w:pBdr>
                <w:top w:val="nil"/>
                <w:left w:val="nil"/>
                <w:bottom w:val="nil"/>
                <w:right w:val="nil"/>
                <w:between w:val="nil"/>
              </w:pBdr>
              <w:spacing w:line="240" w:lineRule="auto"/>
              <w:rPr>
                <w:b/>
                <w:sz w:val="20"/>
                <w:szCs w:val="20"/>
              </w:rPr>
            </w:pPr>
          </w:p>
          <w:p w14:paraId="4B9B322C" w14:textId="77777777" w:rsidR="002C772E" w:rsidRDefault="002C772E" w:rsidP="002C772E">
            <w:pPr>
              <w:widowControl w:val="0"/>
              <w:numPr>
                <w:ilvl w:val="0"/>
                <w:numId w:val="7"/>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Wonder:                                                                             </w:t>
            </w:r>
          </w:p>
          <w:p w14:paraId="4B9B322D" w14:textId="77777777" w:rsidR="002C772E" w:rsidRPr="003A6DDA" w:rsidRDefault="002C772E" w:rsidP="002C772E">
            <w:pPr>
              <w:widowControl w:val="0"/>
              <w:pBdr>
                <w:top w:val="nil"/>
                <w:left w:val="nil"/>
                <w:bottom w:val="nil"/>
                <w:right w:val="nil"/>
                <w:between w:val="nil"/>
              </w:pBdr>
              <w:spacing w:line="240" w:lineRule="auto"/>
              <w:ind w:left="720"/>
              <w:rPr>
                <w:b/>
                <w:sz w:val="20"/>
                <w:szCs w:val="20"/>
                <w:u w:val="single"/>
              </w:rPr>
            </w:pPr>
          </w:p>
          <w:p w14:paraId="4B9B322E" w14:textId="77777777" w:rsidR="002C772E" w:rsidRPr="003A6DDA" w:rsidRDefault="002C772E" w:rsidP="002C772E">
            <w:pPr>
              <w:widowControl w:val="0"/>
              <w:pBdr>
                <w:top w:val="nil"/>
                <w:left w:val="nil"/>
                <w:bottom w:val="nil"/>
                <w:right w:val="nil"/>
                <w:between w:val="nil"/>
              </w:pBdr>
              <w:spacing w:line="240" w:lineRule="auto"/>
              <w:rPr>
                <w:sz w:val="20"/>
                <w:szCs w:val="20"/>
              </w:rPr>
            </w:pPr>
            <w:r w:rsidRPr="003A6DDA">
              <w:rPr>
                <w:sz w:val="20"/>
                <w:szCs w:val="20"/>
              </w:rPr>
              <w:t xml:space="preserve">             How are birthdays celebrated around the world? </w:t>
            </w:r>
            <w:hyperlink r:id="rId37">
              <w:r w:rsidRPr="003A6DDA">
                <w:rPr>
                  <w:color w:val="1155CC"/>
                  <w:sz w:val="20"/>
                  <w:szCs w:val="20"/>
                  <w:u w:val="single"/>
                </w:rPr>
                <w:t>India</w:t>
              </w:r>
            </w:hyperlink>
            <w:r w:rsidRPr="003A6DDA">
              <w:rPr>
                <w:sz w:val="20"/>
                <w:szCs w:val="20"/>
              </w:rPr>
              <w:t xml:space="preserve"> </w:t>
            </w:r>
            <w:hyperlink r:id="rId38">
              <w:r w:rsidRPr="003A6DDA">
                <w:rPr>
                  <w:color w:val="1155CC"/>
                  <w:sz w:val="20"/>
                  <w:szCs w:val="20"/>
                  <w:u w:val="single"/>
                </w:rPr>
                <w:t>China</w:t>
              </w:r>
            </w:hyperlink>
            <w:r w:rsidRPr="003A6DDA">
              <w:rPr>
                <w:sz w:val="20"/>
                <w:szCs w:val="20"/>
              </w:rPr>
              <w:t xml:space="preserve"> </w:t>
            </w:r>
            <w:hyperlink r:id="rId39">
              <w:r w:rsidRPr="003A6DDA">
                <w:rPr>
                  <w:color w:val="1155CC"/>
                  <w:sz w:val="20"/>
                  <w:szCs w:val="20"/>
                  <w:u w:val="single"/>
                </w:rPr>
                <w:t>America</w:t>
              </w:r>
            </w:hyperlink>
            <w:r w:rsidRPr="003A6DDA">
              <w:rPr>
                <w:sz w:val="20"/>
                <w:szCs w:val="20"/>
              </w:rPr>
              <w:t xml:space="preserve"> </w:t>
            </w:r>
            <w:hyperlink r:id="rId40">
              <w:r w:rsidRPr="003A6DDA">
                <w:rPr>
                  <w:color w:val="1155CC"/>
                  <w:sz w:val="20"/>
                  <w:szCs w:val="20"/>
                  <w:u w:val="single"/>
                </w:rPr>
                <w:t>Africa</w:t>
              </w:r>
            </w:hyperlink>
            <w:r w:rsidRPr="003A6DDA">
              <w:rPr>
                <w:sz w:val="20"/>
                <w:szCs w:val="20"/>
              </w:rPr>
              <w:t xml:space="preserve"> etc.. maybe    </w:t>
            </w:r>
          </w:p>
          <w:p w14:paraId="4B9B322F" w14:textId="26DF9366" w:rsidR="002C772E" w:rsidRPr="003A6DDA" w:rsidRDefault="002C772E" w:rsidP="002C772E">
            <w:pPr>
              <w:widowControl w:val="0"/>
              <w:pBdr>
                <w:top w:val="nil"/>
                <w:left w:val="nil"/>
                <w:bottom w:val="nil"/>
                <w:right w:val="nil"/>
                <w:between w:val="nil"/>
              </w:pBdr>
              <w:spacing w:line="240" w:lineRule="auto"/>
              <w:rPr>
                <w:sz w:val="20"/>
                <w:szCs w:val="20"/>
              </w:rPr>
            </w:pPr>
            <w:r w:rsidRPr="003A6DDA">
              <w:rPr>
                <w:sz w:val="20"/>
                <w:szCs w:val="20"/>
              </w:rPr>
              <w:t xml:space="preserve">             </w:t>
            </w:r>
            <w:proofErr w:type="gramStart"/>
            <w:r w:rsidRPr="003A6DDA">
              <w:rPr>
                <w:sz w:val="20"/>
                <w:szCs w:val="20"/>
              </w:rPr>
              <w:t>there's</w:t>
            </w:r>
            <w:proofErr w:type="gramEnd"/>
            <w:r w:rsidRPr="003A6DDA">
              <w:rPr>
                <w:sz w:val="20"/>
                <w:szCs w:val="20"/>
              </w:rPr>
              <w:t xml:space="preserve"> a country they would like to find out about. Create fact files to show the             </w:t>
            </w:r>
          </w:p>
          <w:p w14:paraId="4B9B3230" w14:textId="77777777" w:rsidR="002C772E" w:rsidRPr="003A6DDA" w:rsidRDefault="002C772E" w:rsidP="002C772E">
            <w:pPr>
              <w:widowControl w:val="0"/>
              <w:pBdr>
                <w:top w:val="nil"/>
                <w:left w:val="nil"/>
                <w:bottom w:val="nil"/>
                <w:right w:val="nil"/>
                <w:between w:val="nil"/>
              </w:pBdr>
              <w:spacing w:line="240" w:lineRule="auto"/>
              <w:rPr>
                <w:sz w:val="20"/>
                <w:szCs w:val="20"/>
              </w:rPr>
            </w:pPr>
            <w:r w:rsidRPr="003A6DDA">
              <w:rPr>
                <w:sz w:val="20"/>
                <w:szCs w:val="20"/>
              </w:rPr>
              <w:t xml:space="preserve">             similarities and differences between them.</w:t>
            </w:r>
          </w:p>
          <w:p w14:paraId="4B9B3231" w14:textId="77777777" w:rsidR="002C772E" w:rsidRDefault="002C772E" w:rsidP="002C772E">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5408" behindDoc="0" locked="0" layoutInCell="1" hidden="0" allowOverlap="1" wp14:anchorId="4B9B3252" wp14:editId="4B9B3253">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rot="15486030">
                            <a:off x="0" y="0"/>
                            <a:ext cx="590550" cy="602602"/>
                          </a:xfrm>
                          <a:prstGeom prst="rect">
                            <a:avLst/>
                          </a:prstGeom>
                          <a:ln/>
                        </pic:spPr>
                      </pic:pic>
                    </a:graphicData>
                  </a:graphic>
                </wp:anchor>
              </w:drawing>
            </w:r>
          </w:p>
          <w:p w14:paraId="4B9B3232" w14:textId="77777777" w:rsidR="002C772E" w:rsidRDefault="002C772E" w:rsidP="002C772E">
            <w:pPr>
              <w:widowControl w:val="0"/>
              <w:numPr>
                <w:ilvl w:val="0"/>
                <w:numId w:val="7"/>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Create:                                                                        </w:t>
            </w:r>
          </w:p>
          <w:p w14:paraId="4B9B3233" w14:textId="77777777" w:rsidR="002C772E" w:rsidRDefault="002C772E" w:rsidP="002C772E">
            <w:pPr>
              <w:widowControl w:val="0"/>
              <w:pBdr>
                <w:top w:val="nil"/>
                <w:left w:val="nil"/>
                <w:bottom w:val="nil"/>
                <w:right w:val="nil"/>
                <w:between w:val="nil"/>
              </w:pBdr>
              <w:spacing w:line="240" w:lineRule="auto"/>
              <w:ind w:left="720"/>
              <w:rPr>
                <w:b/>
                <w:sz w:val="20"/>
                <w:szCs w:val="20"/>
                <w:u w:val="single"/>
              </w:rPr>
            </w:pPr>
          </w:p>
          <w:p w14:paraId="4B9B3234" w14:textId="77777777" w:rsidR="002C772E" w:rsidRDefault="002C772E" w:rsidP="002C772E">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w:t>
            </w:r>
            <w:proofErr w:type="gramStart"/>
            <w:r>
              <w:rPr>
                <w:sz w:val="20"/>
                <w:szCs w:val="20"/>
              </w:rPr>
              <w:t>a</w:t>
            </w:r>
            <w:proofErr w:type="gramEnd"/>
            <w:r>
              <w:rPr>
                <w:sz w:val="20"/>
                <w:szCs w:val="20"/>
              </w:rPr>
              <w:t xml:space="preserve"> dice? Cards? Characters? etc….</w:t>
            </w:r>
          </w:p>
          <w:p w14:paraId="4B9B3235" w14:textId="77777777" w:rsidR="002C772E" w:rsidRDefault="002C772E" w:rsidP="002C772E">
            <w:pPr>
              <w:widowControl w:val="0"/>
              <w:spacing w:line="240" w:lineRule="auto"/>
              <w:ind w:left="720"/>
              <w:rPr>
                <w:sz w:val="20"/>
                <w:szCs w:val="20"/>
              </w:rPr>
            </w:pPr>
          </w:p>
          <w:p w14:paraId="4B9B3236" w14:textId="77777777" w:rsidR="002C772E" w:rsidRDefault="002C772E" w:rsidP="002C772E">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6432" behindDoc="0" locked="0" layoutInCell="1" hidden="0" allowOverlap="1" wp14:anchorId="4B9B3254" wp14:editId="4B9B3255">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2"/>
                          <a:srcRect/>
                          <a:stretch>
                            <a:fillRect/>
                          </a:stretch>
                        </pic:blipFill>
                        <pic:spPr>
                          <a:xfrm>
                            <a:off x="0" y="0"/>
                            <a:ext cx="399757" cy="838200"/>
                          </a:xfrm>
                          <a:prstGeom prst="rect">
                            <a:avLst/>
                          </a:prstGeom>
                          <a:ln/>
                        </pic:spPr>
                      </pic:pic>
                    </a:graphicData>
                  </a:graphic>
                </wp:anchor>
              </w:drawing>
            </w:r>
          </w:p>
          <w:p w14:paraId="4B9B3237" w14:textId="77777777" w:rsidR="002C772E" w:rsidRDefault="002C772E" w:rsidP="002C772E">
            <w:pPr>
              <w:widowControl w:val="0"/>
              <w:spacing w:line="240" w:lineRule="auto"/>
              <w:ind w:left="720"/>
              <w:rPr>
                <w:b/>
                <w:sz w:val="20"/>
                <w:szCs w:val="20"/>
                <w:u w:val="single"/>
              </w:rPr>
            </w:pPr>
          </w:p>
          <w:p w14:paraId="4B9B3238" w14:textId="77777777" w:rsidR="002C772E" w:rsidRDefault="002C772E" w:rsidP="002C772E">
            <w:pPr>
              <w:widowControl w:val="0"/>
              <w:spacing w:line="240" w:lineRule="auto"/>
              <w:ind w:left="720"/>
              <w:rPr>
                <w:sz w:val="20"/>
                <w:szCs w:val="20"/>
              </w:rPr>
            </w:pPr>
            <w:r>
              <w:rPr>
                <w:sz w:val="20"/>
                <w:szCs w:val="20"/>
              </w:rPr>
              <w:t xml:space="preserve">Why not play a game of </w:t>
            </w:r>
            <w:hyperlink r:id="rId43">
              <w:r>
                <w:rPr>
                  <w:color w:val="1155CC"/>
                  <w:sz w:val="20"/>
                  <w:szCs w:val="20"/>
                  <w:u w:val="single"/>
                </w:rPr>
                <w:t>hopscotch</w:t>
              </w:r>
            </w:hyperlink>
            <w:r>
              <w:rPr>
                <w:sz w:val="20"/>
                <w:szCs w:val="20"/>
              </w:rPr>
              <w:t xml:space="preserve">? </w:t>
            </w:r>
            <w:proofErr w:type="gramStart"/>
            <w:r>
              <w:rPr>
                <w:sz w:val="20"/>
                <w:szCs w:val="20"/>
              </w:rPr>
              <w:t>Can’t</w:t>
            </w:r>
            <w:proofErr w:type="gramEnd"/>
            <w:r>
              <w:rPr>
                <w:sz w:val="20"/>
                <w:szCs w:val="20"/>
              </w:rPr>
              <w:t xml:space="preserve"> find any chalk? Use a stone from the garden. Raining? Build an indoor den and have an imaginary celebration with their toys.</w:t>
            </w:r>
          </w:p>
          <w:p w14:paraId="4B9B323A" w14:textId="1BC253C4" w:rsidR="002C772E" w:rsidRDefault="002C772E" w:rsidP="003A6DDA">
            <w:pPr>
              <w:widowControl w:val="0"/>
              <w:spacing w:line="240" w:lineRule="auto"/>
              <w:rPr>
                <w:sz w:val="20"/>
                <w:szCs w:val="20"/>
              </w:rPr>
            </w:pPr>
            <w:r>
              <w:rPr>
                <w:b/>
                <w:i/>
                <w:sz w:val="20"/>
                <w:szCs w:val="20"/>
              </w:rPr>
              <w:t xml:space="preserve">             Recommendation at least 2 hours of exercise a week.</w:t>
            </w:r>
          </w:p>
          <w:p w14:paraId="4B9B323B" w14:textId="77777777" w:rsidR="002C772E" w:rsidRDefault="002C772E" w:rsidP="002C772E">
            <w:pPr>
              <w:widowControl w:val="0"/>
              <w:spacing w:line="240" w:lineRule="auto"/>
              <w:ind w:left="720"/>
              <w:rPr>
                <w:sz w:val="20"/>
                <w:szCs w:val="20"/>
              </w:rPr>
            </w:pPr>
          </w:p>
          <w:p w14:paraId="4B9B323C" w14:textId="77777777" w:rsidR="002C772E" w:rsidRDefault="002C772E" w:rsidP="002C772E">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7456" behindDoc="0" locked="0" layoutInCell="1" hidden="0" allowOverlap="1" wp14:anchorId="4B9B3256" wp14:editId="4B9B3257">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594846" cy="619125"/>
                          </a:xfrm>
                          <a:prstGeom prst="rect">
                            <a:avLst/>
                          </a:prstGeom>
                          <a:ln/>
                        </pic:spPr>
                      </pic:pic>
                    </a:graphicData>
                  </a:graphic>
                </wp:anchor>
              </w:drawing>
            </w:r>
          </w:p>
          <w:p w14:paraId="4B9B323D" w14:textId="77777777" w:rsidR="002C772E" w:rsidRDefault="002C772E" w:rsidP="002C772E">
            <w:pPr>
              <w:widowControl w:val="0"/>
              <w:spacing w:line="240" w:lineRule="auto"/>
              <w:ind w:left="720"/>
              <w:rPr>
                <w:b/>
                <w:sz w:val="20"/>
                <w:szCs w:val="20"/>
                <w:u w:val="single"/>
              </w:rPr>
            </w:pPr>
          </w:p>
          <w:p w14:paraId="4B9B323E" w14:textId="0A312D6B" w:rsidR="002C772E" w:rsidRDefault="002C772E" w:rsidP="002C772E">
            <w:pPr>
              <w:widowControl w:val="0"/>
              <w:spacing w:line="240" w:lineRule="auto"/>
              <w:ind w:left="720"/>
              <w:rPr>
                <w:sz w:val="20"/>
                <w:szCs w:val="20"/>
              </w:rPr>
            </w:pPr>
            <w:r>
              <w:rPr>
                <w:sz w:val="20"/>
                <w:szCs w:val="20"/>
              </w:rPr>
              <w:t>Look through old photos of previous celebrations you and your family have taken part in. What can they remember happened?  Why do they and their families celebrate the way they do?</w:t>
            </w:r>
          </w:p>
          <w:p w14:paraId="4B9B323F" w14:textId="77777777" w:rsidR="002C772E" w:rsidRDefault="002C772E" w:rsidP="002C772E">
            <w:pPr>
              <w:widowControl w:val="0"/>
              <w:pBdr>
                <w:top w:val="nil"/>
                <w:left w:val="nil"/>
                <w:bottom w:val="nil"/>
                <w:right w:val="nil"/>
                <w:between w:val="nil"/>
              </w:pBdr>
              <w:spacing w:line="240" w:lineRule="auto"/>
              <w:rPr>
                <w:i/>
                <w:sz w:val="20"/>
                <w:szCs w:val="20"/>
              </w:rPr>
            </w:pPr>
          </w:p>
          <w:p w14:paraId="4B9B3240" w14:textId="77777777" w:rsidR="002C772E" w:rsidRDefault="002C772E" w:rsidP="002C772E">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8480" behindDoc="0" locked="0" layoutInCell="1" hidden="0" allowOverlap="1" wp14:anchorId="4B9B3258" wp14:editId="4B9B3259">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1083998" cy="821556"/>
                          </a:xfrm>
                          <a:prstGeom prst="rect">
                            <a:avLst/>
                          </a:prstGeom>
                          <a:ln/>
                        </pic:spPr>
                      </pic:pic>
                    </a:graphicData>
                  </a:graphic>
                </wp:anchor>
              </w:drawing>
            </w:r>
          </w:p>
          <w:p w14:paraId="4B9B3241" w14:textId="77777777" w:rsidR="002C772E" w:rsidRDefault="002C772E" w:rsidP="002C772E">
            <w:pPr>
              <w:widowControl w:val="0"/>
              <w:pBdr>
                <w:top w:val="nil"/>
                <w:left w:val="nil"/>
                <w:bottom w:val="nil"/>
                <w:right w:val="nil"/>
                <w:between w:val="nil"/>
              </w:pBdr>
              <w:spacing w:line="240" w:lineRule="auto"/>
              <w:ind w:left="720"/>
              <w:rPr>
                <w:b/>
                <w:sz w:val="20"/>
                <w:szCs w:val="20"/>
                <w:u w:val="single"/>
              </w:rPr>
            </w:pPr>
          </w:p>
          <w:p w14:paraId="2DFDD93A" w14:textId="0D9764CF" w:rsidR="002C772E" w:rsidRDefault="002C772E" w:rsidP="002C772E">
            <w:pPr>
              <w:widowControl w:val="0"/>
              <w:pBdr>
                <w:top w:val="nil"/>
                <w:left w:val="nil"/>
                <w:bottom w:val="nil"/>
                <w:right w:val="nil"/>
                <w:between w:val="nil"/>
              </w:pBdr>
              <w:spacing w:line="240" w:lineRule="auto"/>
              <w:ind w:left="720"/>
              <w:rPr>
                <w:sz w:val="20"/>
                <w:szCs w:val="20"/>
              </w:rPr>
            </w:pPr>
            <w:r>
              <w:rPr>
                <w:sz w:val="20"/>
                <w:szCs w:val="20"/>
              </w:rPr>
              <w:t xml:space="preserve">How many different types of celebrations are there? Who celebrates Christmas? </w:t>
            </w:r>
            <w:hyperlink r:id="rId46" w:history="1">
              <w:r w:rsidRPr="0054012D">
                <w:rPr>
                  <w:rStyle w:val="Hyperlink"/>
                  <w:sz w:val="20"/>
                  <w:szCs w:val="20"/>
                </w:rPr>
                <w:t>St Patricks?</w:t>
              </w:r>
            </w:hyperlink>
            <w:r>
              <w:rPr>
                <w:sz w:val="20"/>
                <w:szCs w:val="20"/>
              </w:rPr>
              <w:t xml:space="preserve"> </w:t>
            </w:r>
            <w:hyperlink r:id="rId47" w:history="1">
              <w:r w:rsidRPr="00C16FBA">
                <w:rPr>
                  <w:rStyle w:val="Hyperlink"/>
                  <w:sz w:val="20"/>
                  <w:szCs w:val="20"/>
                </w:rPr>
                <w:t>St George?</w:t>
              </w:r>
            </w:hyperlink>
            <w:r>
              <w:rPr>
                <w:sz w:val="20"/>
                <w:szCs w:val="20"/>
              </w:rPr>
              <w:t xml:space="preserve"> </w:t>
            </w:r>
            <w:hyperlink r:id="rId48" w:history="1">
              <w:r w:rsidRPr="008914DF">
                <w:rPr>
                  <w:rStyle w:val="Hyperlink"/>
                  <w:sz w:val="20"/>
                  <w:szCs w:val="20"/>
                </w:rPr>
                <w:t>St David?</w:t>
              </w:r>
            </w:hyperlink>
            <w:r>
              <w:rPr>
                <w:sz w:val="20"/>
                <w:szCs w:val="20"/>
              </w:rPr>
              <w:t xml:space="preserve">  Easter? </w:t>
            </w:r>
            <w:hyperlink r:id="rId49" w:history="1">
              <w:r w:rsidRPr="00E07AA7">
                <w:rPr>
                  <w:rStyle w:val="Hyperlink"/>
                  <w:sz w:val="20"/>
                  <w:szCs w:val="20"/>
                </w:rPr>
                <w:t>Eid?</w:t>
              </w:r>
            </w:hyperlink>
            <w:r>
              <w:rPr>
                <w:sz w:val="20"/>
                <w:szCs w:val="20"/>
              </w:rPr>
              <w:t xml:space="preserve"> </w:t>
            </w:r>
            <w:hyperlink r:id="rId50" w:history="1">
              <w:r w:rsidRPr="00F2320D">
                <w:rPr>
                  <w:rStyle w:val="Hyperlink"/>
                  <w:sz w:val="20"/>
                  <w:szCs w:val="20"/>
                </w:rPr>
                <w:t>Diwali</w:t>
              </w:r>
            </w:hyperlink>
            <w:r>
              <w:rPr>
                <w:sz w:val="20"/>
                <w:szCs w:val="20"/>
              </w:rPr>
              <w:t xml:space="preserve">? </w:t>
            </w:r>
            <w:hyperlink r:id="rId51" w:history="1">
              <w:r w:rsidRPr="00B20E69">
                <w:rPr>
                  <w:rStyle w:val="Hyperlink"/>
                  <w:sz w:val="20"/>
                  <w:szCs w:val="20"/>
                </w:rPr>
                <w:t>Chinese New Year</w:t>
              </w:r>
            </w:hyperlink>
            <w:r>
              <w:rPr>
                <w:sz w:val="20"/>
                <w:szCs w:val="20"/>
              </w:rPr>
              <w:t xml:space="preserve">? and how? </w:t>
            </w:r>
          </w:p>
          <w:p w14:paraId="4B9B3242" w14:textId="6B0B9A85" w:rsidR="002C772E" w:rsidRDefault="002C772E" w:rsidP="002C772E">
            <w:pPr>
              <w:widowControl w:val="0"/>
              <w:pBdr>
                <w:top w:val="nil"/>
                <w:left w:val="nil"/>
                <w:bottom w:val="nil"/>
                <w:right w:val="nil"/>
                <w:between w:val="nil"/>
              </w:pBdr>
              <w:spacing w:line="240" w:lineRule="auto"/>
              <w:ind w:left="720"/>
              <w:rPr>
                <w:sz w:val="20"/>
                <w:szCs w:val="20"/>
              </w:rPr>
            </w:pPr>
            <w:r>
              <w:rPr>
                <w:sz w:val="20"/>
                <w:szCs w:val="20"/>
              </w:rPr>
              <w:t>Which celebrations have they taken part in? What usually happens?</w:t>
            </w:r>
          </w:p>
          <w:p w14:paraId="3733C0AD" w14:textId="1E1333CE" w:rsidR="00905C04" w:rsidRDefault="00905C04" w:rsidP="002C772E">
            <w:pPr>
              <w:widowControl w:val="0"/>
              <w:pBdr>
                <w:top w:val="nil"/>
                <w:left w:val="nil"/>
                <w:bottom w:val="nil"/>
                <w:right w:val="nil"/>
                <w:between w:val="nil"/>
              </w:pBdr>
              <w:spacing w:line="240" w:lineRule="auto"/>
              <w:ind w:left="720"/>
              <w:rPr>
                <w:sz w:val="20"/>
                <w:szCs w:val="20"/>
              </w:rPr>
            </w:pPr>
          </w:p>
          <w:p w14:paraId="61B732DC" w14:textId="72C8CE59" w:rsidR="00905C04" w:rsidRPr="003A6DDA" w:rsidRDefault="00905C04" w:rsidP="003A6DDA">
            <w:pPr>
              <w:pStyle w:val="ListParagraph"/>
              <w:widowControl w:val="0"/>
              <w:numPr>
                <w:ilvl w:val="0"/>
                <w:numId w:val="15"/>
              </w:numPr>
              <w:pBdr>
                <w:top w:val="nil"/>
                <w:left w:val="nil"/>
                <w:bottom w:val="nil"/>
                <w:right w:val="nil"/>
                <w:between w:val="nil"/>
              </w:pBdr>
              <w:spacing w:line="240" w:lineRule="auto"/>
              <w:rPr>
                <w:b/>
                <w:sz w:val="20"/>
                <w:szCs w:val="20"/>
                <w:u w:val="single"/>
              </w:rPr>
            </w:pPr>
            <w:r w:rsidRPr="003A6DDA">
              <w:rPr>
                <w:b/>
                <w:sz w:val="20"/>
                <w:szCs w:val="20"/>
                <w:u w:val="single"/>
              </w:rPr>
              <w:t>Mindfulness – Balance a pebble/ shell/ toy</w:t>
            </w:r>
          </w:p>
          <w:p w14:paraId="348E22A6" w14:textId="77777777" w:rsidR="00905C04" w:rsidRPr="003A6DDA" w:rsidRDefault="00905C04" w:rsidP="00905C04">
            <w:pPr>
              <w:pStyle w:val="NormalWeb"/>
              <w:spacing w:before="0" w:beforeAutospacing="0" w:after="0" w:afterAutospacing="0"/>
              <w:textAlignment w:val="baseline"/>
              <w:rPr>
                <w:rFonts w:ascii="Arial" w:hAnsi="Arial" w:cs="Arial"/>
                <w:sz w:val="20"/>
                <w:szCs w:val="20"/>
                <w:bdr w:val="none" w:sz="0" w:space="0" w:color="auto" w:frame="1"/>
                <w:lang w:val="en-US"/>
              </w:rPr>
            </w:pPr>
            <w:r w:rsidRPr="003A6DDA">
              <w:rPr>
                <w:rFonts w:ascii="Arial" w:hAnsi="Arial" w:cs="Arial"/>
                <w:sz w:val="20"/>
                <w:szCs w:val="20"/>
                <w:bdr w:val="none" w:sz="0" w:space="0" w:color="auto" w:frame="1"/>
                <w:lang w:val="en-US"/>
              </w:rPr>
              <w:t xml:space="preserve">Encouraging your child to have some focused mindfulness time is a great way to help them cope with any difficult feelings. Mindfulness activities also contribute to brain health and general wellbeing. Your child can start with short amounts of time and build up as they develop the ability to be still, </w:t>
            </w:r>
            <w:proofErr w:type="gramStart"/>
            <w:r w:rsidRPr="003A6DDA">
              <w:rPr>
                <w:rFonts w:ascii="Arial" w:hAnsi="Arial" w:cs="Arial"/>
                <w:sz w:val="20"/>
                <w:szCs w:val="20"/>
                <w:bdr w:val="none" w:sz="0" w:space="0" w:color="auto" w:frame="1"/>
                <w:lang w:val="en-US"/>
              </w:rPr>
              <w:t>calm</w:t>
            </w:r>
            <w:proofErr w:type="gramEnd"/>
            <w:r w:rsidRPr="003A6DDA">
              <w:rPr>
                <w:rFonts w:ascii="Arial" w:hAnsi="Arial" w:cs="Arial"/>
                <w:sz w:val="20"/>
                <w:szCs w:val="20"/>
                <w:bdr w:val="none" w:sz="0" w:space="0" w:color="auto" w:frame="1"/>
                <w:lang w:val="en-US"/>
              </w:rPr>
              <w:t xml:space="preserve"> and quiet. </w:t>
            </w:r>
          </w:p>
          <w:p w14:paraId="1EB4680B" w14:textId="77777777" w:rsidR="00905C04" w:rsidRPr="003A6DDA" w:rsidRDefault="00905C04" w:rsidP="00905C04">
            <w:pPr>
              <w:pStyle w:val="NormalWeb"/>
              <w:spacing w:before="0" w:beforeAutospacing="0" w:after="0" w:afterAutospacing="0"/>
              <w:textAlignment w:val="baseline"/>
              <w:rPr>
                <w:rFonts w:ascii="Arial" w:hAnsi="Arial" w:cs="Arial"/>
                <w:sz w:val="20"/>
                <w:szCs w:val="20"/>
                <w:bdr w:val="none" w:sz="0" w:space="0" w:color="auto" w:frame="1"/>
                <w:lang w:val="en-US"/>
              </w:rPr>
            </w:pPr>
          </w:p>
          <w:p w14:paraId="0CDDA068" w14:textId="28238C0E" w:rsidR="00905C04" w:rsidRPr="003A6DDA" w:rsidRDefault="00905C04" w:rsidP="00905C04">
            <w:pPr>
              <w:pStyle w:val="NormalWeb"/>
              <w:spacing w:before="0" w:beforeAutospacing="0" w:after="0" w:afterAutospacing="0"/>
              <w:textAlignment w:val="baseline"/>
              <w:rPr>
                <w:rFonts w:ascii="Arial" w:hAnsi="Arial" w:cs="Arial"/>
                <w:sz w:val="20"/>
                <w:szCs w:val="20"/>
              </w:rPr>
            </w:pPr>
            <w:r w:rsidRPr="003A6DDA">
              <w:rPr>
                <w:rFonts w:ascii="Arial" w:hAnsi="Arial" w:cs="Arial"/>
                <w:sz w:val="20"/>
                <w:szCs w:val="20"/>
              </w:rPr>
              <w:t xml:space="preserve">For this activity you need something that you will be able to balance on top of your stomach in a lying down position. You could use a pebble / shell / soft toy.  This activity will help your body and brain to feel relaxed and calm. Try to find a quiet space where you can lie down for a few minutes without any interruptions.  </w:t>
            </w:r>
          </w:p>
          <w:p w14:paraId="4B9B3243" w14:textId="2D5F66DC" w:rsidR="00905C04" w:rsidRDefault="00905C04" w:rsidP="00905C04">
            <w:pPr>
              <w:pStyle w:val="NormalWeb"/>
              <w:spacing w:before="0" w:beforeAutospacing="0" w:after="0" w:afterAutospacing="0"/>
              <w:textAlignment w:val="baseline"/>
              <w:rPr>
                <w:b/>
                <w:u w:val="single"/>
              </w:rPr>
            </w:pPr>
            <w:r w:rsidRPr="003A6DDA">
              <w:rPr>
                <w:rFonts w:ascii="Arial" w:hAnsi="Arial" w:cs="Arial"/>
                <w:sz w:val="20"/>
                <w:szCs w:val="20"/>
              </w:rPr>
              <w:t>Lie down on your back, with your legs straight and then place the item you chose onto your stomach. Relax your arms down by your sides. Close your eyes and concentrate on your breathing. Can you feel your chest moving up and down? See if you can make your breathing slower and deeper, so that your stomach starts to rise and fall too. Can you feel the pebble / object moving up and down as you breathe? Keep focusing on your breathing and the feeling of your stomach rising and falling. Aim to keep going for about 3 to 4 minutes.</w:t>
            </w:r>
            <w:r w:rsidRPr="00905C04">
              <w:rPr>
                <w:b/>
                <w:u w:val="single"/>
              </w:rPr>
              <w:t xml:space="preserve">  </w:t>
            </w:r>
          </w:p>
        </w:tc>
      </w:tr>
      <w:tr w:rsidR="002C772E" w14:paraId="4B9B3246" w14:textId="77777777" w:rsidTr="2C6B2D1C">
        <w:trPr>
          <w:trHeight w:val="420"/>
        </w:trPr>
        <w:tc>
          <w:tcPr>
            <w:tcW w:w="9026" w:type="dxa"/>
            <w:gridSpan w:val="2"/>
            <w:shd w:val="clear" w:color="auto" w:fill="999999"/>
            <w:tcMar>
              <w:top w:w="100" w:type="dxa"/>
              <w:left w:w="100" w:type="dxa"/>
              <w:bottom w:w="100" w:type="dxa"/>
              <w:right w:w="100" w:type="dxa"/>
            </w:tcMar>
          </w:tcPr>
          <w:p w14:paraId="4B9B3245" w14:textId="77777777" w:rsidR="002C772E" w:rsidRDefault="002C772E" w:rsidP="002C772E">
            <w:pPr>
              <w:jc w:val="center"/>
              <w:rPr>
                <w:b/>
              </w:rPr>
            </w:pPr>
            <w:r>
              <w:rPr>
                <w:b/>
              </w:rPr>
              <w:lastRenderedPageBreak/>
              <w:t>Additional learning resources parents may wish to engage with</w:t>
            </w:r>
          </w:p>
        </w:tc>
      </w:tr>
      <w:tr w:rsidR="002C772E" w14:paraId="4B9B324A" w14:textId="77777777" w:rsidTr="2C6B2D1C">
        <w:trPr>
          <w:trHeight w:val="420"/>
        </w:trPr>
        <w:tc>
          <w:tcPr>
            <w:tcW w:w="9026" w:type="dxa"/>
            <w:gridSpan w:val="2"/>
            <w:shd w:val="clear" w:color="auto" w:fill="auto"/>
            <w:tcMar>
              <w:top w:w="100" w:type="dxa"/>
              <w:left w:w="100" w:type="dxa"/>
              <w:bottom w:w="100" w:type="dxa"/>
              <w:right w:w="100" w:type="dxa"/>
            </w:tcMar>
          </w:tcPr>
          <w:p w14:paraId="4B9B3247" w14:textId="77777777" w:rsidR="002C772E" w:rsidRDefault="00534320" w:rsidP="002C772E">
            <w:hyperlink r:id="rId52">
              <w:r w:rsidR="002C772E">
                <w:rPr>
                  <w:b/>
                  <w:color w:val="1155CC"/>
                  <w:u w:val="single"/>
                </w:rPr>
                <w:t xml:space="preserve">Classroom Secrets Learning Packs </w:t>
              </w:r>
            </w:hyperlink>
            <w:r w:rsidR="002C772E">
              <w:rPr>
                <w:b/>
              </w:rPr>
              <w:t xml:space="preserve">- </w:t>
            </w:r>
            <w:r w:rsidR="002C772E">
              <w:t xml:space="preserve">These packs are split into different year groups and include activities linked to reading, writing, maths and practical ideas you can do around the home. </w:t>
            </w:r>
          </w:p>
          <w:p w14:paraId="4B9B3248" w14:textId="77777777" w:rsidR="002C772E" w:rsidRDefault="00534320" w:rsidP="002C772E">
            <w:hyperlink r:id="rId53">
              <w:r w:rsidR="002C772E">
                <w:rPr>
                  <w:b/>
                  <w:color w:val="1155CC"/>
                  <w:u w:val="single"/>
                </w:rPr>
                <w:t>Twinkl</w:t>
              </w:r>
            </w:hyperlink>
            <w:r w:rsidR="002C772E">
              <w:rPr>
                <w:b/>
              </w:rPr>
              <w:t xml:space="preserve"> - </w:t>
            </w:r>
            <w:r w:rsidR="002C772E">
              <w:t xml:space="preserve">to access these resources click on the link and sign up using your own email address and creating your own password. Use the offer code UKTWINKLHELPS. </w:t>
            </w:r>
          </w:p>
          <w:p w14:paraId="4B9B3249" w14:textId="77777777" w:rsidR="002C772E" w:rsidRDefault="00534320" w:rsidP="002C772E">
            <w:hyperlink r:id="rId54">
              <w:proofErr w:type="spellStart"/>
              <w:r w:rsidR="002C772E">
                <w:rPr>
                  <w:b/>
                  <w:color w:val="1155CC"/>
                  <w:u w:val="single"/>
                </w:rPr>
                <w:t>Headteacherchat</w:t>
              </w:r>
              <w:proofErr w:type="spellEnd"/>
            </w:hyperlink>
            <w:r w:rsidR="002C772E">
              <w:t xml:space="preserve"> - This is a blog that has links to various learning platforms. Lots of these are free to access. </w:t>
            </w:r>
          </w:p>
        </w:tc>
      </w:tr>
      <w:tr w:rsidR="002C772E" w14:paraId="4B9B324C" w14:textId="77777777" w:rsidTr="2C6B2D1C">
        <w:trPr>
          <w:trHeight w:val="420"/>
        </w:trPr>
        <w:tc>
          <w:tcPr>
            <w:tcW w:w="9026" w:type="dxa"/>
            <w:gridSpan w:val="2"/>
            <w:shd w:val="clear" w:color="auto" w:fill="434343"/>
            <w:tcMar>
              <w:top w:w="100" w:type="dxa"/>
              <w:left w:w="100" w:type="dxa"/>
              <w:bottom w:w="100" w:type="dxa"/>
              <w:right w:w="100" w:type="dxa"/>
            </w:tcMar>
          </w:tcPr>
          <w:p w14:paraId="4B9B324B" w14:textId="77777777" w:rsidR="002C772E" w:rsidRDefault="002C772E" w:rsidP="002C772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B9B324D" w14:textId="77777777" w:rsidR="004B7D88" w:rsidRDefault="004B7D88"/>
    <w:sectPr w:rsidR="004B7D8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1B"/>
    <w:multiLevelType w:val="multilevel"/>
    <w:tmpl w:val="5BEC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96D5C"/>
    <w:multiLevelType w:val="multilevel"/>
    <w:tmpl w:val="523E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12F2D"/>
    <w:multiLevelType w:val="hybridMultilevel"/>
    <w:tmpl w:val="3C0E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86BCC"/>
    <w:multiLevelType w:val="multilevel"/>
    <w:tmpl w:val="9FFE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52F36"/>
    <w:multiLevelType w:val="multilevel"/>
    <w:tmpl w:val="E984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0222D"/>
    <w:multiLevelType w:val="multilevel"/>
    <w:tmpl w:val="7F6C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493E15"/>
    <w:multiLevelType w:val="multilevel"/>
    <w:tmpl w:val="F08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331BA5"/>
    <w:multiLevelType w:val="multilevel"/>
    <w:tmpl w:val="87D4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891145"/>
    <w:multiLevelType w:val="multilevel"/>
    <w:tmpl w:val="616E4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2F1574"/>
    <w:multiLevelType w:val="multilevel"/>
    <w:tmpl w:val="81946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B305A4"/>
    <w:multiLevelType w:val="multilevel"/>
    <w:tmpl w:val="06CC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C22178"/>
    <w:multiLevelType w:val="multilevel"/>
    <w:tmpl w:val="78C0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A17893"/>
    <w:multiLevelType w:val="multilevel"/>
    <w:tmpl w:val="FBB62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4"/>
  </w:num>
  <w:num w:numId="4">
    <w:abstractNumId w:val="11"/>
  </w:num>
  <w:num w:numId="5">
    <w:abstractNumId w:val="5"/>
  </w:num>
  <w:num w:numId="6">
    <w:abstractNumId w:val="9"/>
  </w:num>
  <w:num w:numId="7">
    <w:abstractNumId w:val="0"/>
  </w:num>
  <w:num w:numId="8">
    <w:abstractNumId w:val="1"/>
  </w:num>
  <w:num w:numId="9">
    <w:abstractNumId w:val="8"/>
  </w:num>
  <w:num w:numId="10">
    <w:abstractNumId w:val="10"/>
  </w:num>
  <w:num w:numId="11">
    <w:abstractNumId w:val="12"/>
  </w:num>
  <w:num w:numId="12">
    <w:abstractNumId w:val="6"/>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88"/>
    <w:rsid w:val="000270B5"/>
    <w:rsid w:val="0003111D"/>
    <w:rsid w:val="000A028A"/>
    <w:rsid w:val="000C1A44"/>
    <w:rsid w:val="002C772E"/>
    <w:rsid w:val="00373966"/>
    <w:rsid w:val="003A6DDA"/>
    <w:rsid w:val="00413EE7"/>
    <w:rsid w:val="00414BE0"/>
    <w:rsid w:val="004B7D88"/>
    <w:rsid w:val="004D7C27"/>
    <w:rsid w:val="00521365"/>
    <w:rsid w:val="00534320"/>
    <w:rsid w:val="0054012D"/>
    <w:rsid w:val="00553C3F"/>
    <w:rsid w:val="0056440F"/>
    <w:rsid w:val="005A33B9"/>
    <w:rsid w:val="005A64A7"/>
    <w:rsid w:val="005B3B80"/>
    <w:rsid w:val="005E5490"/>
    <w:rsid w:val="006C50B3"/>
    <w:rsid w:val="0081364D"/>
    <w:rsid w:val="00850ECE"/>
    <w:rsid w:val="008914DF"/>
    <w:rsid w:val="008E6905"/>
    <w:rsid w:val="00905C04"/>
    <w:rsid w:val="00926CEC"/>
    <w:rsid w:val="00956493"/>
    <w:rsid w:val="00964B5F"/>
    <w:rsid w:val="00987894"/>
    <w:rsid w:val="009A07B3"/>
    <w:rsid w:val="009F707D"/>
    <w:rsid w:val="00A91762"/>
    <w:rsid w:val="00B20E69"/>
    <w:rsid w:val="00B4538D"/>
    <w:rsid w:val="00B4638E"/>
    <w:rsid w:val="00BF6039"/>
    <w:rsid w:val="00C15868"/>
    <w:rsid w:val="00C16FBA"/>
    <w:rsid w:val="00C76598"/>
    <w:rsid w:val="00C86FC7"/>
    <w:rsid w:val="00CC16EE"/>
    <w:rsid w:val="00DA300E"/>
    <w:rsid w:val="00DE0363"/>
    <w:rsid w:val="00DF5B95"/>
    <w:rsid w:val="00E07AA7"/>
    <w:rsid w:val="00E273B5"/>
    <w:rsid w:val="00E76492"/>
    <w:rsid w:val="00E847C9"/>
    <w:rsid w:val="00F2320D"/>
    <w:rsid w:val="2C6B2D1C"/>
    <w:rsid w:val="7061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31F9"/>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91762"/>
    <w:rPr>
      <w:color w:val="0000FF" w:themeColor="hyperlink"/>
      <w:u w:val="single"/>
    </w:rPr>
  </w:style>
  <w:style w:type="character" w:customStyle="1" w:styleId="UnresolvedMention1">
    <w:name w:val="Unresolved Mention1"/>
    <w:basedOn w:val="DefaultParagraphFont"/>
    <w:uiPriority w:val="99"/>
    <w:semiHidden/>
    <w:unhideWhenUsed/>
    <w:rsid w:val="00A91762"/>
    <w:rPr>
      <w:color w:val="605E5C"/>
      <w:shd w:val="clear" w:color="auto" w:fill="E1DFDD"/>
    </w:rPr>
  </w:style>
  <w:style w:type="character" w:styleId="FollowedHyperlink">
    <w:name w:val="FollowedHyperlink"/>
    <w:basedOn w:val="DefaultParagraphFont"/>
    <w:uiPriority w:val="99"/>
    <w:semiHidden/>
    <w:unhideWhenUsed/>
    <w:rsid w:val="000270B5"/>
    <w:rPr>
      <w:color w:val="800080" w:themeColor="followedHyperlink"/>
      <w:u w:val="single"/>
    </w:rPr>
  </w:style>
  <w:style w:type="paragraph" w:styleId="ListParagraph">
    <w:name w:val="List Paragraph"/>
    <w:basedOn w:val="Normal"/>
    <w:uiPriority w:val="34"/>
    <w:qFormat/>
    <w:rsid w:val="002C772E"/>
    <w:pPr>
      <w:ind w:left="720"/>
      <w:contextualSpacing/>
    </w:pPr>
  </w:style>
  <w:style w:type="character" w:customStyle="1" w:styleId="UnresolvedMention2">
    <w:name w:val="Unresolved Mention2"/>
    <w:basedOn w:val="DefaultParagraphFont"/>
    <w:uiPriority w:val="99"/>
    <w:semiHidden/>
    <w:unhideWhenUsed/>
    <w:rsid w:val="0054012D"/>
    <w:rPr>
      <w:color w:val="605E5C"/>
      <w:shd w:val="clear" w:color="auto" w:fill="E1DFDD"/>
    </w:rPr>
  </w:style>
  <w:style w:type="character" w:customStyle="1" w:styleId="UnresolvedMention3">
    <w:name w:val="Unresolved Mention3"/>
    <w:basedOn w:val="DefaultParagraphFont"/>
    <w:uiPriority w:val="99"/>
    <w:semiHidden/>
    <w:unhideWhenUsed/>
    <w:rsid w:val="00373966"/>
    <w:rPr>
      <w:color w:val="605E5C"/>
      <w:shd w:val="clear" w:color="auto" w:fill="E1DFDD"/>
    </w:rPr>
  </w:style>
  <w:style w:type="paragraph" w:styleId="NormalWeb">
    <w:name w:val="Normal (Web)"/>
    <w:basedOn w:val="Normal"/>
    <w:uiPriority w:val="99"/>
    <w:unhideWhenUsed/>
    <w:rsid w:val="00905C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4B5F"/>
    <w:rPr>
      <w:color w:val="605E5C"/>
      <w:shd w:val="clear" w:color="auto" w:fill="E1DFDD"/>
    </w:rPr>
  </w:style>
  <w:style w:type="table" w:styleId="TableGrid">
    <w:name w:val="Table Grid"/>
    <w:basedOn w:val="TableNormal"/>
    <w:uiPriority w:val="39"/>
    <w:rsid w:val="00DF5B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3594">
      <w:bodyDiv w:val="1"/>
      <w:marLeft w:val="0"/>
      <w:marRight w:val="0"/>
      <w:marTop w:val="0"/>
      <w:marBottom w:val="0"/>
      <w:divBdr>
        <w:top w:val="none" w:sz="0" w:space="0" w:color="auto"/>
        <w:left w:val="none" w:sz="0" w:space="0" w:color="auto"/>
        <w:bottom w:val="none" w:sz="0" w:space="0" w:color="auto"/>
        <w:right w:val="none" w:sz="0" w:space="0" w:color="auto"/>
      </w:divBdr>
      <w:divsChild>
        <w:div w:id="140634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44743">
              <w:marLeft w:val="0"/>
              <w:marRight w:val="0"/>
              <w:marTop w:val="0"/>
              <w:marBottom w:val="0"/>
              <w:divBdr>
                <w:top w:val="none" w:sz="0" w:space="0" w:color="auto"/>
                <w:left w:val="none" w:sz="0" w:space="0" w:color="auto"/>
                <w:bottom w:val="none" w:sz="0" w:space="0" w:color="auto"/>
                <w:right w:val="none" w:sz="0" w:space="0" w:color="auto"/>
              </w:divBdr>
              <w:divsChild>
                <w:div w:id="786505057">
                  <w:marLeft w:val="0"/>
                  <w:marRight w:val="0"/>
                  <w:marTop w:val="0"/>
                  <w:marBottom w:val="0"/>
                  <w:divBdr>
                    <w:top w:val="none" w:sz="0" w:space="0" w:color="auto"/>
                    <w:left w:val="none" w:sz="0" w:space="0" w:color="auto"/>
                    <w:bottom w:val="none" w:sz="0" w:space="0" w:color="auto"/>
                    <w:right w:val="none" w:sz="0" w:space="0" w:color="auto"/>
                  </w:divBdr>
                  <w:divsChild>
                    <w:div w:id="538125069">
                      <w:marLeft w:val="0"/>
                      <w:marRight w:val="0"/>
                      <w:marTop w:val="0"/>
                      <w:marBottom w:val="0"/>
                      <w:divBdr>
                        <w:top w:val="none" w:sz="0" w:space="0" w:color="auto"/>
                        <w:left w:val="none" w:sz="0" w:space="0" w:color="auto"/>
                        <w:bottom w:val="none" w:sz="0" w:space="0" w:color="auto"/>
                        <w:right w:val="none" w:sz="0" w:space="0" w:color="auto"/>
                      </w:divBdr>
                      <w:divsChild>
                        <w:div w:id="1832527058">
                          <w:marLeft w:val="0"/>
                          <w:marRight w:val="0"/>
                          <w:marTop w:val="0"/>
                          <w:marBottom w:val="0"/>
                          <w:divBdr>
                            <w:top w:val="none" w:sz="0" w:space="0" w:color="auto"/>
                            <w:left w:val="none" w:sz="0" w:space="0" w:color="auto"/>
                            <w:bottom w:val="none" w:sz="0" w:space="0" w:color="auto"/>
                            <w:right w:val="none" w:sz="0" w:space="0" w:color="auto"/>
                          </w:divBdr>
                        </w:div>
                        <w:div w:id="2668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www.oxfordowl.co.uk/" TargetMode="External"/><Relationship Id="rId39" Type="http://schemas.openxmlformats.org/officeDocument/2006/relationships/hyperlink" Target="http://www.birthdaycelebrations.net/usabirthdays.htm" TargetMode="External"/><Relationship Id="rId21" Type="http://schemas.openxmlformats.org/officeDocument/2006/relationships/hyperlink" Target="https://mathsframe.co.uk/en/resources/resource/119/find_the_start_time" TargetMode="External"/><Relationship Id="rId34" Type="http://schemas.openxmlformats.org/officeDocument/2006/relationships/hyperlink" Target="https://www.literacyshed.com/spookyinspiration.html" TargetMode="External"/><Relationship Id="rId42" Type="http://schemas.openxmlformats.org/officeDocument/2006/relationships/image" Target="media/image4.png"/><Relationship Id="rId47" Type="http://schemas.openxmlformats.org/officeDocument/2006/relationships/hyperlink" Target="https://www.youtube.com/watch?v=nr8b6jvC5l8" TargetMode="External"/><Relationship Id="rId50" Type="http://schemas.openxmlformats.org/officeDocument/2006/relationships/hyperlink" Target="https://www.youtube.com/watch?v=kjIPGD_WcEY"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https://play.ttrockstars.com/auth/school" TargetMode="External"/><Relationship Id="rId25" Type="http://schemas.openxmlformats.org/officeDocument/2006/relationships/hyperlink" Target="https://www.bbc.co.uk/newsround/news/watch_newsround" TargetMode="External"/><Relationship Id="rId33" Type="http://schemas.openxmlformats.org/officeDocument/2006/relationships/hyperlink" Target="https://www.theschoolrun.com/instruction-texts" TargetMode="External"/><Relationship Id="rId38" Type="http://schemas.openxmlformats.org/officeDocument/2006/relationships/hyperlink" Target="https://theculturetrip.com/asia/china/articles/chinese-people-celebrate-birthdays/" TargetMode="External"/><Relationship Id="rId46" Type="http://schemas.openxmlformats.org/officeDocument/2006/relationships/hyperlink" Target="https://www.youtube.com/watch?v=sMdwshMzvWg" TargetMode="External"/><Relationship Id="rId2" Type="http://schemas.openxmlformats.org/officeDocument/2006/relationships/customXml" Target="../customXml/item2.xml"/><Relationship Id="rId16" Type="http://schemas.openxmlformats.org/officeDocument/2006/relationships/hyperlink" Target="https://tcat.sharepoint.com/sites/Hub/Key%20Documents/Home%20Learning/Y3%20-%20Y4/Online%20Version/sumdog.com" TargetMode="External"/><Relationship Id="rId20" Type="http://schemas.openxmlformats.org/officeDocument/2006/relationships/hyperlink" Target="https://mathsframe.co.uk/en/resources/resource/116/telling-the-time" TargetMode="External"/><Relationship Id="rId29" Type="http://schemas.openxmlformats.org/officeDocument/2006/relationships/hyperlink" Target="https://stories.audible.com/discovery" TargetMode="External"/><Relationship Id="rId41" Type="http://schemas.openxmlformats.org/officeDocument/2006/relationships/image" Target="media/image3.png"/><Relationship Id="rId54" Type="http://schemas.openxmlformats.org/officeDocument/2006/relationships/hyperlink" Target="https://www.headteacherchat.com/post/corona-virus-free-resources-for-teachers-and-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tcat.sharepoint.com/sites/Hub/Key%20Documents/Home%20Learning/Y3%20-%20Y4/Online%20Version/sumdog.com" TargetMode="External"/><Relationship Id="rId37" Type="http://schemas.openxmlformats.org/officeDocument/2006/relationships/hyperlink" Target="https://www.reference.com/world-view/birthdays-celebrated-india-dc270d4ce1d3da1d" TargetMode="External"/><Relationship Id="rId40" Type="http://schemas.openxmlformats.org/officeDocument/2006/relationships/hyperlink" Target="https://www.theholidayspot.com/birthday/traditions/africa.htm" TargetMode="External"/><Relationship Id="rId45" Type="http://schemas.openxmlformats.org/officeDocument/2006/relationships/image" Target="media/image6.png"/><Relationship Id="rId53"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eur02.safelinks.protection.outlook.com/?url=https%3A%2F%2Fwww.bbc.co.uk%2Fbitesize%2Fdailylessons&amp;data=02%7C01%7CSimon.Welch%40treverbyn.org.uk%7C88e8549c559a42542b0908d7e690995f%7C199653adc1564a05bad3084c1a30b618%7C0%7C0%7C637231381075773666&amp;sdata=bjZCENcLQ45Aff91wJS28kf%2BOUlk4OJCOGiaw8QVayA%3D&amp;reserved=0" TargetMode="External"/><Relationship Id="rId23" Type="http://schemas.openxmlformats.org/officeDocument/2006/relationships/hyperlink" Target="https://tcat.sharepoint.com/sites/Hub/Key%20Documents/Home%20Learning/Y3%20-%20Y4/Online%20Version/.https:/mathsframe.co.uk/en/resources/resource/37/placing_numbers_on_a_number_line" TargetMode="External"/><Relationship Id="rId28" Type="http://schemas.openxmlformats.org/officeDocument/2006/relationships/hyperlink" Target="https://www.worldofdavidwalliams.com/elevenses/" TargetMode="External"/><Relationship Id="rId36" Type="http://schemas.openxmlformats.org/officeDocument/2006/relationships/image" Target="media/image2.png"/><Relationship Id="rId49" Type="http://schemas.openxmlformats.org/officeDocument/2006/relationships/hyperlink" Target="https://www.youtube.com/watch?v=iUtIG3CMaYE" TargetMode="External"/><Relationship Id="rId10" Type="http://schemas.openxmlformats.org/officeDocument/2006/relationships/hyperlink" Target="https://family.gonoodle.com/" TargetMode="External"/><Relationship Id="rId19" Type="http://schemas.openxmlformats.org/officeDocument/2006/relationships/hyperlink" Target="https://mathsframe.co.uk/en/resources/resource/154/using_a_calculator__finding_change" TargetMode="External"/><Relationship Id="rId31" Type="http://schemas.openxmlformats.org/officeDocument/2006/relationships/hyperlink" Target="http://www.crosslee.manchester.sch.uk/serve_file/253974" TargetMode="External"/><Relationship Id="rId44" Type="http://schemas.openxmlformats.org/officeDocument/2006/relationships/image" Target="media/image5.png"/><Relationship Id="rId52"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summer-term/" TargetMode="External"/><Relationship Id="rId22" Type="http://schemas.openxmlformats.org/officeDocument/2006/relationships/hyperlink" Target="https://mathsframe.co.uk/en/resources/resource/264/Crystal-crash-fractions-numbers" TargetMode="External"/><Relationship Id="rId27" Type="http://schemas.openxmlformats.org/officeDocument/2006/relationships/hyperlink" Target="https://www.literacyshedplus.com/en-gb/resource/stage-3-reading-pack" TargetMode="External"/><Relationship Id="rId30" Type="http://schemas.openxmlformats.org/officeDocument/2006/relationships/hyperlink" Target="file:///C:\Users\BexBowen\Downloads\sumdog.com" TargetMode="External"/><Relationship Id="rId35" Type="http://schemas.openxmlformats.org/officeDocument/2006/relationships/hyperlink" Target="https://authorfy.com/" TargetMode="External"/><Relationship Id="rId43" Type="http://schemas.openxmlformats.org/officeDocument/2006/relationships/hyperlink" Target="https://www.wikihow.com/Play-Hopscotch" TargetMode="External"/><Relationship Id="rId48" Type="http://schemas.openxmlformats.org/officeDocument/2006/relationships/hyperlink" Target="https://www.youtube.com/watch?v=awy4whEQt4A"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youtube.com/watch?v=1cRMRp9-Z0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B937-C9B5-479F-8191-3CE6147BE7A9}">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2bb4719e-7c31-4c74-aba7-ea1d4a3abf9e"/>
    <ds:schemaRef ds:uri="eace7d52-0ebc-4dc6-9a08-f34fe29b21f1"/>
  </ds:schemaRefs>
</ds:datastoreItem>
</file>

<file path=customXml/itemProps2.xml><?xml version="1.0" encoding="utf-8"?>
<ds:datastoreItem xmlns:ds="http://schemas.openxmlformats.org/officeDocument/2006/customXml" ds:itemID="{7F18A764-518D-450E-8718-921528E73DA9}">
  <ds:schemaRefs>
    <ds:schemaRef ds:uri="http://schemas.microsoft.com/sharepoint/v3/contenttype/forms"/>
  </ds:schemaRefs>
</ds:datastoreItem>
</file>

<file path=customXml/itemProps3.xml><?xml version="1.0" encoding="utf-8"?>
<ds:datastoreItem xmlns:ds="http://schemas.openxmlformats.org/officeDocument/2006/customXml" ds:itemID="{9B3E9D3F-D0C5-42F2-9A6D-0179EF61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Bex Bowen</cp:lastModifiedBy>
  <cp:revision>3</cp:revision>
  <dcterms:created xsi:type="dcterms:W3CDTF">2020-05-07T05:50:00Z</dcterms:created>
  <dcterms:modified xsi:type="dcterms:W3CDTF">2020-05-07T05:50:00Z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