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9B3AF0" w14:textId="77777777" w:rsidR="00A84318" w:rsidRDefault="00A84318"/>
    <w:p w14:paraId="0F9B3AF1" w14:textId="636656AC" w:rsidR="00A84318" w:rsidRDefault="00CF5044">
      <w:pPr>
        <w:jc w:val="right"/>
      </w:pPr>
      <w:r>
        <w:rPr>
          <w:noProof/>
        </w:rPr>
        <w:drawing>
          <wp:inline distT="0" distB="0" distL="0" distR="0" wp14:anchorId="6817E896" wp14:editId="3DD9B9AB">
            <wp:extent cx="469900" cy="391583"/>
            <wp:effectExtent l="0" t="0" r="6350" b="889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486228" cy="405190"/>
                    </a:xfrm>
                    <a:prstGeom prst="rect">
                      <a:avLst/>
                    </a:prstGeom>
                  </pic:spPr>
                </pic:pic>
              </a:graphicData>
            </a:graphic>
          </wp:inline>
        </w:drawing>
      </w:r>
    </w:p>
    <w:p w14:paraId="0F9B3AF2" w14:textId="77777777" w:rsidR="00A84318" w:rsidRDefault="00A8431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84318" w14:paraId="0F9B3AF4" w14:textId="77777777" w:rsidTr="3BCE2671">
        <w:trPr>
          <w:trHeight w:val="420"/>
        </w:trPr>
        <w:tc>
          <w:tcPr>
            <w:tcW w:w="9026" w:type="dxa"/>
            <w:gridSpan w:val="2"/>
            <w:shd w:val="clear" w:color="auto" w:fill="666666"/>
            <w:tcMar>
              <w:top w:w="100" w:type="dxa"/>
              <w:left w:w="100" w:type="dxa"/>
              <w:bottom w:w="100" w:type="dxa"/>
              <w:right w:w="100" w:type="dxa"/>
            </w:tcMar>
          </w:tcPr>
          <w:p w14:paraId="0F9B3AF3" w14:textId="77777777" w:rsidR="00A84318" w:rsidRDefault="00CF5044">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A84318" w14:paraId="0F9B3AF6" w14:textId="77777777" w:rsidTr="3BCE2671">
        <w:trPr>
          <w:trHeight w:val="420"/>
        </w:trPr>
        <w:tc>
          <w:tcPr>
            <w:tcW w:w="9026" w:type="dxa"/>
            <w:gridSpan w:val="2"/>
            <w:shd w:val="clear" w:color="auto" w:fill="auto"/>
            <w:tcMar>
              <w:top w:w="100" w:type="dxa"/>
              <w:left w:w="100" w:type="dxa"/>
              <w:bottom w:w="100" w:type="dxa"/>
              <w:right w:w="100" w:type="dxa"/>
            </w:tcMar>
          </w:tcPr>
          <w:p w14:paraId="6579E60F" w14:textId="77777777" w:rsidR="00A84318" w:rsidRDefault="00CF5044">
            <w:pPr>
              <w:widowControl w:val="0"/>
              <w:pBdr>
                <w:top w:val="nil"/>
                <w:left w:val="nil"/>
                <w:bottom w:val="nil"/>
                <w:right w:val="nil"/>
                <w:between w:val="nil"/>
              </w:pBdr>
              <w:spacing w:line="240" w:lineRule="auto"/>
              <w:jc w:val="center"/>
              <w:rPr>
                <w:b/>
              </w:rPr>
            </w:pPr>
            <w:r>
              <w:rPr>
                <w:b/>
              </w:rPr>
              <w:t>Age Range: Y3/4</w:t>
            </w:r>
          </w:p>
          <w:p w14:paraId="3A7106A2" w14:textId="77777777" w:rsidR="00791E6F" w:rsidRDefault="00791E6F" w:rsidP="00791E6F">
            <w:pPr>
              <w:widowControl w:val="0"/>
              <w:spacing w:line="240" w:lineRule="auto"/>
            </w:pPr>
            <w:r>
              <w:t xml:space="preserve">Staying active is </w:t>
            </w:r>
            <w:proofErr w:type="gramStart"/>
            <w:r>
              <w:t>really important</w:t>
            </w:r>
            <w:proofErr w:type="gramEnd"/>
            <w:r>
              <w:t xml:space="preserve"> when you are at home. There are lots of resources, here are just a few to use!</w:t>
            </w:r>
          </w:p>
          <w:p w14:paraId="1D184C38" w14:textId="77777777" w:rsidR="00791E6F" w:rsidRDefault="00B753D4" w:rsidP="00791E6F">
            <w:pPr>
              <w:widowControl w:val="0"/>
              <w:spacing w:line="240" w:lineRule="auto"/>
            </w:pPr>
            <w:hyperlink r:id="rId9" w:history="1">
              <w:r w:rsidR="00791E6F">
                <w:rPr>
                  <w:rStyle w:val="Hyperlink"/>
                </w:rPr>
                <w:t>Joe Wicks PE sessions</w:t>
              </w:r>
            </w:hyperlink>
          </w:p>
          <w:p w14:paraId="4830D23D" w14:textId="77777777" w:rsidR="00791E6F" w:rsidRDefault="00B753D4" w:rsidP="00791E6F">
            <w:pPr>
              <w:widowControl w:val="0"/>
              <w:spacing w:line="240" w:lineRule="auto"/>
            </w:pPr>
            <w:hyperlink r:id="rId10" w:history="1">
              <w:r w:rsidR="00791E6F">
                <w:rPr>
                  <w:rStyle w:val="Hyperlink"/>
                </w:rPr>
                <w:t>Go Noodle</w:t>
              </w:r>
            </w:hyperlink>
          </w:p>
          <w:p w14:paraId="13FE5C75" w14:textId="77777777" w:rsidR="00791E6F" w:rsidRDefault="00B753D4" w:rsidP="00791E6F">
            <w:pPr>
              <w:widowControl w:val="0"/>
              <w:spacing w:line="240" w:lineRule="auto"/>
            </w:pPr>
            <w:hyperlink r:id="rId11" w:history="1">
              <w:r w:rsidR="00791E6F">
                <w:rPr>
                  <w:rStyle w:val="Hyperlink"/>
                </w:rPr>
                <w:t>Super movers!</w:t>
              </w:r>
            </w:hyperlink>
          </w:p>
          <w:p w14:paraId="202DB65E" w14:textId="77777777" w:rsidR="00791E6F" w:rsidRDefault="00B753D4" w:rsidP="00791E6F">
            <w:pPr>
              <w:widowControl w:val="0"/>
              <w:spacing w:line="240" w:lineRule="auto"/>
              <w:rPr>
                <w:rStyle w:val="Hyperlink"/>
              </w:rPr>
            </w:pPr>
            <w:hyperlink r:id="rId12" w:history="1">
              <w:proofErr w:type="spellStart"/>
              <w:r w:rsidR="00791E6F">
                <w:rPr>
                  <w:rStyle w:val="Hyperlink"/>
                </w:rPr>
                <w:t>iMoves</w:t>
              </w:r>
              <w:proofErr w:type="spellEnd"/>
            </w:hyperlink>
          </w:p>
          <w:p w14:paraId="0F9B3AF5" w14:textId="14BA0107" w:rsidR="0072289D" w:rsidRDefault="00B753D4" w:rsidP="00791E6F">
            <w:pPr>
              <w:widowControl w:val="0"/>
              <w:spacing w:line="240" w:lineRule="auto"/>
            </w:pPr>
            <w:hyperlink r:id="rId13" w:history="1">
              <w:r w:rsidR="00791E6F">
                <w:rPr>
                  <w:rStyle w:val="Hyperlink"/>
                </w:rPr>
                <w:t>Cosmic Kids Yoga!</w:t>
              </w:r>
            </w:hyperlink>
          </w:p>
        </w:tc>
      </w:tr>
      <w:tr w:rsidR="00A84318" w14:paraId="0F9B3AF9" w14:textId="77777777" w:rsidTr="3BCE2671">
        <w:tc>
          <w:tcPr>
            <w:tcW w:w="4513" w:type="dxa"/>
            <w:shd w:val="clear" w:color="auto" w:fill="999999"/>
            <w:tcMar>
              <w:top w:w="100" w:type="dxa"/>
              <w:left w:w="100" w:type="dxa"/>
              <w:bottom w:w="100" w:type="dxa"/>
              <w:right w:w="100" w:type="dxa"/>
            </w:tcMar>
          </w:tcPr>
          <w:p w14:paraId="0F9B3AF7" w14:textId="77777777" w:rsidR="00A84318" w:rsidRDefault="00CF504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F9B3AF8" w14:textId="77777777" w:rsidR="00A84318" w:rsidRDefault="00CF504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34127" w14:paraId="0F9B3B0A" w14:textId="77777777" w:rsidTr="3BCE2671">
        <w:trPr>
          <w:trHeight w:val="6360"/>
        </w:trPr>
        <w:tc>
          <w:tcPr>
            <w:tcW w:w="4513" w:type="dxa"/>
            <w:shd w:val="clear" w:color="auto" w:fill="auto"/>
            <w:tcMar>
              <w:top w:w="100" w:type="dxa"/>
              <w:left w:w="100" w:type="dxa"/>
              <w:bottom w:w="100" w:type="dxa"/>
              <w:right w:w="100" w:type="dxa"/>
            </w:tcMar>
          </w:tcPr>
          <w:p w14:paraId="45C6BDA2" w14:textId="30616DE0" w:rsidR="00B753D4" w:rsidRDefault="00B753D4" w:rsidP="00B753D4">
            <w:pPr>
              <w:pStyle w:val="ListParagraph"/>
              <w:widowControl w:val="0"/>
              <w:numPr>
                <w:ilvl w:val="0"/>
                <w:numId w:val="12"/>
              </w:numPr>
              <w:spacing w:line="240" w:lineRule="auto"/>
              <w:rPr>
                <w:sz w:val="20"/>
                <w:szCs w:val="20"/>
              </w:rPr>
            </w:pPr>
            <w:hyperlink r:id="rId14" w:history="1">
              <w:hyperlink r:id="rId15" w:history="1">
                <w:r w:rsidRPr="00B753D4">
                  <w:rPr>
                    <w:rStyle w:val="Hyperlink"/>
                    <w:sz w:val="20"/>
                    <w:szCs w:val="20"/>
                  </w:rPr>
                  <w:t>White</w:t>
                </w:r>
              </w:hyperlink>
              <w:r w:rsidRPr="00B753D4">
                <w:rPr>
                  <w:rStyle w:val="Hyperlink"/>
                  <w:sz w:val="20"/>
                  <w:szCs w:val="20"/>
                </w:rPr>
                <w:t xml:space="preserve"> Rose</w:t>
              </w:r>
            </w:hyperlink>
            <w:r>
              <w:t xml:space="preserve"> </w:t>
            </w:r>
            <w:r w:rsidRPr="00B753D4">
              <w:rPr>
                <w:sz w:val="20"/>
                <w:szCs w:val="20"/>
              </w:rPr>
              <w:t>has daily Maths lessons which can be accessed online. These are available for Y3 and for Y4.</w:t>
            </w:r>
          </w:p>
          <w:p w14:paraId="24C0EB7D" w14:textId="77777777" w:rsidR="00B753D4" w:rsidRDefault="00B753D4" w:rsidP="00B753D4">
            <w:pPr>
              <w:pStyle w:val="ListParagraph"/>
              <w:widowControl w:val="0"/>
              <w:spacing w:line="240" w:lineRule="auto"/>
              <w:rPr>
                <w:sz w:val="20"/>
                <w:szCs w:val="20"/>
              </w:rPr>
            </w:pPr>
          </w:p>
          <w:p w14:paraId="7DA5BA9A" w14:textId="6A6614AB" w:rsidR="00B753D4" w:rsidRPr="00B753D4" w:rsidRDefault="00B753D4" w:rsidP="00B753D4">
            <w:pPr>
              <w:widowControl w:val="0"/>
              <w:numPr>
                <w:ilvl w:val="0"/>
                <w:numId w:val="12"/>
              </w:numPr>
              <w:spacing w:line="240" w:lineRule="auto"/>
              <w:rPr>
                <w:sz w:val="20"/>
                <w:szCs w:val="20"/>
              </w:rPr>
            </w:pPr>
            <w:r>
              <w:rPr>
                <w:sz w:val="20"/>
                <w:szCs w:val="20"/>
              </w:rPr>
              <w:t>In their home learning books, stick in the work completed during the lesson – don’t worry if you don’t have a printer, write answers for the questions in the book. There are answer sheets on the website too – have a look through them together!</w:t>
            </w:r>
          </w:p>
          <w:p w14:paraId="4651A8D5" w14:textId="77777777" w:rsidR="00B753D4" w:rsidRDefault="00B753D4" w:rsidP="00B753D4">
            <w:pPr>
              <w:widowControl w:val="0"/>
              <w:spacing w:line="240" w:lineRule="auto"/>
              <w:ind w:left="360"/>
              <w:rPr>
                <w:sz w:val="20"/>
                <w:szCs w:val="20"/>
              </w:rPr>
            </w:pPr>
          </w:p>
          <w:p w14:paraId="399A9969" w14:textId="44927763" w:rsidR="00234127" w:rsidRPr="00C3151F" w:rsidRDefault="00234127" w:rsidP="00234127">
            <w:pPr>
              <w:widowControl w:val="0"/>
              <w:numPr>
                <w:ilvl w:val="0"/>
                <w:numId w:val="12"/>
              </w:numPr>
              <w:spacing w:line="240" w:lineRule="auto"/>
              <w:rPr>
                <w:sz w:val="20"/>
                <w:szCs w:val="20"/>
              </w:rPr>
            </w:pPr>
            <w:r w:rsidRPr="00234127">
              <w:rPr>
                <w:sz w:val="20"/>
                <w:szCs w:val="20"/>
              </w:rPr>
              <w:t xml:space="preserve">Work on </w:t>
            </w:r>
            <w:hyperlink r:id="rId16">
              <w:r w:rsidRPr="0097765D">
                <w:rPr>
                  <w:color w:val="4F81BD" w:themeColor="accent1"/>
                  <w:sz w:val="20"/>
                  <w:szCs w:val="20"/>
                  <w:u w:val="single"/>
                </w:rPr>
                <w:t>Times Table Rockstars</w:t>
              </w:r>
            </w:hyperlink>
            <w:r w:rsidRPr="00234127">
              <w:rPr>
                <w:sz w:val="20"/>
                <w:szCs w:val="20"/>
              </w:rPr>
              <w:t xml:space="preserve"> - your child will have an individual login to access this</w:t>
            </w:r>
            <w:r w:rsidR="00C3151F">
              <w:rPr>
                <w:b/>
                <w:sz w:val="20"/>
                <w:szCs w:val="20"/>
              </w:rPr>
              <w:t>.</w:t>
            </w:r>
          </w:p>
          <w:p w14:paraId="41955049" w14:textId="77777777" w:rsidR="00C3151F" w:rsidRPr="00234127" w:rsidRDefault="00C3151F" w:rsidP="00C3151F">
            <w:pPr>
              <w:widowControl w:val="0"/>
              <w:spacing w:line="240" w:lineRule="auto"/>
              <w:ind w:left="720"/>
              <w:rPr>
                <w:sz w:val="20"/>
                <w:szCs w:val="20"/>
              </w:rPr>
            </w:pPr>
          </w:p>
          <w:p w14:paraId="7AFC1F84" w14:textId="77777777" w:rsidR="00234127" w:rsidRPr="00234127" w:rsidRDefault="00234127" w:rsidP="00234127">
            <w:pPr>
              <w:widowControl w:val="0"/>
              <w:numPr>
                <w:ilvl w:val="0"/>
                <w:numId w:val="12"/>
              </w:numPr>
              <w:spacing w:line="240" w:lineRule="auto"/>
              <w:rPr>
                <w:sz w:val="20"/>
                <w:szCs w:val="20"/>
              </w:rPr>
            </w:pPr>
            <w:r w:rsidRPr="00234127">
              <w:rPr>
                <w:sz w:val="20"/>
                <w:szCs w:val="20"/>
              </w:rPr>
              <w:t xml:space="preserve">If your child works on </w:t>
            </w:r>
            <w:r w:rsidRPr="0097765D">
              <w:rPr>
                <w:color w:val="4F81BD" w:themeColor="accent1"/>
                <w:sz w:val="20"/>
                <w:szCs w:val="20"/>
              </w:rPr>
              <w:t>‘</w:t>
            </w:r>
            <w:hyperlink r:id="rId17">
              <w:r w:rsidRPr="0097765D">
                <w:rPr>
                  <w:color w:val="4F81BD" w:themeColor="accent1"/>
                  <w:sz w:val="20"/>
                  <w:szCs w:val="20"/>
                  <w:u w:val="single"/>
                </w:rPr>
                <w:t>Numbots’</w:t>
              </w:r>
            </w:hyperlink>
          </w:p>
          <w:p w14:paraId="340EC7CA" w14:textId="23296F82" w:rsidR="00B753D4" w:rsidRDefault="00234127" w:rsidP="00B753D4">
            <w:pPr>
              <w:widowControl w:val="0"/>
              <w:spacing w:line="240" w:lineRule="auto"/>
              <w:ind w:left="720"/>
              <w:rPr>
                <w:sz w:val="20"/>
                <w:szCs w:val="20"/>
              </w:rPr>
            </w:pPr>
            <w:r w:rsidRPr="00234127">
              <w:rPr>
                <w:sz w:val="20"/>
                <w:szCs w:val="20"/>
              </w:rPr>
              <w:t xml:space="preserve"> In school they can access this with the same login.</w:t>
            </w:r>
          </w:p>
          <w:p w14:paraId="07A79A0F" w14:textId="43CDDE08" w:rsidR="00B753D4" w:rsidRDefault="00B753D4" w:rsidP="00B753D4">
            <w:pPr>
              <w:widowControl w:val="0"/>
              <w:spacing w:line="240" w:lineRule="auto"/>
              <w:ind w:left="720"/>
              <w:rPr>
                <w:sz w:val="20"/>
                <w:szCs w:val="20"/>
              </w:rPr>
            </w:pPr>
          </w:p>
          <w:p w14:paraId="4BCBB5AB" w14:textId="010BEA13" w:rsidR="00B753D4" w:rsidRPr="00B753D4" w:rsidRDefault="00B753D4" w:rsidP="00B753D4">
            <w:pPr>
              <w:pStyle w:val="ListParagraph"/>
              <w:widowControl w:val="0"/>
              <w:numPr>
                <w:ilvl w:val="0"/>
                <w:numId w:val="12"/>
              </w:numPr>
              <w:spacing w:line="240" w:lineRule="auto"/>
              <w:rPr>
                <w:sz w:val="20"/>
                <w:szCs w:val="20"/>
              </w:rPr>
            </w:pPr>
            <w:r w:rsidRPr="00B753D4">
              <w:rPr>
                <w:sz w:val="20"/>
                <w:szCs w:val="20"/>
              </w:rPr>
              <w:t>There are new challenges for you</w:t>
            </w:r>
            <w:r>
              <w:rPr>
                <w:sz w:val="20"/>
                <w:szCs w:val="20"/>
              </w:rPr>
              <w:t>r</w:t>
            </w:r>
            <w:r w:rsidRPr="00B753D4">
              <w:rPr>
                <w:sz w:val="20"/>
                <w:szCs w:val="20"/>
              </w:rPr>
              <w:t xml:space="preserve"> child to complete on </w:t>
            </w:r>
            <w:hyperlink r:id="rId18" w:history="1">
              <w:proofErr w:type="spellStart"/>
              <w:r w:rsidRPr="00B753D4">
                <w:rPr>
                  <w:rStyle w:val="Hyperlink"/>
                  <w:sz w:val="20"/>
                  <w:szCs w:val="20"/>
                </w:rPr>
                <w:t>sumdog</w:t>
              </w:r>
              <w:proofErr w:type="spellEnd"/>
            </w:hyperlink>
            <w:r w:rsidRPr="00B753D4">
              <w:rPr>
                <w:sz w:val="20"/>
                <w:szCs w:val="20"/>
              </w:rPr>
              <w:t>!</w:t>
            </w:r>
          </w:p>
          <w:p w14:paraId="277D0F8A" w14:textId="77777777" w:rsidR="00234127" w:rsidRPr="00234127" w:rsidRDefault="00234127" w:rsidP="00234127">
            <w:pPr>
              <w:widowControl w:val="0"/>
              <w:spacing w:line="240" w:lineRule="auto"/>
              <w:ind w:left="720"/>
              <w:rPr>
                <w:sz w:val="20"/>
                <w:szCs w:val="20"/>
              </w:rPr>
            </w:pPr>
          </w:p>
          <w:p w14:paraId="03C9E360" w14:textId="77777777" w:rsidR="00234127" w:rsidRPr="00234127" w:rsidRDefault="00234127" w:rsidP="00234127">
            <w:pPr>
              <w:widowControl w:val="0"/>
              <w:numPr>
                <w:ilvl w:val="0"/>
                <w:numId w:val="12"/>
              </w:numPr>
              <w:spacing w:line="240" w:lineRule="auto"/>
              <w:rPr>
                <w:sz w:val="20"/>
                <w:szCs w:val="20"/>
              </w:rPr>
            </w:pPr>
            <w:r w:rsidRPr="00234127">
              <w:rPr>
                <w:sz w:val="20"/>
                <w:szCs w:val="20"/>
              </w:rPr>
              <w:t xml:space="preserve">Play on </w:t>
            </w:r>
            <w:hyperlink r:id="rId19">
              <w:r w:rsidRPr="0097765D">
                <w:rPr>
                  <w:color w:val="4F81BD" w:themeColor="accent1"/>
                  <w:sz w:val="20"/>
                  <w:szCs w:val="20"/>
                  <w:u w:val="single"/>
                </w:rPr>
                <w:t>Hit the Button</w:t>
              </w:r>
            </w:hyperlink>
            <w:r w:rsidRPr="00234127">
              <w:rPr>
                <w:sz w:val="20"/>
                <w:szCs w:val="20"/>
              </w:rPr>
              <w:t xml:space="preserve"> - focus on number bonds, halves, doubles and times tables. </w:t>
            </w:r>
          </w:p>
          <w:p w14:paraId="59D723D1" w14:textId="77777777" w:rsidR="00234127" w:rsidRPr="00234127" w:rsidRDefault="00234127" w:rsidP="00234127">
            <w:pPr>
              <w:widowControl w:val="0"/>
              <w:spacing w:line="240" w:lineRule="auto"/>
              <w:rPr>
                <w:sz w:val="20"/>
                <w:szCs w:val="20"/>
              </w:rPr>
            </w:pPr>
          </w:p>
          <w:p w14:paraId="2D85FABE" w14:textId="416C8A77" w:rsidR="00234127" w:rsidRPr="00234127" w:rsidRDefault="00234127" w:rsidP="00234127">
            <w:pPr>
              <w:widowControl w:val="0"/>
              <w:numPr>
                <w:ilvl w:val="0"/>
                <w:numId w:val="12"/>
              </w:numPr>
              <w:spacing w:line="240" w:lineRule="auto"/>
              <w:rPr>
                <w:sz w:val="18"/>
                <w:szCs w:val="18"/>
              </w:rPr>
            </w:pPr>
            <w:r w:rsidRPr="00234127">
              <w:rPr>
                <w:sz w:val="20"/>
                <w:szCs w:val="20"/>
              </w:rPr>
              <w:t xml:space="preserve">Daily </w:t>
            </w:r>
            <w:hyperlink r:id="rId20" w:history="1">
              <w:r w:rsidRPr="0097765D">
                <w:rPr>
                  <w:rStyle w:val="Hyperlink"/>
                  <w:color w:val="4F81BD" w:themeColor="accent1"/>
                </w:rPr>
                <w:t>arithmetic</w:t>
              </w:r>
            </w:hyperlink>
            <w:r w:rsidRPr="00234127">
              <w:t xml:space="preserve"> </w:t>
            </w:r>
            <w:r w:rsidRPr="00234127">
              <w:rPr>
                <w:sz w:val="20"/>
                <w:szCs w:val="20"/>
              </w:rPr>
              <w:t>sessions – focusing on addition, subtraction, multiplication and</w:t>
            </w:r>
            <w:r w:rsidRPr="00234127">
              <w:t xml:space="preserve">– </w:t>
            </w:r>
            <w:r w:rsidRPr="00234127">
              <w:rPr>
                <w:sz w:val="20"/>
                <w:szCs w:val="20"/>
              </w:rPr>
              <w:t>levels 3 and 4.</w:t>
            </w:r>
          </w:p>
          <w:p w14:paraId="07F1217F" w14:textId="77777777" w:rsidR="00234127" w:rsidRPr="00234127" w:rsidRDefault="00234127" w:rsidP="00234127">
            <w:pPr>
              <w:widowControl w:val="0"/>
              <w:spacing w:line="240" w:lineRule="auto"/>
              <w:rPr>
                <w:sz w:val="18"/>
                <w:szCs w:val="18"/>
              </w:rPr>
            </w:pPr>
          </w:p>
          <w:p w14:paraId="489EA9C7" w14:textId="3C107E2C" w:rsidR="00234127" w:rsidRPr="00234127" w:rsidRDefault="00234127" w:rsidP="00234127">
            <w:pPr>
              <w:widowControl w:val="0"/>
              <w:numPr>
                <w:ilvl w:val="0"/>
                <w:numId w:val="12"/>
              </w:numPr>
              <w:spacing w:line="240" w:lineRule="auto"/>
              <w:rPr>
                <w:sz w:val="20"/>
                <w:szCs w:val="20"/>
              </w:rPr>
            </w:pPr>
            <w:r w:rsidRPr="00234127">
              <w:rPr>
                <w:sz w:val="20"/>
                <w:szCs w:val="20"/>
              </w:rPr>
              <w:t xml:space="preserve">Continue to develop </w:t>
            </w:r>
            <w:r w:rsidRPr="0097765D">
              <w:rPr>
                <w:color w:val="4F81BD" w:themeColor="accent1"/>
                <w:sz w:val="20"/>
                <w:szCs w:val="20"/>
              </w:rPr>
              <w:t xml:space="preserve">your </w:t>
            </w:r>
            <w:hyperlink r:id="rId21" w:history="1">
              <w:r w:rsidRPr="0097765D">
                <w:rPr>
                  <w:rStyle w:val="Hyperlink"/>
                  <w:color w:val="4F81BD" w:themeColor="accent1"/>
                  <w:sz w:val="20"/>
                  <w:szCs w:val="20"/>
                </w:rPr>
                <w:t xml:space="preserve">reasoning and </w:t>
              </w:r>
              <w:r w:rsidR="00577441" w:rsidRPr="0097765D">
                <w:rPr>
                  <w:rStyle w:val="Hyperlink"/>
                  <w:color w:val="4F81BD" w:themeColor="accent1"/>
                  <w:sz w:val="20"/>
                  <w:szCs w:val="20"/>
                </w:rPr>
                <w:t>problem-solving</w:t>
              </w:r>
              <w:r w:rsidRPr="0097765D">
                <w:rPr>
                  <w:rStyle w:val="Hyperlink"/>
                  <w:color w:val="4F81BD" w:themeColor="accent1"/>
                  <w:sz w:val="20"/>
                  <w:szCs w:val="20"/>
                </w:rPr>
                <w:t xml:space="preserve"> skills</w:t>
              </w:r>
            </w:hyperlink>
            <w:r w:rsidRPr="00234127">
              <w:rPr>
                <w:sz w:val="20"/>
                <w:szCs w:val="20"/>
              </w:rPr>
              <w:t xml:space="preserve"> by practising these puzzles. There are lots to choose from and some are more challenging than others!</w:t>
            </w:r>
          </w:p>
          <w:p w14:paraId="09E40A51" w14:textId="77777777" w:rsidR="00234127" w:rsidRPr="00234127" w:rsidRDefault="00234127" w:rsidP="00234127">
            <w:pPr>
              <w:pStyle w:val="ListParagraph"/>
              <w:widowControl w:val="0"/>
              <w:spacing w:line="240" w:lineRule="auto"/>
              <w:rPr>
                <w:sz w:val="18"/>
                <w:szCs w:val="18"/>
              </w:rPr>
            </w:pPr>
          </w:p>
          <w:p w14:paraId="3FE99ED0" w14:textId="77777777" w:rsidR="00234127" w:rsidRPr="00234127" w:rsidRDefault="00234127" w:rsidP="00234127">
            <w:pPr>
              <w:widowControl w:val="0"/>
              <w:spacing w:line="240" w:lineRule="auto"/>
              <w:ind w:left="720"/>
              <w:rPr>
                <w:sz w:val="20"/>
                <w:szCs w:val="20"/>
              </w:rPr>
            </w:pPr>
          </w:p>
          <w:p w14:paraId="6B6FBAA4" w14:textId="77777777" w:rsidR="00EF75EB" w:rsidRDefault="00EF75EB" w:rsidP="00234127">
            <w:pPr>
              <w:widowControl w:val="0"/>
              <w:spacing w:line="240" w:lineRule="auto"/>
              <w:rPr>
                <w:sz w:val="20"/>
                <w:szCs w:val="20"/>
              </w:rPr>
            </w:pPr>
          </w:p>
          <w:p w14:paraId="28973C70" w14:textId="77777777" w:rsidR="00EF75EB" w:rsidRDefault="00EF75EB" w:rsidP="00234127">
            <w:pPr>
              <w:widowControl w:val="0"/>
              <w:spacing w:line="240" w:lineRule="auto"/>
              <w:rPr>
                <w:sz w:val="20"/>
                <w:szCs w:val="20"/>
              </w:rPr>
            </w:pPr>
          </w:p>
          <w:p w14:paraId="252620C7" w14:textId="77777777" w:rsidR="00EF75EB" w:rsidRDefault="00EF75EB" w:rsidP="00234127">
            <w:pPr>
              <w:widowControl w:val="0"/>
              <w:spacing w:line="240" w:lineRule="auto"/>
              <w:rPr>
                <w:sz w:val="20"/>
                <w:szCs w:val="20"/>
              </w:rPr>
            </w:pPr>
          </w:p>
          <w:p w14:paraId="7C148F46" w14:textId="77777777" w:rsidR="00EF75EB" w:rsidRDefault="00EF75EB" w:rsidP="00234127">
            <w:pPr>
              <w:widowControl w:val="0"/>
              <w:spacing w:line="240" w:lineRule="auto"/>
              <w:rPr>
                <w:sz w:val="20"/>
                <w:szCs w:val="20"/>
              </w:rPr>
            </w:pPr>
          </w:p>
          <w:p w14:paraId="5677403D" w14:textId="45172FFB" w:rsidR="00EF75EB" w:rsidRDefault="00EF75EB" w:rsidP="00234127">
            <w:pPr>
              <w:widowControl w:val="0"/>
              <w:spacing w:line="240" w:lineRule="auto"/>
              <w:rPr>
                <w:sz w:val="20"/>
                <w:szCs w:val="20"/>
              </w:rPr>
            </w:pPr>
          </w:p>
          <w:p w14:paraId="25987FFC" w14:textId="6672AB2E" w:rsidR="00B753D4" w:rsidRDefault="00B753D4" w:rsidP="00234127">
            <w:pPr>
              <w:widowControl w:val="0"/>
              <w:spacing w:line="240" w:lineRule="auto"/>
              <w:rPr>
                <w:sz w:val="20"/>
                <w:szCs w:val="20"/>
              </w:rPr>
            </w:pPr>
          </w:p>
          <w:p w14:paraId="581DEC3C" w14:textId="0EFCA28D" w:rsidR="00B753D4" w:rsidRDefault="00B753D4" w:rsidP="00234127">
            <w:pPr>
              <w:widowControl w:val="0"/>
              <w:spacing w:line="240" w:lineRule="auto"/>
              <w:rPr>
                <w:sz w:val="20"/>
                <w:szCs w:val="20"/>
              </w:rPr>
            </w:pPr>
          </w:p>
          <w:p w14:paraId="0CF4AC27" w14:textId="77777777" w:rsidR="00B753D4" w:rsidRDefault="00B753D4" w:rsidP="00234127">
            <w:pPr>
              <w:widowControl w:val="0"/>
              <w:spacing w:line="240" w:lineRule="auto"/>
              <w:rPr>
                <w:sz w:val="20"/>
                <w:szCs w:val="20"/>
              </w:rPr>
            </w:pPr>
          </w:p>
          <w:p w14:paraId="670090BE" w14:textId="77777777" w:rsidR="00EF75EB" w:rsidRDefault="00EF75EB" w:rsidP="00234127">
            <w:pPr>
              <w:widowControl w:val="0"/>
              <w:spacing w:line="240" w:lineRule="auto"/>
              <w:rPr>
                <w:sz w:val="20"/>
                <w:szCs w:val="20"/>
              </w:rPr>
            </w:pPr>
          </w:p>
          <w:p w14:paraId="0F9B3B01" w14:textId="37E8548E" w:rsidR="00EF75EB" w:rsidRPr="00234127" w:rsidRDefault="00EF75EB" w:rsidP="00234127">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F9B3B02" w14:textId="3468E6FA" w:rsidR="00234127" w:rsidRDefault="00234127" w:rsidP="00791E6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3771DD16" w14:textId="77777777" w:rsidR="00B753D4" w:rsidRDefault="00B753D4" w:rsidP="00B753D4">
            <w:pPr>
              <w:widowControl w:val="0"/>
              <w:spacing w:line="240" w:lineRule="auto"/>
              <w:ind w:left="720"/>
              <w:rPr>
                <w:sz w:val="20"/>
                <w:szCs w:val="20"/>
              </w:rPr>
            </w:pPr>
          </w:p>
          <w:p w14:paraId="0F9B3B03" w14:textId="263B6DC9" w:rsidR="00234127" w:rsidRDefault="00234127" w:rsidP="00791E6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50EF74DC" w14:textId="77777777" w:rsidR="00B753D4" w:rsidRDefault="00B753D4" w:rsidP="00B753D4">
            <w:pPr>
              <w:widowControl w:val="0"/>
              <w:spacing w:line="240" w:lineRule="auto"/>
              <w:rPr>
                <w:sz w:val="20"/>
                <w:szCs w:val="20"/>
              </w:rPr>
            </w:pPr>
          </w:p>
          <w:p w14:paraId="79CDAB42" w14:textId="2B4F6AEC" w:rsidR="00791E6F" w:rsidRDefault="00791E6F" w:rsidP="00791E6F">
            <w:pPr>
              <w:widowControl w:val="0"/>
              <w:numPr>
                <w:ilvl w:val="0"/>
                <w:numId w:val="2"/>
              </w:numPr>
              <w:spacing w:line="240" w:lineRule="auto"/>
              <w:rPr>
                <w:sz w:val="20"/>
                <w:szCs w:val="20"/>
              </w:rPr>
            </w:pPr>
            <w:r>
              <w:rPr>
                <w:sz w:val="20"/>
                <w:szCs w:val="20"/>
              </w:rPr>
              <w:t xml:space="preserve">Listen to a range of free books on </w:t>
            </w:r>
            <w:hyperlink r:id="rId22" w:history="1">
              <w:r>
                <w:rPr>
                  <w:rStyle w:val="Hyperlink"/>
                  <w:sz w:val="20"/>
                  <w:szCs w:val="20"/>
                </w:rPr>
                <w:t>audible</w:t>
              </w:r>
            </w:hyperlink>
            <w:r>
              <w:rPr>
                <w:sz w:val="20"/>
                <w:szCs w:val="20"/>
              </w:rPr>
              <w:t>.</w:t>
            </w:r>
          </w:p>
          <w:p w14:paraId="20C5B66E" w14:textId="694EE56E" w:rsidR="00B753D4" w:rsidRDefault="00B753D4" w:rsidP="00B753D4">
            <w:pPr>
              <w:widowControl w:val="0"/>
              <w:spacing w:line="240" w:lineRule="auto"/>
              <w:rPr>
                <w:sz w:val="20"/>
                <w:szCs w:val="20"/>
              </w:rPr>
            </w:pPr>
          </w:p>
          <w:p w14:paraId="1ACCFD1E" w14:textId="77777777" w:rsidR="00B753D4" w:rsidRDefault="00B753D4" w:rsidP="00B753D4">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3" w:history="1">
              <w:r w:rsidRPr="00EB7F78">
                <w:rPr>
                  <w:rStyle w:val="Hyperlink"/>
                  <w:sz w:val="20"/>
                  <w:szCs w:val="20"/>
                </w:rPr>
                <w:t>here</w:t>
              </w:r>
            </w:hyperlink>
            <w:r>
              <w:rPr>
                <w:sz w:val="20"/>
                <w:szCs w:val="20"/>
              </w:rPr>
              <w:t xml:space="preserve">!  </w:t>
            </w:r>
          </w:p>
          <w:p w14:paraId="12C49677" w14:textId="77777777" w:rsidR="00B753D4" w:rsidRPr="00791E6F" w:rsidRDefault="00B753D4" w:rsidP="00B753D4">
            <w:pPr>
              <w:widowControl w:val="0"/>
              <w:spacing w:line="240" w:lineRule="auto"/>
              <w:rPr>
                <w:sz w:val="20"/>
                <w:szCs w:val="20"/>
              </w:rPr>
            </w:pPr>
          </w:p>
          <w:p w14:paraId="0F9B3B05" w14:textId="77777777" w:rsidR="00234127" w:rsidRDefault="00234127" w:rsidP="00791E6F">
            <w:pPr>
              <w:widowControl w:val="0"/>
              <w:numPr>
                <w:ilvl w:val="0"/>
                <w:numId w:val="2"/>
              </w:numPr>
              <w:spacing w:line="240" w:lineRule="auto"/>
              <w:rPr>
                <w:sz w:val="20"/>
                <w:szCs w:val="20"/>
              </w:rPr>
            </w:pPr>
            <w:r>
              <w:rPr>
                <w:sz w:val="20"/>
                <w:szCs w:val="20"/>
              </w:rPr>
              <w:t xml:space="preserve">Get your child to read a book on </w:t>
            </w:r>
            <w:hyperlink r:id="rId24">
              <w:r>
                <w:rPr>
                  <w:color w:val="1155CC"/>
                  <w:sz w:val="20"/>
                  <w:szCs w:val="20"/>
                  <w:u w:val="single"/>
                </w:rPr>
                <w:t>Oxford Owl</w:t>
              </w:r>
            </w:hyperlink>
            <w:r>
              <w:rPr>
                <w:sz w:val="20"/>
                <w:szCs w:val="20"/>
              </w:rPr>
              <w:t xml:space="preserve">, discuss what your child enjoyed about the book. </w:t>
            </w:r>
          </w:p>
          <w:p w14:paraId="1CE79F37" w14:textId="77777777" w:rsidR="00B753D4" w:rsidRDefault="00B753D4" w:rsidP="00B753D4">
            <w:pPr>
              <w:widowControl w:val="0"/>
              <w:spacing w:line="240" w:lineRule="auto"/>
              <w:ind w:left="720"/>
              <w:rPr>
                <w:sz w:val="20"/>
                <w:szCs w:val="20"/>
              </w:rPr>
            </w:pPr>
          </w:p>
          <w:p w14:paraId="0F9B3B07" w14:textId="7CD3BC05" w:rsidR="00234127" w:rsidRDefault="00234127" w:rsidP="00791E6F">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w:t>
            </w:r>
            <w:hyperlink r:id="rId25" w:history="1">
              <w:r w:rsidR="00E051DA">
                <w:rPr>
                  <w:rStyle w:val="Hyperlink"/>
                  <w:sz w:val="20"/>
                  <w:szCs w:val="20"/>
                </w:rPr>
                <w:t>synonyms or antonyms</w:t>
              </w:r>
            </w:hyperlink>
            <w:r w:rsidR="00E051DA">
              <w:t xml:space="preserve"> </w:t>
            </w:r>
            <w:r>
              <w:rPr>
                <w:sz w:val="20"/>
                <w:szCs w:val="20"/>
              </w:rPr>
              <w:t xml:space="preserve">for your new word? </w:t>
            </w:r>
          </w:p>
          <w:p w14:paraId="61E1111D" w14:textId="77777777" w:rsidR="00B753D4" w:rsidRDefault="00B753D4" w:rsidP="00B753D4">
            <w:pPr>
              <w:widowControl w:val="0"/>
              <w:spacing w:line="240" w:lineRule="auto"/>
              <w:rPr>
                <w:sz w:val="20"/>
                <w:szCs w:val="20"/>
              </w:rPr>
            </w:pPr>
          </w:p>
          <w:p w14:paraId="03A11761" w14:textId="00F22044" w:rsidR="00B753D4" w:rsidRDefault="00234127" w:rsidP="00B753D4">
            <w:pPr>
              <w:widowControl w:val="0"/>
              <w:numPr>
                <w:ilvl w:val="0"/>
                <w:numId w:val="2"/>
              </w:numPr>
              <w:spacing w:line="240" w:lineRule="auto"/>
              <w:rPr>
                <w:sz w:val="20"/>
                <w:szCs w:val="20"/>
              </w:rPr>
            </w:pPr>
            <w:r w:rsidRPr="3BCE2671">
              <w:rPr>
                <w:sz w:val="20"/>
                <w:szCs w:val="20"/>
              </w:rPr>
              <w:t>With your child, look in magazines, newspapers and books for new vocabulary they are unfamiliar with. They could use a highlighter to highlight in magazines and newspapers.</w:t>
            </w:r>
          </w:p>
          <w:p w14:paraId="38F49F01" w14:textId="77777777" w:rsidR="00B753D4" w:rsidRDefault="00B753D4" w:rsidP="00B753D4">
            <w:pPr>
              <w:pStyle w:val="ListParagraph"/>
              <w:rPr>
                <w:sz w:val="20"/>
                <w:szCs w:val="20"/>
              </w:rPr>
            </w:pPr>
          </w:p>
          <w:p w14:paraId="1B84BCD6" w14:textId="31184DDD" w:rsidR="00B753D4" w:rsidRDefault="00B753D4" w:rsidP="00B753D4">
            <w:pPr>
              <w:widowControl w:val="0"/>
              <w:numPr>
                <w:ilvl w:val="0"/>
                <w:numId w:val="2"/>
              </w:numPr>
              <w:spacing w:line="240" w:lineRule="auto"/>
              <w:rPr>
                <w:sz w:val="20"/>
                <w:szCs w:val="20"/>
              </w:rPr>
            </w:pPr>
            <w:r>
              <w:rPr>
                <w:sz w:val="20"/>
                <w:szCs w:val="20"/>
              </w:rPr>
              <w:t xml:space="preserve">Watch </w:t>
            </w:r>
            <w:hyperlink r:id="rId26">
              <w:r>
                <w:rPr>
                  <w:color w:val="1155CC"/>
                  <w:sz w:val="20"/>
                  <w:szCs w:val="20"/>
                  <w:u w:val="single"/>
                </w:rPr>
                <w:t>Newsround</w:t>
              </w:r>
            </w:hyperlink>
            <w:r>
              <w:rPr>
                <w:sz w:val="20"/>
                <w:szCs w:val="20"/>
              </w:rPr>
              <w:t xml:space="preserve"> and discuss what is happening in the wider world. Is there anything you need help understanding? See if you can find the country the news is talking about </w:t>
            </w:r>
            <w:hyperlink r:id="rId27" w:history="1">
              <w:r w:rsidRPr="00FA43B3">
                <w:rPr>
                  <w:rStyle w:val="Hyperlink"/>
                  <w:sz w:val="20"/>
                  <w:szCs w:val="20"/>
                </w:rPr>
                <w:t>here</w:t>
              </w:r>
            </w:hyperlink>
            <w:r>
              <w:rPr>
                <w:sz w:val="20"/>
                <w:szCs w:val="20"/>
              </w:rPr>
              <w:t>!</w:t>
            </w:r>
          </w:p>
          <w:p w14:paraId="63CC8AC5" w14:textId="77777777" w:rsidR="00B753D4" w:rsidRPr="00B753D4" w:rsidRDefault="00B753D4" w:rsidP="00B753D4">
            <w:pPr>
              <w:widowControl w:val="0"/>
              <w:spacing w:line="240" w:lineRule="auto"/>
              <w:ind w:left="720"/>
              <w:rPr>
                <w:sz w:val="20"/>
                <w:szCs w:val="20"/>
              </w:rPr>
            </w:pPr>
          </w:p>
          <w:p w14:paraId="196D273F" w14:textId="0B8765EB" w:rsidR="00EF75EB" w:rsidRDefault="00EF75EB" w:rsidP="00EF75EB">
            <w:pPr>
              <w:widowControl w:val="0"/>
              <w:spacing w:line="240" w:lineRule="auto"/>
              <w:rPr>
                <w:sz w:val="20"/>
                <w:szCs w:val="20"/>
              </w:rPr>
            </w:pPr>
          </w:p>
          <w:p w14:paraId="0F9B3B09" w14:textId="77777777" w:rsidR="00234127" w:rsidRDefault="00234127" w:rsidP="00234127">
            <w:pPr>
              <w:widowControl w:val="0"/>
              <w:pBdr>
                <w:top w:val="nil"/>
                <w:left w:val="nil"/>
                <w:bottom w:val="nil"/>
                <w:right w:val="nil"/>
                <w:between w:val="nil"/>
              </w:pBdr>
              <w:spacing w:line="240" w:lineRule="auto"/>
            </w:pPr>
          </w:p>
        </w:tc>
      </w:tr>
      <w:tr w:rsidR="00234127" w14:paraId="0F9B3B0D" w14:textId="77777777" w:rsidTr="3BCE2671">
        <w:tc>
          <w:tcPr>
            <w:tcW w:w="4513" w:type="dxa"/>
            <w:shd w:val="clear" w:color="auto" w:fill="999999"/>
            <w:tcMar>
              <w:top w:w="100" w:type="dxa"/>
              <w:left w:w="100" w:type="dxa"/>
              <w:bottom w:w="100" w:type="dxa"/>
              <w:right w:w="100" w:type="dxa"/>
            </w:tcMar>
          </w:tcPr>
          <w:p w14:paraId="0F9B3B0B" w14:textId="77777777" w:rsidR="00234127" w:rsidRDefault="00234127" w:rsidP="00234127">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0F9B3B0C" w14:textId="77777777" w:rsidR="00234127" w:rsidRDefault="00234127" w:rsidP="00234127">
            <w:pPr>
              <w:widowControl w:val="0"/>
              <w:spacing w:line="240" w:lineRule="auto"/>
              <w:jc w:val="center"/>
              <w:rPr>
                <w:b/>
              </w:rPr>
            </w:pPr>
            <w:r>
              <w:rPr>
                <w:b/>
                <w:sz w:val="20"/>
                <w:szCs w:val="20"/>
              </w:rPr>
              <w:t>Weekly Writing Tasks (Aim to do 1 per day)</w:t>
            </w:r>
          </w:p>
        </w:tc>
      </w:tr>
      <w:tr w:rsidR="00234127" w14:paraId="0F9B3B27" w14:textId="77777777" w:rsidTr="3BCE2671">
        <w:trPr>
          <w:trHeight w:val="5970"/>
        </w:trPr>
        <w:tc>
          <w:tcPr>
            <w:tcW w:w="4513" w:type="dxa"/>
            <w:shd w:val="clear" w:color="auto" w:fill="auto"/>
            <w:tcMar>
              <w:top w:w="100" w:type="dxa"/>
              <w:left w:w="100" w:type="dxa"/>
              <w:bottom w:w="100" w:type="dxa"/>
              <w:right w:w="100" w:type="dxa"/>
            </w:tcMar>
          </w:tcPr>
          <w:p w14:paraId="0F9B3B0E" w14:textId="77777777" w:rsidR="00234127" w:rsidRDefault="00234127" w:rsidP="00234127">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28">
              <w:r>
                <w:rPr>
                  <w:color w:val="1155CC"/>
                  <w:sz w:val="20"/>
                  <w:szCs w:val="20"/>
                  <w:u w:val="single"/>
                </w:rPr>
                <w:t>Common Exception</w:t>
              </w:r>
            </w:hyperlink>
            <w:r>
              <w:rPr>
                <w:sz w:val="20"/>
                <w:szCs w:val="20"/>
              </w:rPr>
              <w:t xml:space="preserve"> words</w:t>
            </w:r>
            <w:r>
              <w:rPr>
                <w:b/>
                <w:sz w:val="20"/>
                <w:szCs w:val="20"/>
              </w:rPr>
              <w:t>.</w:t>
            </w:r>
          </w:p>
          <w:p w14:paraId="581ECE22" w14:textId="77777777" w:rsidR="00B753D4" w:rsidRDefault="00B753D4" w:rsidP="00B753D4">
            <w:pPr>
              <w:widowControl w:val="0"/>
              <w:spacing w:line="240" w:lineRule="auto"/>
              <w:ind w:left="720"/>
              <w:rPr>
                <w:sz w:val="20"/>
                <w:szCs w:val="20"/>
              </w:rPr>
            </w:pPr>
          </w:p>
          <w:p w14:paraId="0F9B3B11" w14:textId="0D2D3299" w:rsidR="00234127" w:rsidRDefault="00234127" w:rsidP="00234127">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19FAC9A3" w14:textId="77777777" w:rsidR="00B753D4" w:rsidRDefault="00B753D4" w:rsidP="00B753D4">
            <w:pPr>
              <w:widowControl w:val="0"/>
              <w:spacing w:line="240" w:lineRule="auto"/>
              <w:ind w:left="720"/>
              <w:rPr>
                <w:sz w:val="20"/>
                <w:szCs w:val="20"/>
              </w:rPr>
            </w:pPr>
            <w:bookmarkStart w:id="0" w:name="_GoBack"/>
            <w:bookmarkEnd w:id="0"/>
          </w:p>
          <w:p w14:paraId="08B0DDDF" w14:textId="16F341BA" w:rsidR="00B753D4" w:rsidRDefault="00B753D4" w:rsidP="00234127">
            <w:pPr>
              <w:widowControl w:val="0"/>
              <w:numPr>
                <w:ilvl w:val="0"/>
                <w:numId w:val="5"/>
              </w:numPr>
              <w:spacing w:line="240" w:lineRule="auto"/>
              <w:rPr>
                <w:sz w:val="20"/>
                <w:szCs w:val="20"/>
              </w:rPr>
            </w:pPr>
            <w:r>
              <w:rPr>
                <w:sz w:val="20"/>
                <w:szCs w:val="20"/>
              </w:rPr>
              <w:t xml:space="preserve">Practise your spellings on </w:t>
            </w:r>
            <w:hyperlink r:id="rId29" w:history="1">
              <w:proofErr w:type="spellStart"/>
              <w:r w:rsidRPr="00B753D4">
                <w:rPr>
                  <w:rStyle w:val="Hyperlink"/>
                  <w:sz w:val="20"/>
                  <w:szCs w:val="20"/>
                </w:rPr>
                <w:t>sumdog</w:t>
              </w:r>
              <w:proofErr w:type="spellEnd"/>
            </w:hyperlink>
          </w:p>
          <w:p w14:paraId="3CE4594A" w14:textId="77777777" w:rsidR="00B753D4" w:rsidRDefault="00B753D4" w:rsidP="00B753D4">
            <w:pPr>
              <w:widowControl w:val="0"/>
              <w:spacing w:line="240" w:lineRule="auto"/>
              <w:ind w:left="720"/>
              <w:rPr>
                <w:sz w:val="20"/>
                <w:szCs w:val="20"/>
              </w:rPr>
            </w:pPr>
          </w:p>
          <w:p w14:paraId="0F9B3B12" w14:textId="77777777" w:rsidR="00234127" w:rsidRDefault="00234127" w:rsidP="00234127">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14:paraId="0F9B3B13" w14:textId="77777777" w:rsidR="00234127" w:rsidRDefault="00234127" w:rsidP="00234127">
            <w:pPr>
              <w:widowControl w:val="0"/>
              <w:spacing w:line="240" w:lineRule="auto"/>
              <w:ind w:left="720"/>
              <w:rPr>
                <w:sz w:val="20"/>
                <w:szCs w:val="20"/>
              </w:rPr>
            </w:pPr>
            <w:r>
              <w:rPr>
                <w:sz w:val="20"/>
                <w:szCs w:val="20"/>
              </w:rPr>
              <w:t xml:space="preserve">                      s</w:t>
            </w:r>
          </w:p>
          <w:p w14:paraId="0F9B3B14" w14:textId="77777777" w:rsidR="00234127" w:rsidRDefault="00234127" w:rsidP="00234127">
            <w:pPr>
              <w:widowControl w:val="0"/>
              <w:spacing w:line="240" w:lineRule="auto"/>
              <w:ind w:left="720"/>
              <w:rPr>
                <w:sz w:val="20"/>
                <w:szCs w:val="20"/>
              </w:rPr>
            </w:pPr>
            <w:r>
              <w:rPr>
                <w:sz w:val="20"/>
                <w:szCs w:val="20"/>
              </w:rPr>
              <w:t xml:space="preserve">                     sp</w:t>
            </w:r>
          </w:p>
          <w:p w14:paraId="0F9B3B15" w14:textId="77777777" w:rsidR="00234127" w:rsidRDefault="00234127" w:rsidP="00234127">
            <w:pPr>
              <w:widowControl w:val="0"/>
              <w:spacing w:line="240" w:lineRule="auto"/>
              <w:ind w:left="720"/>
              <w:rPr>
                <w:sz w:val="20"/>
                <w:szCs w:val="20"/>
              </w:rPr>
            </w:pPr>
            <w:r>
              <w:rPr>
                <w:sz w:val="20"/>
                <w:szCs w:val="20"/>
              </w:rPr>
              <w:t xml:space="preserve">                    spe</w:t>
            </w:r>
          </w:p>
          <w:p w14:paraId="0F9B3B16" w14:textId="77777777" w:rsidR="00234127" w:rsidRDefault="00234127" w:rsidP="00234127">
            <w:pPr>
              <w:widowControl w:val="0"/>
              <w:spacing w:line="240" w:lineRule="auto"/>
              <w:ind w:left="720"/>
              <w:rPr>
                <w:sz w:val="20"/>
                <w:szCs w:val="20"/>
              </w:rPr>
            </w:pPr>
            <w:r>
              <w:rPr>
                <w:sz w:val="20"/>
                <w:szCs w:val="20"/>
              </w:rPr>
              <w:t xml:space="preserve">                    spel</w:t>
            </w:r>
          </w:p>
          <w:p w14:paraId="0F9B3B17" w14:textId="77777777" w:rsidR="00234127" w:rsidRDefault="00234127" w:rsidP="00234127">
            <w:pPr>
              <w:widowControl w:val="0"/>
              <w:spacing w:line="240" w:lineRule="auto"/>
              <w:ind w:left="720"/>
              <w:rPr>
                <w:sz w:val="20"/>
                <w:szCs w:val="20"/>
              </w:rPr>
            </w:pPr>
            <w:r>
              <w:rPr>
                <w:sz w:val="20"/>
                <w:szCs w:val="20"/>
              </w:rPr>
              <w:t xml:space="preserve">                    spell</w:t>
            </w:r>
          </w:p>
          <w:p w14:paraId="0F9B3B18" w14:textId="77777777" w:rsidR="00234127" w:rsidRDefault="00234127" w:rsidP="00234127">
            <w:pPr>
              <w:widowControl w:val="0"/>
              <w:spacing w:line="240" w:lineRule="auto"/>
              <w:ind w:left="720"/>
              <w:rPr>
                <w:sz w:val="20"/>
                <w:szCs w:val="20"/>
              </w:rPr>
            </w:pPr>
            <w:r>
              <w:rPr>
                <w:sz w:val="20"/>
                <w:szCs w:val="20"/>
              </w:rPr>
              <w:t xml:space="preserve">                    spelli</w:t>
            </w:r>
          </w:p>
          <w:p w14:paraId="0F9B3B19" w14:textId="77777777" w:rsidR="00234127" w:rsidRDefault="00234127" w:rsidP="00234127">
            <w:pPr>
              <w:widowControl w:val="0"/>
              <w:spacing w:line="240" w:lineRule="auto"/>
              <w:ind w:left="720"/>
              <w:rPr>
                <w:sz w:val="20"/>
                <w:szCs w:val="20"/>
              </w:rPr>
            </w:pPr>
            <w:r>
              <w:rPr>
                <w:sz w:val="20"/>
                <w:szCs w:val="20"/>
              </w:rPr>
              <w:t xml:space="preserve">                   spellin</w:t>
            </w:r>
          </w:p>
          <w:p w14:paraId="30E94A11" w14:textId="091E370E" w:rsidR="00234127" w:rsidRDefault="00234127" w:rsidP="00234127">
            <w:pPr>
              <w:widowControl w:val="0"/>
              <w:spacing w:line="240" w:lineRule="auto"/>
              <w:ind w:left="720"/>
              <w:rPr>
                <w:sz w:val="20"/>
                <w:szCs w:val="20"/>
              </w:rPr>
            </w:pPr>
            <w:r>
              <w:rPr>
                <w:sz w:val="20"/>
                <w:szCs w:val="20"/>
              </w:rPr>
              <w:t xml:space="preserve">                  spelling</w:t>
            </w:r>
          </w:p>
          <w:p w14:paraId="6732D605" w14:textId="24497807" w:rsidR="00EF75EB" w:rsidRDefault="00EF75EB" w:rsidP="00234127">
            <w:pPr>
              <w:widowControl w:val="0"/>
              <w:spacing w:line="240" w:lineRule="auto"/>
              <w:ind w:left="720"/>
              <w:rPr>
                <w:sz w:val="20"/>
                <w:szCs w:val="20"/>
              </w:rPr>
            </w:pPr>
          </w:p>
          <w:tbl>
            <w:tblPr>
              <w:tblStyle w:val="TableGrid"/>
              <w:tblW w:w="0" w:type="auto"/>
              <w:tblLayout w:type="fixed"/>
              <w:tblLook w:val="04A0" w:firstRow="1" w:lastRow="0" w:firstColumn="1" w:lastColumn="0" w:noHBand="0" w:noVBand="1"/>
            </w:tblPr>
            <w:tblGrid>
              <w:gridCol w:w="2151"/>
              <w:gridCol w:w="2152"/>
            </w:tblGrid>
            <w:tr w:rsidR="00EF75EB" w14:paraId="6E10FAAD" w14:textId="77777777" w:rsidTr="00E565E2">
              <w:tc>
                <w:tcPr>
                  <w:tcW w:w="2151" w:type="dxa"/>
                </w:tcPr>
                <w:p w14:paraId="3B8B415B" w14:textId="77777777" w:rsidR="00EF75EB" w:rsidRDefault="00EF75EB" w:rsidP="00EF75EB">
                  <w:pPr>
                    <w:widowControl w:val="0"/>
                    <w:rPr>
                      <w:sz w:val="20"/>
                      <w:szCs w:val="20"/>
                    </w:rPr>
                  </w:pPr>
                  <w:r>
                    <w:rPr>
                      <w:sz w:val="20"/>
                      <w:szCs w:val="20"/>
                    </w:rPr>
                    <w:t>Year 3 Spellings</w:t>
                  </w:r>
                </w:p>
              </w:tc>
              <w:tc>
                <w:tcPr>
                  <w:tcW w:w="2152" w:type="dxa"/>
                </w:tcPr>
                <w:p w14:paraId="68570969" w14:textId="77777777" w:rsidR="00EF75EB" w:rsidRDefault="00EF75EB" w:rsidP="00EF75EB">
                  <w:pPr>
                    <w:widowControl w:val="0"/>
                    <w:rPr>
                      <w:sz w:val="20"/>
                      <w:szCs w:val="20"/>
                    </w:rPr>
                  </w:pPr>
                  <w:r>
                    <w:rPr>
                      <w:sz w:val="20"/>
                      <w:szCs w:val="20"/>
                    </w:rPr>
                    <w:t>Year 4 Spellings</w:t>
                  </w:r>
                </w:p>
              </w:tc>
            </w:tr>
            <w:tr w:rsidR="00EF75EB" w14:paraId="6865C829" w14:textId="77777777" w:rsidTr="00E565E2">
              <w:tc>
                <w:tcPr>
                  <w:tcW w:w="2151" w:type="dxa"/>
                </w:tcPr>
                <w:p w14:paraId="1C6DB084" w14:textId="3A2DE5DC" w:rsidR="00EF75EB" w:rsidRDefault="00EF75EB" w:rsidP="00EF75EB">
                  <w:pPr>
                    <w:widowControl w:val="0"/>
                    <w:rPr>
                      <w:sz w:val="20"/>
                      <w:szCs w:val="20"/>
                    </w:rPr>
                  </w:pPr>
                  <w:r>
                    <w:rPr>
                      <w:sz w:val="20"/>
                      <w:szCs w:val="20"/>
                    </w:rPr>
                    <w:t>television</w:t>
                  </w:r>
                </w:p>
              </w:tc>
              <w:tc>
                <w:tcPr>
                  <w:tcW w:w="2152" w:type="dxa"/>
                </w:tcPr>
                <w:p w14:paraId="3719808F" w14:textId="343328D4" w:rsidR="00EF75EB" w:rsidRDefault="00EF75EB" w:rsidP="00EF75EB">
                  <w:pPr>
                    <w:widowControl w:val="0"/>
                    <w:rPr>
                      <w:sz w:val="20"/>
                      <w:szCs w:val="20"/>
                    </w:rPr>
                  </w:pPr>
                  <w:r>
                    <w:rPr>
                      <w:sz w:val="20"/>
                      <w:szCs w:val="20"/>
                    </w:rPr>
                    <w:t>supervision</w:t>
                  </w:r>
                </w:p>
              </w:tc>
            </w:tr>
            <w:tr w:rsidR="00EF75EB" w14:paraId="183B8390" w14:textId="77777777" w:rsidTr="00E565E2">
              <w:tc>
                <w:tcPr>
                  <w:tcW w:w="2151" w:type="dxa"/>
                </w:tcPr>
                <w:p w14:paraId="23BCC169" w14:textId="1CFFC4F6" w:rsidR="00EF75EB" w:rsidRDefault="00EF75EB" w:rsidP="00EF75EB">
                  <w:pPr>
                    <w:widowControl w:val="0"/>
                    <w:rPr>
                      <w:sz w:val="20"/>
                      <w:szCs w:val="20"/>
                    </w:rPr>
                  </w:pPr>
                  <w:r>
                    <w:rPr>
                      <w:sz w:val="20"/>
                      <w:szCs w:val="20"/>
                    </w:rPr>
                    <w:t>invasion</w:t>
                  </w:r>
                </w:p>
              </w:tc>
              <w:tc>
                <w:tcPr>
                  <w:tcW w:w="2152" w:type="dxa"/>
                </w:tcPr>
                <w:p w14:paraId="1B549DEE" w14:textId="0E5E1F4B" w:rsidR="00EF75EB" w:rsidRDefault="00EF75EB" w:rsidP="00EF75EB">
                  <w:pPr>
                    <w:widowControl w:val="0"/>
                    <w:rPr>
                      <w:sz w:val="20"/>
                      <w:szCs w:val="20"/>
                    </w:rPr>
                  </w:pPr>
                  <w:r>
                    <w:rPr>
                      <w:sz w:val="20"/>
                      <w:szCs w:val="20"/>
                    </w:rPr>
                    <w:t>erosion</w:t>
                  </w:r>
                </w:p>
              </w:tc>
            </w:tr>
            <w:tr w:rsidR="00EF75EB" w14:paraId="3B716BBF" w14:textId="77777777" w:rsidTr="00E565E2">
              <w:tc>
                <w:tcPr>
                  <w:tcW w:w="2151" w:type="dxa"/>
                </w:tcPr>
                <w:p w14:paraId="3E32E575" w14:textId="29CE5336" w:rsidR="00EF75EB" w:rsidRDefault="00EF75EB" w:rsidP="00EF75EB">
                  <w:pPr>
                    <w:widowControl w:val="0"/>
                    <w:rPr>
                      <w:sz w:val="20"/>
                      <w:szCs w:val="20"/>
                    </w:rPr>
                  </w:pPr>
                  <w:r>
                    <w:rPr>
                      <w:sz w:val="20"/>
                      <w:szCs w:val="20"/>
                    </w:rPr>
                    <w:t>confusion</w:t>
                  </w:r>
                </w:p>
              </w:tc>
              <w:tc>
                <w:tcPr>
                  <w:tcW w:w="2152" w:type="dxa"/>
                </w:tcPr>
                <w:p w14:paraId="4199918B" w14:textId="2E098F8D" w:rsidR="00EF75EB" w:rsidRDefault="00EF75EB" w:rsidP="00EF75EB">
                  <w:pPr>
                    <w:widowControl w:val="0"/>
                    <w:rPr>
                      <w:sz w:val="20"/>
                      <w:szCs w:val="20"/>
                    </w:rPr>
                  </w:pPr>
                  <w:r>
                    <w:rPr>
                      <w:sz w:val="20"/>
                      <w:szCs w:val="20"/>
                    </w:rPr>
                    <w:t>collision</w:t>
                  </w:r>
                </w:p>
              </w:tc>
            </w:tr>
            <w:tr w:rsidR="00EF75EB" w14:paraId="30E9D0B0" w14:textId="77777777" w:rsidTr="00E565E2">
              <w:tc>
                <w:tcPr>
                  <w:tcW w:w="2151" w:type="dxa"/>
                </w:tcPr>
                <w:p w14:paraId="093F4798" w14:textId="162BC633" w:rsidR="00EF75EB" w:rsidRDefault="00EF75EB" w:rsidP="00EF75EB">
                  <w:pPr>
                    <w:widowControl w:val="0"/>
                    <w:rPr>
                      <w:sz w:val="20"/>
                      <w:szCs w:val="20"/>
                    </w:rPr>
                  </w:pPr>
                  <w:r>
                    <w:rPr>
                      <w:sz w:val="20"/>
                      <w:szCs w:val="20"/>
                    </w:rPr>
                    <w:t>division</w:t>
                  </w:r>
                </w:p>
              </w:tc>
              <w:tc>
                <w:tcPr>
                  <w:tcW w:w="2152" w:type="dxa"/>
                </w:tcPr>
                <w:p w14:paraId="5BAA5773" w14:textId="6284D403" w:rsidR="00EF75EB" w:rsidRDefault="00EF75EB" w:rsidP="00EF75EB">
                  <w:pPr>
                    <w:widowControl w:val="0"/>
                    <w:rPr>
                      <w:sz w:val="20"/>
                      <w:szCs w:val="20"/>
                    </w:rPr>
                  </w:pPr>
                  <w:r>
                    <w:rPr>
                      <w:sz w:val="20"/>
                      <w:szCs w:val="20"/>
                    </w:rPr>
                    <w:t>intrusion</w:t>
                  </w:r>
                </w:p>
              </w:tc>
            </w:tr>
            <w:tr w:rsidR="00EF75EB" w14:paraId="5A893578" w14:textId="77777777" w:rsidTr="00E565E2">
              <w:tc>
                <w:tcPr>
                  <w:tcW w:w="2151" w:type="dxa"/>
                </w:tcPr>
                <w:p w14:paraId="14F7B7B9" w14:textId="54241983" w:rsidR="00EF75EB" w:rsidRDefault="00EF75EB" w:rsidP="00EF75EB">
                  <w:pPr>
                    <w:widowControl w:val="0"/>
                    <w:rPr>
                      <w:sz w:val="20"/>
                      <w:szCs w:val="20"/>
                    </w:rPr>
                  </w:pPr>
                  <w:r>
                    <w:rPr>
                      <w:sz w:val="20"/>
                      <w:szCs w:val="20"/>
                    </w:rPr>
                    <w:t>vision</w:t>
                  </w:r>
                </w:p>
              </w:tc>
              <w:tc>
                <w:tcPr>
                  <w:tcW w:w="2152" w:type="dxa"/>
                </w:tcPr>
                <w:p w14:paraId="7E4FE821" w14:textId="067A5888" w:rsidR="00EF75EB" w:rsidRDefault="00EF75EB" w:rsidP="00EF75EB">
                  <w:pPr>
                    <w:widowControl w:val="0"/>
                    <w:rPr>
                      <w:sz w:val="20"/>
                      <w:szCs w:val="20"/>
                    </w:rPr>
                  </w:pPr>
                  <w:r>
                    <w:rPr>
                      <w:sz w:val="20"/>
                      <w:szCs w:val="20"/>
                    </w:rPr>
                    <w:t>indecision</w:t>
                  </w:r>
                </w:p>
              </w:tc>
            </w:tr>
            <w:tr w:rsidR="00EF75EB" w14:paraId="42ECE9C8" w14:textId="77777777" w:rsidTr="00E565E2">
              <w:tc>
                <w:tcPr>
                  <w:tcW w:w="2151" w:type="dxa"/>
                </w:tcPr>
                <w:p w14:paraId="5CD5239E" w14:textId="4D0A2C1F" w:rsidR="00EF75EB" w:rsidRDefault="00EF75EB" w:rsidP="00EF75EB">
                  <w:pPr>
                    <w:widowControl w:val="0"/>
                    <w:rPr>
                      <w:sz w:val="20"/>
                      <w:szCs w:val="20"/>
                    </w:rPr>
                  </w:pPr>
                  <w:r>
                    <w:rPr>
                      <w:sz w:val="20"/>
                      <w:szCs w:val="20"/>
                    </w:rPr>
                    <w:t>conclusion</w:t>
                  </w:r>
                </w:p>
              </w:tc>
              <w:tc>
                <w:tcPr>
                  <w:tcW w:w="2152" w:type="dxa"/>
                </w:tcPr>
                <w:p w14:paraId="77C45B3B" w14:textId="7805FBC9" w:rsidR="00EF75EB" w:rsidRDefault="00EF75EB" w:rsidP="00EF75EB">
                  <w:pPr>
                    <w:widowControl w:val="0"/>
                    <w:rPr>
                      <w:sz w:val="20"/>
                      <w:szCs w:val="20"/>
                    </w:rPr>
                  </w:pPr>
                  <w:r>
                    <w:rPr>
                      <w:sz w:val="20"/>
                      <w:szCs w:val="20"/>
                    </w:rPr>
                    <w:t>version</w:t>
                  </w:r>
                </w:p>
              </w:tc>
            </w:tr>
            <w:tr w:rsidR="00EF75EB" w14:paraId="6E21A730" w14:textId="77777777" w:rsidTr="00E565E2">
              <w:tc>
                <w:tcPr>
                  <w:tcW w:w="2151" w:type="dxa"/>
                </w:tcPr>
                <w:p w14:paraId="15D18788" w14:textId="58D58517" w:rsidR="00EF75EB" w:rsidRDefault="00EF75EB" w:rsidP="00EF75EB">
                  <w:pPr>
                    <w:widowControl w:val="0"/>
                    <w:rPr>
                      <w:sz w:val="20"/>
                      <w:szCs w:val="20"/>
                    </w:rPr>
                  </w:pPr>
                  <w:r>
                    <w:rPr>
                      <w:sz w:val="20"/>
                      <w:szCs w:val="20"/>
                    </w:rPr>
                    <w:t>explosion</w:t>
                  </w:r>
                </w:p>
              </w:tc>
              <w:tc>
                <w:tcPr>
                  <w:tcW w:w="2152" w:type="dxa"/>
                </w:tcPr>
                <w:p w14:paraId="22493923" w14:textId="66F4BF5F" w:rsidR="00EF75EB" w:rsidRDefault="00EF75EB" w:rsidP="00EF75EB">
                  <w:pPr>
                    <w:widowControl w:val="0"/>
                    <w:rPr>
                      <w:sz w:val="20"/>
                      <w:szCs w:val="20"/>
                    </w:rPr>
                  </w:pPr>
                  <w:r>
                    <w:rPr>
                      <w:sz w:val="20"/>
                      <w:szCs w:val="20"/>
                    </w:rPr>
                    <w:t>revision</w:t>
                  </w:r>
                </w:p>
              </w:tc>
            </w:tr>
            <w:tr w:rsidR="00EF75EB" w14:paraId="60DC874C" w14:textId="77777777" w:rsidTr="00E565E2">
              <w:tc>
                <w:tcPr>
                  <w:tcW w:w="2151" w:type="dxa"/>
                </w:tcPr>
                <w:p w14:paraId="1C17D47A" w14:textId="5108BF28" w:rsidR="00EF75EB" w:rsidRDefault="00EF75EB" w:rsidP="00EF75EB">
                  <w:pPr>
                    <w:widowControl w:val="0"/>
                    <w:rPr>
                      <w:sz w:val="20"/>
                      <w:szCs w:val="20"/>
                    </w:rPr>
                  </w:pPr>
                  <w:r>
                    <w:rPr>
                      <w:sz w:val="20"/>
                      <w:szCs w:val="20"/>
                    </w:rPr>
                    <w:t>illusion</w:t>
                  </w:r>
                </w:p>
              </w:tc>
              <w:tc>
                <w:tcPr>
                  <w:tcW w:w="2152" w:type="dxa"/>
                </w:tcPr>
                <w:p w14:paraId="593EFF7F" w14:textId="3AB4E077" w:rsidR="00EF75EB" w:rsidRDefault="00EF75EB" w:rsidP="00EF75EB">
                  <w:pPr>
                    <w:widowControl w:val="0"/>
                    <w:rPr>
                      <w:sz w:val="20"/>
                      <w:szCs w:val="20"/>
                    </w:rPr>
                  </w:pPr>
                  <w:r>
                    <w:rPr>
                      <w:sz w:val="20"/>
                      <w:szCs w:val="20"/>
                    </w:rPr>
                    <w:t xml:space="preserve">persuasion </w:t>
                  </w:r>
                </w:p>
              </w:tc>
            </w:tr>
            <w:tr w:rsidR="00EF75EB" w14:paraId="3AAADAC5" w14:textId="77777777" w:rsidTr="00E565E2">
              <w:tc>
                <w:tcPr>
                  <w:tcW w:w="2151" w:type="dxa"/>
                </w:tcPr>
                <w:p w14:paraId="073F587D" w14:textId="3853D4AA" w:rsidR="00EF75EB" w:rsidRDefault="00EF75EB" w:rsidP="00EF75EB">
                  <w:pPr>
                    <w:widowControl w:val="0"/>
                    <w:rPr>
                      <w:sz w:val="20"/>
                      <w:szCs w:val="20"/>
                    </w:rPr>
                  </w:pPr>
                  <w:r>
                    <w:rPr>
                      <w:sz w:val="20"/>
                      <w:szCs w:val="20"/>
                    </w:rPr>
                    <w:t>decision</w:t>
                  </w:r>
                </w:p>
              </w:tc>
              <w:tc>
                <w:tcPr>
                  <w:tcW w:w="2152" w:type="dxa"/>
                </w:tcPr>
                <w:p w14:paraId="243259C7" w14:textId="01FBC9C0" w:rsidR="00EF75EB" w:rsidRDefault="00EF75EB" w:rsidP="00EF75EB">
                  <w:pPr>
                    <w:widowControl w:val="0"/>
                    <w:rPr>
                      <w:sz w:val="20"/>
                      <w:szCs w:val="20"/>
                    </w:rPr>
                  </w:pPr>
                  <w:r>
                    <w:rPr>
                      <w:sz w:val="20"/>
                      <w:szCs w:val="20"/>
                    </w:rPr>
                    <w:t>transfusion</w:t>
                  </w:r>
                </w:p>
              </w:tc>
            </w:tr>
            <w:tr w:rsidR="00EF75EB" w14:paraId="02CC6974" w14:textId="77777777" w:rsidTr="00E565E2">
              <w:tc>
                <w:tcPr>
                  <w:tcW w:w="2151" w:type="dxa"/>
                </w:tcPr>
                <w:p w14:paraId="4797893D" w14:textId="00775B50" w:rsidR="00EF75EB" w:rsidRDefault="00EF75EB" w:rsidP="00EF75EB">
                  <w:pPr>
                    <w:widowControl w:val="0"/>
                    <w:rPr>
                      <w:sz w:val="20"/>
                      <w:szCs w:val="20"/>
                    </w:rPr>
                  </w:pPr>
                  <w:r>
                    <w:rPr>
                      <w:sz w:val="20"/>
                      <w:szCs w:val="20"/>
                    </w:rPr>
                    <w:t>collision</w:t>
                  </w:r>
                </w:p>
              </w:tc>
              <w:tc>
                <w:tcPr>
                  <w:tcW w:w="2152" w:type="dxa"/>
                </w:tcPr>
                <w:p w14:paraId="1B78C28D" w14:textId="524F9909" w:rsidR="00EF75EB" w:rsidRDefault="00EF75EB" w:rsidP="00EF75EB">
                  <w:pPr>
                    <w:widowControl w:val="0"/>
                    <w:rPr>
                      <w:sz w:val="20"/>
                      <w:szCs w:val="20"/>
                    </w:rPr>
                  </w:pPr>
                  <w:r>
                    <w:rPr>
                      <w:sz w:val="20"/>
                      <w:szCs w:val="20"/>
                    </w:rPr>
                    <w:t>disillusion</w:t>
                  </w:r>
                </w:p>
              </w:tc>
            </w:tr>
          </w:tbl>
          <w:p w14:paraId="318E61D6" w14:textId="77777777" w:rsidR="00EF75EB" w:rsidRDefault="00EF75EB" w:rsidP="00EF75EB">
            <w:pPr>
              <w:widowControl w:val="0"/>
              <w:spacing w:line="240" w:lineRule="auto"/>
              <w:rPr>
                <w:sz w:val="20"/>
                <w:szCs w:val="20"/>
              </w:rPr>
            </w:pPr>
          </w:p>
          <w:p w14:paraId="0F9B3B1A" w14:textId="00CB409A" w:rsidR="00EF75EB" w:rsidRDefault="00EF75EB" w:rsidP="00EF75EB">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F9B3B1B" w14:textId="77777777" w:rsidR="00234127" w:rsidRDefault="00234127" w:rsidP="00234127">
            <w:pPr>
              <w:widowControl w:val="0"/>
              <w:numPr>
                <w:ilvl w:val="0"/>
                <w:numId w:val="7"/>
              </w:numPr>
              <w:spacing w:line="240" w:lineRule="auto"/>
              <w:rPr>
                <w:sz w:val="20"/>
                <w:szCs w:val="20"/>
              </w:rPr>
            </w:pPr>
            <w:r>
              <w:rPr>
                <w:sz w:val="20"/>
                <w:szCs w:val="20"/>
              </w:rPr>
              <w:t>Write a letter to a family member telling them all about how their day has been.</w:t>
            </w:r>
          </w:p>
          <w:p w14:paraId="0F9B3B1C" w14:textId="77777777" w:rsidR="00234127" w:rsidRDefault="00234127" w:rsidP="00234127">
            <w:pPr>
              <w:widowControl w:val="0"/>
              <w:spacing w:line="240" w:lineRule="auto"/>
              <w:rPr>
                <w:sz w:val="20"/>
                <w:szCs w:val="20"/>
              </w:rPr>
            </w:pPr>
          </w:p>
          <w:p w14:paraId="0F9B3B1D" w14:textId="4333FDE6" w:rsidR="00234127" w:rsidRDefault="00234127" w:rsidP="00234127">
            <w:pPr>
              <w:widowControl w:val="0"/>
              <w:numPr>
                <w:ilvl w:val="0"/>
                <w:numId w:val="7"/>
              </w:numPr>
              <w:spacing w:line="240" w:lineRule="auto"/>
              <w:rPr>
                <w:sz w:val="20"/>
                <w:szCs w:val="20"/>
              </w:rPr>
            </w:pPr>
            <w:r>
              <w:rPr>
                <w:sz w:val="20"/>
                <w:szCs w:val="20"/>
              </w:rPr>
              <w:t xml:space="preserve">Write a </w:t>
            </w:r>
            <w:hyperlink r:id="rId30" w:history="1">
              <w:r w:rsidRPr="00BC134D">
                <w:rPr>
                  <w:rStyle w:val="Hyperlink"/>
                  <w:color w:val="4F81BD" w:themeColor="accent1"/>
                  <w:sz w:val="20"/>
                  <w:szCs w:val="20"/>
                </w:rPr>
                <w:t>list poem</w:t>
              </w:r>
            </w:hyperlink>
            <w:r>
              <w:rPr>
                <w:sz w:val="20"/>
                <w:szCs w:val="20"/>
              </w:rPr>
              <w:t xml:space="preserve"> about all the things they like. Which adjectives and adverbs could they include too?</w:t>
            </w:r>
          </w:p>
          <w:p w14:paraId="0F9B3B1E" w14:textId="19CD338A" w:rsidR="00234127" w:rsidRDefault="00234127" w:rsidP="00234127">
            <w:pPr>
              <w:widowControl w:val="0"/>
              <w:spacing w:line="240" w:lineRule="auto"/>
              <w:ind w:left="720"/>
              <w:rPr>
                <w:sz w:val="20"/>
                <w:szCs w:val="20"/>
              </w:rPr>
            </w:pPr>
            <w:r>
              <w:rPr>
                <w:sz w:val="20"/>
                <w:szCs w:val="20"/>
              </w:rPr>
              <w:t xml:space="preserve">E.g. I like eating juicy, sweet strawberries. </w:t>
            </w:r>
          </w:p>
          <w:p w14:paraId="0F9B3B1F" w14:textId="77777777" w:rsidR="00234127" w:rsidRDefault="00234127" w:rsidP="00234127">
            <w:pPr>
              <w:widowControl w:val="0"/>
              <w:spacing w:line="240" w:lineRule="auto"/>
              <w:rPr>
                <w:sz w:val="20"/>
                <w:szCs w:val="20"/>
              </w:rPr>
            </w:pPr>
          </w:p>
          <w:p w14:paraId="0F9B3B20" w14:textId="77777777" w:rsidR="00234127" w:rsidRDefault="00234127" w:rsidP="00234127">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as a superhero. Explain how they save the day.</w:t>
            </w:r>
          </w:p>
          <w:p w14:paraId="0F9B3B21" w14:textId="77777777" w:rsidR="00234127" w:rsidRDefault="00234127" w:rsidP="00234127">
            <w:pPr>
              <w:widowControl w:val="0"/>
              <w:spacing w:line="240" w:lineRule="auto"/>
              <w:rPr>
                <w:sz w:val="20"/>
                <w:szCs w:val="20"/>
              </w:rPr>
            </w:pPr>
          </w:p>
          <w:p w14:paraId="0F9B3B22" w14:textId="2CA55233" w:rsidR="00234127" w:rsidRDefault="00234127" w:rsidP="00234127">
            <w:pPr>
              <w:widowControl w:val="0"/>
              <w:numPr>
                <w:ilvl w:val="0"/>
                <w:numId w:val="7"/>
              </w:numPr>
              <w:spacing w:line="240" w:lineRule="auto"/>
              <w:rPr>
                <w:sz w:val="20"/>
                <w:szCs w:val="20"/>
              </w:rPr>
            </w:pPr>
            <w:r>
              <w:rPr>
                <w:sz w:val="20"/>
                <w:szCs w:val="20"/>
              </w:rPr>
              <w:t xml:space="preserve">Retell a traditional tale from another character’s point of view. E.g. Tell the three little pigs from the wolf’s perspective. </w:t>
            </w:r>
          </w:p>
          <w:p w14:paraId="0F9B3B23" w14:textId="77777777" w:rsidR="00234127" w:rsidRDefault="00234127" w:rsidP="00234127">
            <w:pPr>
              <w:widowControl w:val="0"/>
              <w:spacing w:line="240" w:lineRule="auto"/>
              <w:ind w:left="720"/>
              <w:rPr>
                <w:sz w:val="20"/>
                <w:szCs w:val="20"/>
              </w:rPr>
            </w:pPr>
          </w:p>
          <w:p w14:paraId="0F9B3B24" w14:textId="77777777" w:rsidR="00234127" w:rsidRDefault="00234127" w:rsidP="00234127">
            <w:pPr>
              <w:widowControl w:val="0"/>
              <w:numPr>
                <w:ilvl w:val="0"/>
                <w:numId w:val="7"/>
              </w:numPr>
              <w:spacing w:line="240" w:lineRule="auto"/>
              <w:rPr>
                <w:sz w:val="20"/>
                <w:szCs w:val="20"/>
              </w:rPr>
            </w:pPr>
            <w:r>
              <w:rPr>
                <w:sz w:val="20"/>
                <w:szCs w:val="20"/>
              </w:rPr>
              <w:t>Design an information leaflet that highlights how children can keep safe.</w:t>
            </w:r>
          </w:p>
          <w:p w14:paraId="0F9B3B25" w14:textId="77777777" w:rsidR="00234127" w:rsidRDefault="00234127" w:rsidP="00234127">
            <w:pPr>
              <w:widowControl w:val="0"/>
              <w:spacing w:line="240" w:lineRule="auto"/>
              <w:ind w:left="720"/>
              <w:rPr>
                <w:sz w:val="20"/>
                <w:szCs w:val="20"/>
              </w:rPr>
            </w:pPr>
          </w:p>
          <w:p w14:paraId="0F9B3B26" w14:textId="77777777" w:rsidR="00234127" w:rsidRDefault="00234127" w:rsidP="00234127">
            <w:pPr>
              <w:widowControl w:val="0"/>
              <w:numPr>
                <w:ilvl w:val="0"/>
                <w:numId w:val="10"/>
              </w:numPr>
              <w:spacing w:line="240" w:lineRule="auto"/>
              <w:rPr>
                <w:sz w:val="20"/>
                <w:szCs w:val="20"/>
              </w:rPr>
            </w:pPr>
            <w:r>
              <w:rPr>
                <w:sz w:val="20"/>
                <w:szCs w:val="20"/>
              </w:rPr>
              <w:t xml:space="preserve">Take part in a writing </w:t>
            </w:r>
            <w:hyperlink r:id="rId31">
              <w:r>
                <w:rPr>
                  <w:color w:val="1155CC"/>
                  <w:sz w:val="20"/>
                  <w:szCs w:val="20"/>
                  <w:u w:val="single"/>
                </w:rPr>
                <w:t>master class.</w:t>
              </w:r>
            </w:hyperlink>
          </w:p>
        </w:tc>
      </w:tr>
      <w:tr w:rsidR="00234127" w14:paraId="0F9B3B29" w14:textId="77777777" w:rsidTr="3BCE2671">
        <w:trPr>
          <w:trHeight w:val="420"/>
        </w:trPr>
        <w:tc>
          <w:tcPr>
            <w:tcW w:w="9026" w:type="dxa"/>
            <w:gridSpan w:val="2"/>
            <w:shd w:val="clear" w:color="auto" w:fill="999999"/>
            <w:tcMar>
              <w:top w:w="100" w:type="dxa"/>
              <w:left w:w="100" w:type="dxa"/>
              <w:bottom w:w="100" w:type="dxa"/>
              <w:right w:w="100" w:type="dxa"/>
            </w:tcMar>
          </w:tcPr>
          <w:p w14:paraId="0F9B3B28" w14:textId="77777777" w:rsidR="00234127" w:rsidRDefault="00234127" w:rsidP="00234127">
            <w:pPr>
              <w:widowControl w:val="0"/>
              <w:pBdr>
                <w:top w:val="nil"/>
                <w:left w:val="nil"/>
                <w:bottom w:val="nil"/>
                <w:right w:val="nil"/>
                <w:between w:val="nil"/>
              </w:pBdr>
              <w:spacing w:line="240" w:lineRule="auto"/>
              <w:jc w:val="center"/>
              <w:rPr>
                <w:b/>
              </w:rPr>
            </w:pPr>
            <w:r>
              <w:rPr>
                <w:b/>
              </w:rPr>
              <w:t>Learning Project - to be done throughout the week</w:t>
            </w:r>
          </w:p>
        </w:tc>
      </w:tr>
      <w:tr w:rsidR="00234127" w14:paraId="0F9B3B48" w14:textId="77777777" w:rsidTr="3BCE2671">
        <w:trPr>
          <w:trHeight w:val="420"/>
        </w:trPr>
        <w:tc>
          <w:tcPr>
            <w:tcW w:w="9026" w:type="dxa"/>
            <w:gridSpan w:val="2"/>
            <w:shd w:val="clear" w:color="auto" w:fill="auto"/>
            <w:tcMar>
              <w:top w:w="100" w:type="dxa"/>
              <w:left w:w="100" w:type="dxa"/>
              <w:bottom w:w="100" w:type="dxa"/>
              <w:right w:w="100" w:type="dxa"/>
            </w:tcMar>
          </w:tcPr>
          <w:p w14:paraId="0F9B3B2A" w14:textId="77777777" w:rsidR="00234127" w:rsidRDefault="00234127" w:rsidP="00234127">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noProof/>
              </w:rPr>
              <w:drawing>
                <wp:anchor distT="114300" distB="114300" distL="114300" distR="114300" simplePos="0" relativeHeight="251665408" behindDoc="0" locked="0" layoutInCell="1" hidden="0" allowOverlap="1" wp14:anchorId="0F9B3B54" wp14:editId="0F9B3B55">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538163" cy="423660"/>
                          </a:xfrm>
                          <a:prstGeom prst="rect">
                            <a:avLst/>
                          </a:prstGeom>
                          <a:ln/>
                        </pic:spPr>
                      </pic:pic>
                    </a:graphicData>
                  </a:graphic>
                </wp:anchor>
              </w:drawing>
            </w:r>
          </w:p>
          <w:p w14:paraId="0F9B3B2B" w14:textId="77777777" w:rsidR="00234127" w:rsidRDefault="00234127" w:rsidP="00234127">
            <w:pPr>
              <w:widowControl w:val="0"/>
              <w:pBdr>
                <w:top w:val="nil"/>
                <w:left w:val="nil"/>
                <w:bottom w:val="nil"/>
                <w:right w:val="nil"/>
                <w:between w:val="nil"/>
              </w:pBdr>
              <w:spacing w:line="240" w:lineRule="auto"/>
              <w:rPr>
                <w:b/>
                <w:sz w:val="20"/>
                <w:szCs w:val="20"/>
              </w:rPr>
            </w:pPr>
          </w:p>
          <w:p w14:paraId="0F9B3B2C" w14:textId="77777777" w:rsidR="00234127" w:rsidRDefault="00234127" w:rsidP="0023412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0F9B3B2D" w14:textId="77777777" w:rsidR="00234127" w:rsidRDefault="00234127" w:rsidP="00234127">
            <w:pPr>
              <w:widowControl w:val="0"/>
              <w:pBdr>
                <w:top w:val="nil"/>
                <w:left w:val="nil"/>
                <w:bottom w:val="nil"/>
                <w:right w:val="nil"/>
                <w:between w:val="nil"/>
              </w:pBdr>
              <w:spacing w:line="240" w:lineRule="auto"/>
              <w:ind w:left="720"/>
              <w:rPr>
                <w:b/>
                <w:sz w:val="20"/>
                <w:szCs w:val="20"/>
                <w:u w:val="single"/>
              </w:rPr>
            </w:pPr>
          </w:p>
          <w:p w14:paraId="038AA7B5" w14:textId="77777777" w:rsidR="00234127" w:rsidRDefault="00234127" w:rsidP="00234127">
            <w:pPr>
              <w:widowControl w:val="0"/>
              <w:pBdr>
                <w:top w:val="nil"/>
                <w:left w:val="nil"/>
                <w:bottom w:val="nil"/>
                <w:right w:val="nil"/>
                <w:between w:val="nil"/>
              </w:pBdr>
              <w:spacing w:line="240" w:lineRule="auto"/>
              <w:rPr>
                <w:sz w:val="20"/>
                <w:szCs w:val="20"/>
              </w:rPr>
            </w:pPr>
            <w:r w:rsidRPr="3BCE2671">
              <w:rPr>
                <w:sz w:val="20"/>
                <w:szCs w:val="20"/>
              </w:rPr>
              <w:t xml:space="preserve">             Draw a picture of themselves and label their drawing with the qualities they</w:t>
            </w:r>
          </w:p>
          <w:p w14:paraId="0F9B3B2E" w14:textId="55AC9C2A"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have</w:t>
            </w:r>
            <w:r w:rsidRPr="3BCE2671">
              <w:rPr>
                <w:sz w:val="20"/>
                <w:szCs w:val="20"/>
              </w:rPr>
              <w:t>.</w:t>
            </w:r>
          </w:p>
          <w:p w14:paraId="0F9B3B2F" w14:textId="77777777"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14:paraId="0F9B3B31" w14:textId="5F480821" w:rsidR="00234127" w:rsidRDefault="00234127" w:rsidP="00234127">
            <w:pPr>
              <w:widowControl w:val="0"/>
              <w:pBdr>
                <w:top w:val="nil"/>
                <w:left w:val="nil"/>
                <w:bottom w:val="nil"/>
                <w:right w:val="nil"/>
                <w:between w:val="nil"/>
              </w:pBdr>
              <w:spacing w:line="240" w:lineRule="auto"/>
              <w:rPr>
                <w:sz w:val="20"/>
                <w:szCs w:val="20"/>
              </w:rPr>
            </w:pPr>
            <w:r w:rsidRPr="3BCE2671">
              <w:rPr>
                <w:sz w:val="20"/>
                <w:szCs w:val="20"/>
              </w:rPr>
              <w:t xml:space="preserve">             How are they different to other children in different parts of the world?  What makes them </w:t>
            </w:r>
          </w:p>
          <w:p w14:paraId="696CC5A8" w14:textId="02FD5250"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w:t>
            </w:r>
            <w:proofErr w:type="gramStart"/>
            <w:r w:rsidRPr="3BCE2671">
              <w:rPr>
                <w:sz w:val="20"/>
                <w:szCs w:val="20"/>
              </w:rPr>
              <w:t>similar to</w:t>
            </w:r>
            <w:proofErr w:type="gramEnd"/>
            <w:r w:rsidRPr="3BCE2671">
              <w:rPr>
                <w:sz w:val="20"/>
                <w:szCs w:val="20"/>
              </w:rPr>
              <w:t xml:space="preserve"> other children around the world?</w:t>
            </w:r>
          </w:p>
          <w:p w14:paraId="0F9B3B32" w14:textId="77777777" w:rsidR="00234127" w:rsidRDefault="00234127" w:rsidP="00234127">
            <w:pPr>
              <w:widowControl w:val="0"/>
              <w:pBdr>
                <w:top w:val="nil"/>
                <w:left w:val="nil"/>
                <w:bottom w:val="nil"/>
                <w:right w:val="nil"/>
                <w:between w:val="nil"/>
              </w:pBdr>
              <w:spacing w:line="240" w:lineRule="auto"/>
              <w:rPr>
                <w:sz w:val="20"/>
                <w:szCs w:val="20"/>
              </w:rPr>
            </w:pPr>
            <w:r>
              <w:rPr>
                <w:sz w:val="20"/>
                <w:szCs w:val="20"/>
              </w:rPr>
              <w:t xml:space="preserve">                                            </w:t>
            </w:r>
          </w:p>
          <w:p w14:paraId="0F9B3B33" w14:textId="77777777" w:rsidR="00234127" w:rsidRDefault="00234127" w:rsidP="0023412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6432" behindDoc="0" locked="0" layoutInCell="1" hidden="0" allowOverlap="1" wp14:anchorId="0F9B3B56" wp14:editId="0F9B3B57">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rot="15486030">
                            <a:off x="0" y="0"/>
                            <a:ext cx="590550" cy="602602"/>
                          </a:xfrm>
                          <a:prstGeom prst="rect">
                            <a:avLst/>
                          </a:prstGeom>
                          <a:ln/>
                        </pic:spPr>
                      </pic:pic>
                    </a:graphicData>
                  </a:graphic>
                </wp:anchor>
              </w:drawing>
            </w:r>
          </w:p>
          <w:p w14:paraId="0F9B3B34" w14:textId="77777777" w:rsidR="00234127" w:rsidRDefault="00234127" w:rsidP="00234127">
            <w:pPr>
              <w:widowControl w:val="0"/>
              <w:pBdr>
                <w:top w:val="nil"/>
                <w:left w:val="nil"/>
                <w:bottom w:val="nil"/>
                <w:right w:val="nil"/>
                <w:between w:val="nil"/>
              </w:pBdr>
              <w:spacing w:line="240" w:lineRule="auto"/>
              <w:ind w:left="720"/>
              <w:rPr>
                <w:b/>
                <w:sz w:val="20"/>
                <w:szCs w:val="20"/>
                <w:u w:val="single"/>
              </w:rPr>
            </w:pPr>
          </w:p>
          <w:p w14:paraId="0F9B3B35" w14:textId="0939AFD1" w:rsidR="00234127" w:rsidRDefault="00234127" w:rsidP="00234127">
            <w:pPr>
              <w:widowControl w:val="0"/>
              <w:spacing w:line="240" w:lineRule="auto"/>
              <w:ind w:left="720"/>
              <w:rPr>
                <w:sz w:val="20"/>
                <w:szCs w:val="20"/>
              </w:rPr>
            </w:pPr>
            <w:r>
              <w:rPr>
                <w:sz w:val="20"/>
                <w:szCs w:val="20"/>
              </w:rPr>
              <w:t xml:space="preserve">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w:t>
            </w:r>
            <w:hyperlink r:id="rId34" w:history="1">
              <w:r w:rsidRPr="00527E10">
                <w:rPr>
                  <w:rStyle w:val="Hyperlink"/>
                  <w:sz w:val="20"/>
                  <w:szCs w:val="20"/>
                </w:rPr>
                <w:t>tone and shading</w:t>
              </w:r>
            </w:hyperlink>
            <w:r>
              <w:rPr>
                <w:sz w:val="20"/>
                <w:szCs w:val="20"/>
              </w:rPr>
              <w:t>.</w:t>
            </w:r>
          </w:p>
          <w:p w14:paraId="0F9B3B36" w14:textId="77777777" w:rsidR="00234127" w:rsidRDefault="00234127" w:rsidP="00234127">
            <w:pPr>
              <w:widowControl w:val="0"/>
              <w:spacing w:line="240" w:lineRule="auto"/>
              <w:rPr>
                <w:sz w:val="20"/>
                <w:szCs w:val="20"/>
              </w:rPr>
            </w:pPr>
          </w:p>
          <w:p w14:paraId="0F9B3B37" w14:textId="1F4241E7" w:rsidR="00234127" w:rsidRDefault="00234127" w:rsidP="00234127">
            <w:pPr>
              <w:widowControl w:val="0"/>
              <w:spacing w:line="240" w:lineRule="auto"/>
              <w:ind w:left="720"/>
              <w:rPr>
                <w:sz w:val="20"/>
                <w:szCs w:val="20"/>
              </w:rPr>
            </w:pPr>
          </w:p>
          <w:p w14:paraId="0F9B3B3C" w14:textId="77777777" w:rsidR="00234127" w:rsidRDefault="00234127" w:rsidP="00234127">
            <w:pPr>
              <w:widowControl w:val="0"/>
              <w:spacing w:line="240" w:lineRule="auto"/>
              <w:ind w:left="720"/>
              <w:rPr>
                <w:sz w:val="20"/>
                <w:szCs w:val="20"/>
              </w:rPr>
            </w:pPr>
          </w:p>
          <w:p w14:paraId="0F9B3B3D" w14:textId="77777777" w:rsidR="00234127" w:rsidRDefault="00234127" w:rsidP="00234127">
            <w:pPr>
              <w:widowControl w:val="0"/>
              <w:numPr>
                <w:ilvl w:val="0"/>
                <w:numId w:val="6"/>
              </w:numPr>
              <w:spacing w:line="240" w:lineRule="auto"/>
              <w:rPr>
                <w:b/>
                <w:sz w:val="20"/>
                <w:szCs w:val="20"/>
              </w:rPr>
            </w:pPr>
            <w:r>
              <w:rPr>
                <w:b/>
                <w:sz w:val="20"/>
                <w:szCs w:val="20"/>
                <w:u w:val="single"/>
              </w:rPr>
              <w:lastRenderedPageBreak/>
              <w:t xml:space="preserve">Time to Talk: </w:t>
            </w:r>
            <w:r>
              <w:rPr>
                <w:noProof/>
              </w:rPr>
              <w:drawing>
                <wp:anchor distT="114300" distB="114300" distL="114300" distR="114300" simplePos="0" relativeHeight="251668480" behindDoc="0" locked="0" layoutInCell="1" hidden="0" allowOverlap="1" wp14:anchorId="0F9B3B5A" wp14:editId="0F9B3B5B">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594846" cy="619125"/>
                          </a:xfrm>
                          <a:prstGeom prst="rect">
                            <a:avLst/>
                          </a:prstGeom>
                          <a:ln/>
                        </pic:spPr>
                      </pic:pic>
                    </a:graphicData>
                  </a:graphic>
                </wp:anchor>
              </w:drawing>
            </w:r>
          </w:p>
          <w:p w14:paraId="0F9B3B3E" w14:textId="77777777" w:rsidR="00234127" w:rsidRDefault="00234127" w:rsidP="00234127">
            <w:pPr>
              <w:widowControl w:val="0"/>
              <w:spacing w:line="240" w:lineRule="auto"/>
              <w:ind w:left="720"/>
              <w:rPr>
                <w:b/>
                <w:sz w:val="20"/>
                <w:szCs w:val="20"/>
                <w:u w:val="single"/>
              </w:rPr>
            </w:pPr>
          </w:p>
          <w:p w14:paraId="0F9B3B3F" w14:textId="77777777" w:rsidR="00234127" w:rsidRDefault="00234127" w:rsidP="00234127">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0F9B3B40" w14:textId="77777777" w:rsidR="00234127" w:rsidRDefault="00234127" w:rsidP="00234127">
            <w:pPr>
              <w:widowControl w:val="0"/>
              <w:pBdr>
                <w:top w:val="nil"/>
                <w:left w:val="nil"/>
                <w:bottom w:val="nil"/>
                <w:right w:val="nil"/>
                <w:between w:val="nil"/>
              </w:pBdr>
              <w:spacing w:line="240" w:lineRule="auto"/>
              <w:rPr>
                <w:i/>
                <w:sz w:val="20"/>
                <w:szCs w:val="20"/>
              </w:rPr>
            </w:pPr>
          </w:p>
          <w:p w14:paraId="0BB07C91" w14:textId="77777777" w:rsidR="00B753D4" w:rsidRDefault="00234127" w:rsidP="00B753D4">
            <w:pPr>
              <w:widowControl w:val="0"/>
              <w:numPr>
                <w:ilvl w:val="0"/>
                <w:numId w:val="6"/>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0F9B3B5C" wp14:editId="0F9B3B5D">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6"/>
                          <a:srcRect/>
                          <a:stretch>
                            <a:fillRect/>
                          </a:stretch>
                        </pic:blipFill>
                        <pic:spPr>
                          <a:xfrm>
                            <a:off x="0" y="0"/>
                            <a:ext cx="1083998" cy="821556"/>
                          </a:xfrm>
                          <a:prstGeom prst="rect">
                            <a:avLst/>
                          </a:prstGeom>
                          <a:ln/>
                        </pic:spPr>
                      </pic:pic>
                    </a:graphicData>
                  </a:graphic>
                </wp:anchor>
              </w:drawing>
            </w:r>
          </w:p>
          <w:p w14:paraId="1202C4F4" w14:textId="77777777" w:rsidR="00B753D4" w:rsidRDefault="00B753D4" w:rsidP="00B753D4">
            <w:pPr>
              <w:widowControl w:val="0"/>
              <w:spacing w:line="240" w:lineRule="auto"/>
              <w:ind w:left="720"/>
              <w:rPr>
                <w:b/>
                <w:sz w:val="20"/>
                <w:szCs w:val="20"/>
              </w:rPr>
            </w:pPr>
          </w:p>
          <w:p w14:paraId="0F9B3B44" w14:textId="0234907A" w:rsidR="00234127" w:rsidRPr="00B753D4" w:rsidRDefault="00234127" w:rsidP="00B753D4">
            <w:pPr>
              <w:widowControl w:val="0"/>
              <w:spacing w:line="240" w:lineRule="auto"/>
              <w:ind w:left="720"/>
              <w:rPr>
                <w:b/>
                <w:sz w:val="20"/>
                <w:szCs w:val="20"/>
              </w:rPr>
            </w:pPr>
            <w:r w:rsidRPr="00B753D4">
              <w:rPr>
                <w:sz w:val="20"/>
                <w:szCs w:val="20"/>
              </w:rPr>
              <w:t xml:space="preserve">Listen to different pieces of music from around the world, which styles </w:t>
            </w:r>
            <w:r w:rsidR="00B753D4" w:rsidRPr="00B753D4">
              <w:rPr>
                <w:sz w:val="20"/>
                <w:szCs w:val="20"/>
              </w:rPr>
              <w:t xml:space="preserve">      </w:t>
            </w:r>
            <w:r w:rsidRPr="00B753D4">
              <w:rPr>
                <w:sz w:val="20"/>
                <w:szCs w:val="20"/>
              </w:rPr>
              <w:t xml:space="preserve">of music do they prefer and why? </w:t>
            </w:r>
            <w:r w:rsidR="00B753D4">
              <w:rPr>
                <w:sz w:val="20"/>
                <w:szCs w:val="20"/>
              </w:rPr>
              <w:t xml:space="preserve">Some </w:t>
            </w:r>
            <w:hyperlink r:id="rId37">
              <w:r w:rsidRPr="00B753D4">
                <w:rPr>
                  <w:color w:val="1155CC"/>
                  <w:sz w:val="20"/>
                  <w:szCs w:val="20"/>
                  <w:u w:val="single"/>
                </w:rPr>
                <w:t>Music</w:t>
              </w:r>
            </w:hyperlink>
            <w:r w:rsidR="00B753D4">
              <w:rPr>
                <w:color w:val="1155CC"/>
                <w:sz w:val="20"/>
                <w:szCs w:val="20"/>
                <w:u w:val="single"/>
              </w:rPr>
              <w:t xml:space="preserve"> examples are here!</w:t>
            </w:r>
            <w:r w:rsidRPr="00B753D4">
              <w:rPr>
                <w:sz w:val="20"/>
                <w:szCs w:val="20"/>
              </w:rPr>
              <w:t xml:space="preserve"> Maybe they could learn a song by heart and perform it.</w:t>
            </w:r>
            <w:r w:rsidR="00C538D1" w:rsidRPr="00B753D4">
              <w:rPr>
                <w:sz w:val="20"/>
                <w:szCs w:val="20"/>
              </w:rPr>
              <w:t xml:space="preserve"> </w:t>
            </w:r>
            <w:r w:rsidR="00B753D4" w:rsidRPr="00B753D4">
              <w:rPr>
                <w:sz w:val="20"/>
                <w:szCs w:val="20"/>
              </w:rPr>
              <w:t xml:space="preserve">A good place to look for songs is </w:t>
            </w:r>
            <w:hyperlink r:id="rId38" w:history="1">
              <w:r w:rsidR="00B753D4" w:rsidRPr="00B753D4">
                <w:rPr>
                  <w:rStyle w:val="Hyperlink"/>
                  <w:sz w:val="20"/>
                  <w:szCs w:val="20"/>
                </w:rPr>
                <w:t>here</w:t>
              </w:r>
            </w:hyperlink>
            <w:r w:rsidR="00B753D4" w:rsidRPr="00B753D4">
              <w:rPr>
                <w:sz w:val="20"/>
                <w:szCs w:val="20"/>
              </w:rPr>
              <w:t>!</w:t>
            </w:r>
          </w:p>
          <w:p w14:paraId="7856C7B3" w14:textId="77777777" w:rsidR="00B753D4" w:rsidRPr="00B753D4" w:rsidRDefault="00B753D4" w:rsidP="00B753D4">
            <w:pPr>
              <w:widowControl w:val="0"/>
              <w:spacing w:line="240" w:lineRule="auto"/>
              <w:ind w:left="720"/>
              <w:rPr>
                <w:sz w:val="20"/>
                <w:szCs w:val="20"/>
              </w:rPr>
            </w:pPr>
          </w:p>
          <w:p w14:paraId="0F9B3B45" w14:textId="4BE70279" w:rsidR="00234127" w:rsidRDefault="00234127" w:rsidP="00234127">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70528" behindDoc="0" locked="0" layoutInCell="1" hidden="0" allowOverlap="1" wp14:anchorId="0F9B3B5E" wp14:editId="0F9B3B5F">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9"/>
                          <a:srcRect/>
                          <a:stretch>
                            <a:fillRect/>
                          </a:stretch>
                        </pic:blipFill>
                        <pic:spPr>
                          <a:xfrm>
                            <a:off x="0" y="0"/>
                            <a:ext cx="590550" cy="766119"/>
                          </a:xfrm>
                          <a:prstGeom prst="rect">
                            <a:avLst/>
                          </a:prstGeom>
                          <a:ln/>
                        </pic:spPr>
                      </pic:pic>
                    </a:graphicData>
                  </a:graphic>
                </wp:anchor>
              </w:drawing>
            </w:r>
          </w:p>
          <w:p w14:paraId="0F9B3B46" w14:textId="77777777" w:rsidR="00234127" w:rsidRDefault="00234127" w:rsidP="00234127">
            <w:pPr>
              <w:widowControl w:val="0"/>
              <w:spacing w:line="240" w:lineRule="auto"/>
              <w:ind w:left="720"/>
              <w:rPr>
                <w:sz w:val="20"/>
                <w:szCs w:val="20"/>
                <w:u w:val="single"/>
              </w:rPr>
            </w:pPr>
          </w:p>
          <w:p w14:paraId="0F9B3B47" w14:textId="77777777" w:rsidR="00234127" w:rsidRDefault="00234127" w:rsidP="00234127">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234127" w14:paraId="0F9B3B4A" w14:textId="77777777" w:rsidTr="3BCE2671">
        <w:trPr>
          <w:trHeight w:val="420"/>
        </w:trPr>
        <w:tc>
          <w:tcPr>
            <w:tcW w:w="9026" w:type="dxa"/>
            <w:gridSpan w:val="2"/>
            <w:shd w:val="clear" w:color="auto" w:fill="999999"/>
            <w:tcMar>
              <w:top w:w="100" w:type="dxa"/>
              <w:left w:w="100" w:type="dxa"/>
              <w:bottom w:w="100" w:type="dxa"/>
              <w:right w:w="100" w:type="dxa"/>
            </w:tcMar>
          </w:tcPr>
          <w:p w14:paraId="0F9B3B49" w14:textId="77777777" w:rsidR="00234127" w:rsidRDefault="00234127" w:rsidP="00234127">
            <w:pPr>
              <w:jc w:val="center"/>
              <w:rPr>
                <w:b/>
              </w:rPr>
            </w:pPr>
            <w:r>
              <w:rPr>
                <w:b/>
              </w:rPr>
              <w:lastRenderedPageBreak/>
              <w:t>Additional learning resources parents may wish to engage with</w:t>
            </w:r>
          </w:p>
        </w:tc>
      </w:tr>
      <w:tr w:rsidR="00234127" w14:paraId="0F9B3B4E" w14:textId="77777777" w:rsidTr="3BCE2671">
        <w:trPr>
          <w:trHeight w:val="420"/>
        </w:trPr>
        <w:tc>
          <w:tcPr>
            <w:tcW w:w="9026" w:type="dxa"/>
            <w:gridSpan w:val="2"/>
            <w:shd w:val="clear" w:color="auto" w:fill="auto"/>
            <w:tcMar>
              <w:top w:w="100" w:type="dxa"/>
              <w:left w:w="100" w:type="dxa"/>
              <w:bottom w:w="100" w:type="dxa"/>
              <w:right w:w="100" w:type="dxa"/>
            </w:tcMar>
          </w:tcPr>
          <w:p w14:paraId="0F9B3B4B" w14:textId="77777777" w:rsidR="00234127" w:rsidRDefault="00B753D4" w:rsidP="00234127">
            <w:hyperlink r:id="rId40">
              <w:r w:rsidR="00234127">
                <w:rPr>
                  <w:b/>
                  <w:color w:val="1155CC"/>
                  <w:u w:val="single"/>
                </w:rPr>
                <w:t xml:space="preserve">Classroom Secrets Learning Packs </w:t>
              </w:r>
            </w:hyperlink>
            <w:r w:rsidR="00234127">
              <w:rPr>
                <w:b/>
              </w:rPr>
              <w:t xml:space="preserve">- </w:t>
            </w:r>
            <w:r w:rsidR="00234127">
              <w:t xml:space="preserve">These packs are split into different year groups and include activities linked to reading, writing, maths and practical ideas you can do around the home. </w:t>
            </w:r>
          </w:p>
          <w:p w14:paraId="0F9B3B4C" w14:textId="77777777" w:rsidR="00234127" w:rsidRDefault="00B753D4" w:rsidP="00234127">
            <w:hyperlink r:id="rId41">
              <w:r w:rsidR="00234127">
                <w:rPr>
                  <w:b/>
                  <w:color w:val="1155CC"/>
                  <w:u w:val="single"/>
                </w:rPr>
                <w:t>Twinkl</w:t>
              </w:r>
            </w:hyperlink>
            <w:r w:rsidR="00234127">
              <w:rPr>
                <w:b/>
              </w:rPr>
              <w:t xml:space="preserve"> - </w:t>
            </w:r>
            <w:r w:rsidR="00234127">
              <w:t xml:space="preserve">to access these resources click on the link and sign up using your own email address and creating your own password. Use the offer code UKTWINKLHELPS. </w:t>
            </w:r>
          </w:p>
          <w:p w14:paraId="0F9B3B4D" w14:textId="77777777" w:rsidR="00234127" w:rsidRDefault="00B753D4" w:rsidP="00234127">
            <w:hyperlink r:id="rId42">
              <w:r w:rsidR="00234127">
                <w:rPr>
                  <w:b/>
                  <w:color w:val="1155CC"/>
                  <w:u w:val="single"/>
                </w:rPr>
                <w:t>Headteacherchat</w:t>
              </w:r>
            </w:hyperlink>
            <w:r w:rsidR="00234127">
              <w:t xml:space="preserve"> - This is a blog that has links to various learning platforms. Lots of these are free to access. </w:t>
            </w:r>
          </w:p>
        </w:tc>
      </w:tr>
      <w:tr w:rsidR="00234127" w14:paraId="0F9B3B50" w14:textId="77777777" w:rsidTr="3BCE2671">
        <w:trPr>
          <w:trHeight w:val="420"/>
        </w:trPr>
        <w:tc>
          <w:tcPr>
            <w:tcW w:w="9026" w:type="dxa"/>
            <w:gridSpan w:val="2"/>
            <w:shd w:val="clear" w:color="auto" w:fill="434343"/>
            <w:tcMar>
              <w:top w:w="100" w:type="dxa"/>
              <w:left w:w="100" w:type="dxa"/>
              <w:bottom w:w="100" w:type="dxa"/>
              <w:right w:w="100" w:type="dxa"/>
            </w:tcMar>
          </w:tcPr>
          <w:p w14:paraId="0F9B3B4F" w14:textId="77777777" w:rsidR="00234127" w:rsidRDefault="00234127" w:rsidP="00234127">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F9B3B51" w14:textId="77777777" w:rsidR="00A84318" w:rsidRDefault="00A84318"/>
    <w:sectPr w:rsidR="00A8431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77F"/>
    <w:multiLevelType w:val="hybridMultilevel"/>
    <w:tmpl w:val="0248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38F"/>
    <w:multiLevelType w:val="multilevel"/>
    <w:tmpl w:val="EC6EB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A916DE"/>
    <w:multiLevelType w:val="multilevel"/>
    <w:tmpl w:val="E02EF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1361F"/>
    <w:multiLevelType w:val="multilevel"/>
    <w:tmpl w:val="0722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7462A"/>
    <w:multiLevelType w:val="multilevel"/>
    <w:tmpl w:val="07D251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CB909DF"/>
    <w:multiLevelType w:val="multilevel"/>
    <w:tmpl w:val="D8863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9B1C36"/>
    <w:multiLevelType w:val="multilevel"/>
    <w:tmpl w:val="03E8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0C1D70"/>
    <w:multiLevelType w:val="multilevel"/>
    <w:tmpl w:val="2F7AC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6A1758"/>
    <w:multiLevelType w:val="multilevel"/>
    <w:tmpl w:val="76D2E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712E43"/>
    <w:multiLevelType w:val="multilevel"/>
    <w:tmpl w:val="07582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773B4E"/>
    <w:multiLevelType w:val="multilevel"/>
    <w:tmpl w:val="A0046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3057C1"/>
    <w:multiLevelType w:val="multilevel"/>
    <w:tmpl w:val="A8A8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A75037"/>
    <w:multiLevelType w:val="multilevel"/>
    <w:tmpl w:val="18BC2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823CD9"/>
    <w:multiLevelType w:val="multilevel"/>
    <w:tmpl w:val="009A7B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D981C3C"/>
    <w:multiLevelType w:val="multilevel"/>
    <w:tmpl w:val="D95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166679"/>
    <w:multiLevelType w:val="multilevel"/>
    <w:tmpl w:val="FFBE9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6"/>
  </w:num>
  <w:num w:numId="3">
    <w:abstractNumId w:val="6"/>
  </w:num>
  <w:num w:numId="4">
    <w:abstractNumId w:val="3"/>
  </w:num>
  <w:num w:numId="5">
    <w:abstractNumId w:val="1"/>
  </w:num>
  <w:num w:numId="6">
    <w:abstractNumId w:val="2"/>
  </w:num>
  <w:num w:numId="7">
    <w:abstractNumId w:val="5"/>
  </w:num>
  <w:num w:numId="8">
    <w:abstractNumId w:val="10"/>
  </w:num>
  <w:num w:numId="9">
    <w:abstractNumId w:val="7"/>
  </w:num>
  <w:num w:numId="10">
    <w:abstractNumId w:val="8"/>
  </w:num>
  <w:num w:numId="11">
    <w:abstractNumId w:val="13"/>
  </w:num>
  <w:num w:numId="12">
    <w:abstractNumId w:val="0"/>
  </w:num>
  <w:num w:numId="13">
    <w:abstractNumId w:val="4"/>
  </w:num>
  <w:num w:numId="14">
    <w:abstractNumId w:val="14"/>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18"/>
    <w:rsid w:val="00234127"/>
    <w:rsid w:val="00527E10"/>
    <w:rsid w:val="00577441"/>
    <w:rsid w:val="0072289D"/>
    <w:rsid w:val="007636F7"/>
    <w:rsid w:val="00791E6F"/>
    <w:rsid w:val="0097765D"/>
    <w:rsid w:val="00A673EB"/>
    <w:rsid w:val="00A84318"/>
    <w:rsid w:val="00B753D4"/>
    <w:rsid w:val="00BC134D"/>
    <w:rsid w:val="00C3151F"/>
    <w:rsid w:val="00C538D1"/>
    <w:rsid w:val="00CF5044"/>
    <w:rsid w:val="00D81F4F"/>
    <w:rsid w:val="00E051DA"/>
    <w:rsid w:val="00E554F5"/>
    <w:rsid w:val="00E662B2"/>
    <w:rsid w:val="00E80412"/>
    <w:rsid w:val="00EF75EB"/>
    <w:rsid w:val="00F15AA4"/>
    <w:rsid w:val="00F4068A"/>
    <w:rsid w:val="00F8390E"/>
    <w:rsid w:val="00FC3B49"/>
    <w:rsid w:val="0812F77E"/>
    <w:rsid w:val="0ECF0D28"/>
    <w:rsid w:val="38A960BC"/>
    <w:rsid w:val="3BCE2671"/>
    <w:rsid w:val="79A9C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3AF0"/>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27E10"/>
    <w:rPr>
      <w:color w:val="0000FF" w:themeColor="hyperlink"/>
      <w:u w:val="single"/>
    </w:rPr>
  </w:style>
  <w:style w:type="character" w:customStyle="1" w:styleId="UnresolvedMention1">
    <w:name w:val="Unresolved Mention1"/>
    <w:basedOn w:val="DefaultParagraphFont"/>
    <w:uiPriority w:val="99"/>
    <w:semiHidden/>
    <w:unhideWhenUsed/>
    <w:rsid w:val="00527E10"/>
    <w:rPr>
      <w:color w:val="605E5C"/>
      <w:shd w:val="clear" w:color="auto" w:fill="E1DFDD"/>
    </w:rPr>
  </w:style>
  <w:style w:type="character" w:styleId="FollowedHyperlink">
    <w:name w:val="FollowedHyperlink"/>
    <w:basedOn w:val="DefaultParagraphFont"/>
    <w:uiPriority w:val="99"/>
    <w:semiHidden/>
    <w:unhideWhenUsed/>
    <w:rsid w:val="00527E10"/>
    <w:rPr>
      <w:color w:val="800080" w:themeColor="followedHyperlink"/>
      <w:u w:val="single"/>
    </w:rPr>
  </w:style>
  <w:style w:type="paragraph" w:styleId="ListParagraph">
    <w:name w:val="List Paragraph"/>
    <w:basedOn w:val="Normal"/>
    <w:uiPriority w:val="34"/>
    <w:qFormat/>
    <w:rsid w:val="00234127"/>
    <w:pPr>
      <w:ind w:left="720"/>
      <w:contextualSpacing/>
    </w:pPr>
  </w:style>
  <w:style w:type="character" w:styleId="UnresolvedMention">
    <w:name w:val="Unresolved Mention"/>
    <w:basedOn w:val="DefaultParagraphFont"/>
    <w:uiPriority w:val="99"/>
    <w:semiHidden/>
    <w:unhideWhenUsed/>
    <w:rsid w:val="00E80412"/>
    <w:rPr>
      <w:color w:val="605E5C"/>
      <w:shd w:val="clear" w:color="auto" w:fill="E1DFDD"/>
    </w:rPr>
  </w:style>
  <w:style w:type="table" w:styleId="TableGrid">
    <w:name w:val="Table Grid"/>
    <w:basedOn w:val="TableNormal"/>
    <w:uiPriority w:val="39"/>
    <w:rsid w:val="00EF75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4195">
      <w:bodyDiv w:val="1"/>
      <w:marLeft w:val="0"/>
      <w:marRight w:val="0"/>
      <w:marTop w:val="0"/>
      <w:marBottom w:val="0"/>
      <w:divBdr>
        <w:top w:val="none" w:sz="0" w:space="0" w:color="auto"/>
        <w:left w:val="none" w:sz="0" w:space="0" w:color="auto"/>
        <w:bottom w:val="none" w:sz="0" w:space="0" w:color="auto"/>
        <w:right w:val="none" w:sz="0" w:space="0" w:color="auto"/>
      </w:divBdr>
    </w:div>
    <w:div w:id="1073308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osmicKidsYoga" TargetMode="External"/><Relationship Id="rId18" Type="http://schemas.openxmlformats.org/officeDocument/2006/relationships/hyperlink" Target="file:///C:\Users\BexBowen\Downloads\sumdog.com" TargetMode="External"/><Relationship Id="rId26" Type="http://schemas.openxmlformats.org/officeDocument/2006/relationships/hyperlink" Target="https://www.bbc.co.uk/newsround/news/watch_newsround"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nrich.maths.org/9414" TargetMode="External"/><Relationship Id="rId34" Type="http://schemas.openxmlformats.org/officeDocument/2006/relationships/hyperlink" Target="https://www.youtube.com/watch?v=-Hz-_FPnEDU" TargetMode="External"/><Relationship Id="rId42" Type="http://schemas.openxmlformats.org/officeDocument/2006/relationships/hyperlink" Target="https://www.headteacherchat.com/post/corona-virus-free-resources-for-teachers-and-schools" TargetMode="External"/><Relationship Id="rId7" Type="http://schemas.openxmlformats.org/officeDocument/2006/relationships/webSettings" Target="webSettings.xml"/><Relationship Id="rId12" Type="http://schemas.openxmlformats.org/officeDocument/2006/relationships/hyperlink" Target="https://imoves.com/imovement-signup" TargetMode="External"/><Relationship Id="rId17" Type="http://schemas.openxmlformats.org/officeDocument/2006/relationships/hyperlink" Target="https://numbots.com" TargetMode="External"/><Relationship Id="rId25" Type="http://schemas.openxmlformats.org/officeDocument/2006/relationships/hyperlink" Target="https://www.thesaurus.com/" TargetMode="External"/><Relationship Id="rId33" Type="http://schemas.openxmlformats.org/officeDocument/2006/relationships/image" Target="media/image3.png"/><Relationship Id="rId38" Type="http://schemas.openxmlformats.org/officeDocument/2006/relationships/hyperlink" Target="https://www.singup.org/home-schooling" TargetMode="External"/><Relationship Id="rId2" Type="http://schemas.openxmlformats.org/officeDocument/2006/relationships/customXml" Target="../customXml/item2.xml"/><Relationship Id="rId16" Type="http://schemas.openxmlformats.org/officeDocument/2006/relationships/hyperlink" Target="https://play.ttrockstars.com/auth/school" TargetMode="External"/><Relationship Id="rId20" Type="http://schemas.openxmlformats.org/officeDocument/2006/relationships/hyperlink" Target="https://www.topmarks.co.uk/maths-games/daily10" TargetMode="External"/><Relationship Id="rId29" Type="http://schemas.openxmlformats.org/officeDocument/2006/relationships/hyperlink" Target="http://www.sumdog.com" TargetMode="External"/><Relationship Id="rId41"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s://www.oxfordowl.co.uk/" TargetMode="External"/><Relationship Id="rId32" Type="http://schemas.openxmlformats.org/officeDocument/2006/relationships/image" Target="media/image2.png"/><Relationship Id="rId37" Type="http://schemas.openxmlformats.org/officeDocument/2006/relationships/hyperlink" Target="https://www.youtube.com/watch?v=DAhLXLj4UuE" TargetMode="External"/><Relationship Id="rId40" Type="http://schemas.openxmlformats.org/officeDocument/2006/relationships/hyperlink" Target="https://classroomsecrets.co.uk/free-home-learning-packs/"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worldofdavidwalliams.com/elevenses/" TargetMode="External"/><Relationship Id="rId28" Type="http://schemas.openxmlformats.org/officeDocument/2006/relationships/hyperlink" Target="http://www.crosslee.manchester.sch.uk/serve_file/253974" TargetMode="External"/><Relationship Id="rId36" Type="http://schemas.openxmlformats.org/officeDocument/2006/relationships/image" Target="media/image5.png"/><Relationship Id="rId10" Type="http://schemas.openxmlformats.org/officeDocument/2006/relationships/hyperlink" Target="https://family.gonoodle.com/" TargetMode="External"/><Relationship Id="rId19" Type="http://schemas.openxmlformats.org/officeDocument/2006/relationships/hyperlink" Target="https://www.topmarks.co.uk/maths-games/hit-the-button" TargetMode="External"/><Relationship Id="rId31" Type="http://schemas.openxmlformats.org/officeDocument/2006/relationships/hyperlink" Target="https://authorfy.com/"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hiterosemaths.com/homelearning/" TargetMode="External"/><Relationship Id="rId22" Type="http://schemas.openxmlformats.org/officeDocument/2006/relationships/hyperlink" Target="https://stories.audible.com/discovery" TargetMode="External"/><Relationship Id="rId27" Type="http://schemas.openxmlformats.org/officeDocument/2006/relationships/hyperlink" Target="https://geology.com/world/world-map.shtml" TargetMode="External"/><Relationship Id="rId30" Type="http://schemas.openxmlformats.org/officeDocument/2006/relationships/hyperlink" Target="https://www.youtube.com/watch?v=jiFDjjZq0ic" TargetMode="External"/><Relationship Id="rId35" Type="http://schemas.openxmlformats.org/officeDocument/2006/relationships/image" Target="media/image4.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31B2-D119-4288-914C-E505E9926A4C}">
  <ds:schemaRefs>
    <ds:schemaRef ds:uri="http://schemas.microsoft.com/sharepoint/v3/contenttype/forms"/>
  </ds:schemaRefs>
</ds:datastoreItem>
</file>

<file path=customXml/itemProps2.xml><?xml version="1.0" encoding="utf-8"?>
<ds:datastoreItem xmlns:ds="http://schemas.openxmlformats.org/officeDocument/2006/customXml" ds:itemID="{5D639BC7-C083-4F8B-AEE9-C4EF543CF774}">
  <ds:schemaRefs>
    <ds:schemaRef ds:uri="http://purl.org/dc/terms/"/>
    <ds:schemaRef ds:uri="eace7d52-0ebc-4dc6-9a08-f34fe29b21f1"/>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bb4719e-7c31-4c74-aba7-ea1d4a3abf9e"/>
  </ds:schemaRefs>
</ds:datastoreItem>
</file>

<file path=customXml/itemProps3.xml><?xml version="1.0" encoding="utf-8"?>
<ds:datastoreItem xmlns:ds="http://schemas.openxmlformats.org/officeDocument/2006/customXml" ds:itemID="{C8995BA2-970B-4851-8619-4E2D1C19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Binding</dc:creator>
  <cp:lastModifiedBy>Bex Bowen</cp:lastModifiedBy>
  <cp:revision>2</cp:revision>
  <dcterms:created xsi:type="dcterms:W3CDTF">2020-04-02T09:34:00Z</dcterms:created>
  <dcterms:modified xsi:type="dcterms:W3CDTF">2020-04-02T09:34:00Z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