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8F" w:rsidRDefault="0071558F">
      <w:pPr>
        <w:jc w:val="center"/>
        <w:rPr>
          <w:rFonts w:ascii="Verdana" w:hAnsi="Verdana"/>
          <w:b/>
          <w:u w:val="single"/>
        </w:rPr>
      </w:pPr>
    </w:p>
    <w:p w:rsidR="0071558F" w:rsidRDefault="0071558F">
      <w:pPr>
        <w:jc w:val="center"/>
        <w:rPr>
          <w:rFonts w:ascii="Verdana" w:hAnsi="Verdana"/>
          <w:b/>
          <w:u w:val="single"/>
        </w:rPr>
      </w:pPr>
    </w:p>
    <w:p w:rsidR="00353279" w:rsidRPr="00590A4C" w:rsidRDefault="00344C42" w:rsidP="0071558F">
      <w:pPr>
        <w:ind w:left="1440" w:firstLine="720"/>
        <w:rPr>
          <w:rFonts w:ascii="Verdana" w:hAnsi="Verdana"/>
          <w:b/>
          <w:u w:val="single"/>
        </w:rPr>
      </w:pPr>
      <w:r w:rsidRPr="0071558F">
        <w:rPr>
          <w:rFonts w:ascii="Verdana" w:hAnsi="Verdana"/>
          <w:b/>
          <w:noProof/>
          <w:lang w:eastAsia="en-GB"/>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-506730</wp:posOffset>
                </wp:positionV>
                <wp:extent cx="1391920" cy="1391920"/>
                <wp:effectExtent l="0" t="0" r="0" b="635"/>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4C" w:rsidRDefault="00344C42">
                            <w:r>
                              <w:rPr>
                                <w:rFonts w:eastAsia="Times New Roman"/>
                                <w:noProof/>
                                <w:color w:val="auto"/>
                                <w:lang w:eastAsia="en-GB"/>
                              </w:rPr>
                              <w:drawing>
                                <wp:inline distT="0" distB="0" distL="0" distR="0">
                                  <wp:extent cx="1209675" cy="1209675"/>
                                  <wp:effectExtent l="0" t="0" r="0" b="0"/>
                                  <wp:docPr id="11" name="Picture 11" descr="T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39.9pt;width:109.6pt;height:10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" filled="f" stroked="f">
                <v:textbox style="mso-fit-shape-to-text:t" inset=",7.2pt,,7.2pt">
                  <w:txbxContent>
                    <w:p w:rsidR="00286C4C" w:rsidRDefault="00344C42">
                      <w:r>
                        <w:rPr>
                          <w:rFonts w:eastAsia="Times New Roman"/>
                          <w:noProof/>
                          <w:color w:val="auto"/>
                          <w:lang w:eastAsia="en-GB"/>
                        </w:rPr>
                        <w:drawing>
                          <wp:inline distT="0" distB="0" distL="0" distR="0">
                            <wp:extent cx="1209675" cy="1209675"/>
                            <wp:effectExtent l="0" t="0" r="0" b="0"/>
                            <wp:docPr id="11" name="Picture 11" descr="T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w10:wrap type="tight"/>
              </v:shape>
            </w:pict>
          </mc:Fallback>
        </mc:AlternateContent>
      </w:r>
      <w:r w:rsidR="0071558F" w:rsidRPr="0071558F">
        <w:rPr>
          <w:rFonts w:ascii="Verdana" w:hAnsi="Verdana"/>
          <w:b/>
        </w:rPr>
        <w:t xml:space="preserve">        </w:t>
      </w:r>
      <w:r w:rsidR="00286C4C">
        <w:rPr>
          <w:rFonts w:ascii="Verdana" w:hAnsi="Verdana"/>
          <w:b/>
          <w:u w:val="single"/>
        </w:rPr>
        <w:t>Truro Learning Academy</w:t>
      </w:r>
    </w:p>
    <w:p w:rsidR="00353279" w:rsidRPr="00590A4C" w:rsidRDefault="0071558F" w:rsidP="0071558F">
      <w:pPr>
        <w:ind w:left="1440" w:firstLine="720"/>
        <w:rPr>
          <w:rFonts w:ascii="Verdana" w:hAnsi="Verdana"/>
          <w:b/>
          <w:u w:val="single"/>
        </w:rPr>
      </w:pPr>
      <w:r w:rsidRPr="0071558F">
        <w:rPr>
          <w:rFonts w:ascii="Verdana" w:hAnsi="Verdana"/>
          <w:b/>
        </w:rPr>
        <w:t xml:space="preserve">               </w:t>
      </w:r>
      <w:r>
        <w:rPr>
          <w:rFonts w:ascii="Verdana" w:hAnsi="Verdana"/>
          <w:b/>
          <w:u w:val="single"/>
        </w:rPr>
        <w:t>Curriculum Map</w:t>
      </w:r>
    </w:p>
    <w:p w:rsidR="00590A4C" w:rsidRPr="00590A4C" w:rsidRDefault="00590A4C">
      <w:pPr>
        <w:jc w:val="center"/>
        <w:rPr>
          <w:rFonts w:ascii="Verdana" w:hAnsi="Verdana"/>
          <w:u w:val="single"/>
        </w:rPr>
      </w:pPr>
    </w:p>
    <w:p w:rsidR="0071558F" w:rsidRDefault="0071558F">
      <w:pPr>
        <w:jc w:val="center"/>
        <w:rPr>
          <w:rFonts w:ascii="Verdana" w:hAnsi="Verdana"/>
          <w:b/>
        </w:rPr>
      </w:pPr>
    </w:p>
    <w:p w:rsidR="0071558F" w:rsidRDefault="0071558F">
      <w:pPr>
        <w:jc w:val="center"/>
        <w:rPr>
          <w:rFonts w:ascii="Verdana" w:hAnsi="Verdana"/>
          <w:b/>
        </w:rPr>
      </w:pPr>
    </w:p>
    <w:p w:rsidR="0071558F" w:rsidRDefault="0071558F" w:rsidP="0071558F">
      <w:pPr>
        <w:rPr>
          <w:rFonts w:ascii="Verdana" w:hAnsi="Verdana"/>
          <w:b/>
        </w:rPr>
      </w:pPr>
    </w:p>
    <w:p w:rsidR="00353279" w:rsidRPr="00590A4C" w:rsidRDefault="00353279">
      <w:pPr>
        <w:jc w:val="center"/>
        <w:rPr>
          <w:rFonts w:ascii="Verdana" w:hAnsi="Verdana"/>
          <w:b/>
        </w:rPr>
      </w:pPr>
      <w:r w:rsidRPr="00590A4C">
        <w:rPr>
          <w:rFonts w:ascii="Verdana" w:hAnsi="Verdana"/>
          <w:b/>
        </w:rPr>
        <w:t>Our termly work and how you can support your child.</w:t>
      </w:r>
    </w:p>
    <w:p w:rsidR="00590A4C" w:rsidRPr="00590A4C" w:rsidRDefault="00590A4C">
      <w:pPr>
        <w:jc w:val="center"/>
        <w:rPr>
          <w:rFonts w:ascii="Verdana" w:hAnsi="Verdana"/>
          <w:b/>
        </w:rPr>
      </w:pPr>
    </w:p>
    <w:tbl>
      <w:tblPr>
        <w:tblW w:w="0" w:type="auto"/>
        <w:tblInd w:w="5" w:type="dxa"/>
        <w:tblLayout w:type="fixed"/>
        <w:tblLook w:val="0000" w:firstRow="0" w:lastRow="0" w:firstColumn="0" w:lastColumn="0" w:noHBand="0" w:noVBand="0"/>
      </w:tblPr>
      <w:tblGrid>
        <w:gridCol w:w="2975"/>
        <w:gridCol w:w="2581"/>
        <w:gridCol w:w="3453"/>
      </w:tblGrid>
      <w:tr w:rsidR="00353279" w:rsidRPr="00590A4C">
        <w:trPr>
          <w:cantSplit/>
          <w:trHeight w:val="560"/>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4A7BD0" w:rsidP="00590A4C">
            <w:pPr>
              <w:jc w:val="center"/>
              <w:rPr>
                <w:rFonts w:ascii="Verdana" w:hAnsi="Verdana"/>
                <w:b/>
              </w:rPr>
            </w:pPr>
            <w:r>
              <w:rPr>
                <w:rFonts w:ascii="Verdana" w:hAnsi="Verdana"/>
                <w:b/>
              </w:rPr>
              <w:t>Spring 1</w:t>
            </w:r>
            <w:r w:rsidRPr="004A7BD0">
              <w:rPr>
                <w:rFonts w:ascii="Verdana" w:hAnsi="Verdana"/>
                <w:b/>
                <w:vertAlign w:val="superscript"/>
              </w:rPr>
              <w:t>st</w:t>
            </w:r>
            <w:r>
              <w:rPr>
                <w:rFonts w:ascii="Verdana" w:hAnsi="Verdana"/>
                <w:b/>
              </w:rPr>
              <w:t xml:space="preserve"> </w:t>
            </w:r>
            <w:r w:rsidR="00CF068B">
              <w:rPr>
                <w:rFonts w:ascii="Verdana" w:hAnsi="Verdana"/>
                <w:b/>
              </w:rPr>
              <w:t>term</w:t>
            </w:r>
          </w:p>
          <w:p w:rsidR="00353279" w:rsidRPr="00590A4C" w:rsidRDefault="00014B8C" w:rsidP="00B27023">
            <w:pPr>
              <w:jc w:val="center"/>
              <w:rPr>
                <w:rFonts w:ascii="Verdana" w:hAnsi="Verdana"/>
                <w:b/>
              </w:rPr>
            </w:pPr>
            <w:r>
              <w:rPr>
                <w:rFonts w:ascii="Verdana" w:hAnsi="Verdana"/>
                <w:b/>
              </w:rPr>
              <w:t xml:space="preserve"> 2018</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590A4C">
            <w:pPr>
              <w:jc w:val="center"/>
              <w:rPr>
                <w:rFonts w:ascii="Verdana" w:hAnsi="Verdana"/>
                <w:b/>
              </w:rPr>
            </w:pPr>
            <w:r w:rsidRPr="00590A4C">
              <w:rPr>
                <w:rFonts w:ascii="Verdana" w:hAnsi="Verdana"/>
                <w:b/>
              </w:rPr>
              <w:t>Year Group</w:t>
            </w:r>
          </w:p>
          <w:p w:rsidR="00353279" w:rsidRPr="00590A4C" w:rsidRDefault="00CF068B" w:rsidP="00590A4C">
            <w:pPr>
              <w:jc w:val="center"/>
              <w:rPr>
                <w:rFonts w:ascii="Verdana" w:hAnsi="Verdana"/>
                <w:b/>
              </w:rPr>
            </w:pPr>
            <w:r>
              <w:rPr>
                <w:rFonts w:ascii="Verdana" w:hAnsi="Verdana"/>
                <w:b/>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590A4C">
            <w:pPr>
              <w:jc w:val="center"/>
              <w:rPr>
                <w:rFonts w:ascii="Verdana" w:hAnsi="Verdana"/>
                <w:b/>
              </w:rPr>
            </w:pPr>
            <w:r w:rsidRPr="00590A4C">
              <w:rPr>
                <w:rFonts w:ascii="Verdana" w:hAnsi="Verdana"/>
                <w:b/>
              </w:rPr>
              <w:t>Theme</w:t>
            </w:r>
          </w:p>
          <w:p w:rsidR="00353279" w:rsidRPr="00590A4C" w:rsidRDefault="00171911" w:rsidP="00590A4C">
            <w:pPr>
              <w:jc w:val="center"/>
              <w:rPr>
                <w:rFonts w:ascii="Verdana" w:hAnsi="Verdana"/>
                <w:b/>
              </w:rPr>
            </w:pPr>
            <w:r>
              <w:rPr>
                <w:rFonts w:ascii="Verdana" w:hAnsi="Verdana"/>
                <w:b/>
              </w:rPr>
              <w:t>Out of this World</w:t>
            </w:r>
          </w:p>
        </w:tc>
      </w:tr>
    </w:tbl>
    <w:p w:rsidR="00353279" w:rsidRPr="00590A4C" w:rsidRDefault="00353279">
      <w:pPr>
        <w:pStyle w:val="FreeForm"/>
        <w:rPr>
          <w:rFonts w:ascii="Verdana" w:hAnsi="Verdana"/>
          <w:b/>
          <w:sz w:val="24"/>
        </w:rPr>
      </w:pPr>
    </w:p>
    <w:p w:rsidR="00353279" w:rsidRDefault="0085069C">
      <w:pPr>
        <w:jc w:val="both"/>
        <w:rPr>
          <w:rFonts w:ascii="Verdana" w:hAnsi="Verdana"/>
        </w:rPr>
      </w:pPr>
      <w:bookmarkStart w:id="0" w:name="_GoBack"/>
      <w:bookmarkEnd w:id="0"/>
      <w:r w:rsidRPr="003C4EB1">
        <w:rPr>
          <w:rFonts w:ascii="Verdana" w:hAnsi="Verdana"/>
          <w:highlight w:val="yellow"/>
        </w:rPr>
        <w:t xml:space="preserve">An important note: this half-term we will be creating a ‘hook’ into our Space topic. Hooks are important to engage the children and to ignite a love and curiosity about the subject. Our hook will consist of a video of a spaceship landing in our outside area, with slime and ‘clues’ about our alien landing. At the end of the topic, it will be explained to the children that this was created by the adults, but if you feel that </w:t>
      </w:r>
      <w:r w:rsidR="003C4EB1" w:rsidRPr="003C4EB1">
        <w:rPr>
          <w:rFonts w:ascii="Verdana" w:hAnsi="Verdana"/>
          <w:highlight w:val="yellow"/>
        </w:rPr>
        <w:t>your child may be sensitive to this, you are welcome to explain before this.</w:t>
      </w:r>
    </w:p>
    <w:p w:rsidR="0085069C" w:rsidRPr="00590A4C" w:rsidRDefault="0085069C">
      <w:pPr>
        <w:jc w:val="both"/>
        <w:rPr>
          <w:rFonts w:ascii="Verdana" w:hAnsi="Verdana"/>
        </w:rPr>
      </w:pPr>
    </w:p>
    <w:p w:rsidR="00353279" w:rsidRPr="00590A4C" w:rsidRDefault="00353279">
      <w:pPr>
        <w:jc w:val="both"/>
        <w:rPr>
          <w:rFonts w:ascii="Verdana" w:hAnsi="Verdana"/>
          <w:sz w:val="22"/>
        </w:rPr>
      </w:pPr>
      <w:r w:rsidRPr="00590A4C">
        <w:rPr>
          <w:rFonts w:ascii="Verdana" w:hAnsi="Verdana"/>
          <w:sz w:val="22"/>
        </w:rPr>
        <w:t>Dear Parents</w:t>
      </w:r>
    </w:p>
    <w:p w:rsidR="00590A4C" w:rsidRPr="00590A4C" w:rsidRDefault="00590A4C">
      <w:pPr>
        <w:jc w:val="both"/>
        <w:rPr>
          <w:rFonts w:ascii="Verdana" w:hAnsi="Verdana"/>
          <w:sz w:val="22"/>
        </w:rPr>
      </w:pPr>
    </w:p>
    <w:p w:rsidR="00353279" w:rsidRPr="00590A4C" w:rsidRDefault="00353279">
      <w:pPr>
        <w:jc w:val="both"/>
        <w:rPr>
          <w:rFonts w:ascii="Verdana" w:hAnsi="Verdana"/>
          <w:sz w:val="22"/>
        </w:rPr>
      </w:pPr>
      <w:r w:rsidRPr="00590A4C">
        <w:rPr>
          <w:rFonts w:ascii="Verdana" w:hAnsi="Verdana"/>
          <w:sz w:val="22"/>
        </w:rPr>
        <w:t>Please find attached the programme of learning your child will be following this</w:t>
      </w:r>
      <w:r w:rsidR="007A3785">
        <w:rPr>
          <w:rFonts w:ascii="Verdana" w:hAnsi="Verdana"/>
          <w:sz w:val="22"/>
        </w:rPr>
        <w:t xml:space="preserve"> half</w:t>
      </w:r>
      <w:r w:rsidRPr="00590A4C">
        <w:rPr>
          <w:rFonts w:ascii="Verdana" w:hAnsi="Verdana"/>
          <w:sz w:val="22"/>
        </w:rPr>
        <w:t xml:space="preserve"> term. There are many ways in which yo</w:t>
      </w:r>
      <w:r w:rsidR="007A3785">
        <w:rPr>
          <w:rFonts w:ascii="Verdana" w:hAnsi="Verdana"/>
          <w:sz w:val="22"/>
        </w:rPr>
        <w:t xml:space="preserve">u can help your child </w:t>
      </w:r>
      <w:r w:rsidRPr="00590A4C">
        <w:rPr>
          <w:rFonts w:ascii="Verdana" w:hAnsi="Verdana"/>
          <w:sz w:val="22"/>
        </w:rPr>
        <w:t xml:space="preserve">but the most effective way is to show an interest and to encourage your son or daughter to talk to you about what he or she is learning in school. </w:t>
      </w:r>
    </w:p>
    <w:p w:rsidR="00353279" w:rsidRPr="00590A4C" w:rsidRDefault="00353279">
      <w:pPr>
        <w:jc w:val="both"/>
        <w:rPr>
          <w:rFonts w:ascii="Verdana" w:hAnsi="Verdana"/>
        </w:rPr>
      </w:pPr>
    </w:p>
    <w:tbl>
      <w:tblPr>
        <w:tblW w:w="9072" w:type="dxa"/>
        <w:tblInd w:w="5" w:type="dxa"/>
        <w:tblLayout w:type="fixed"/>
        <w:tblLook w:val="0000" w:firstRow="0" w:lastRow="0" w:firstColumn="0" w:lastColumn="0" w:noHBand="0" w:noVBand="0"/>
      </w:tblPr>
      <w:tblGrid>
        <w:gridCol w:w="2399"/>
        <w:gridCol w:w="6673"/>
      </w:tblGrid>
      <w:tr w:rsidR="00353279" w:rsidRPr="00590A4C" w:rsidTr="007E0165">
        <w:trPr>
          <w:cantSplit/>
          <w:trHeight w:val="195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4F2BF4" w:rsidP="006C7B7F">
            <w:pPr>
              <w:jc w:val="center"/>
              <w:rPr>
                <w:rFonts w:ascii="Verdana" w:hAnsi="Verdana"/>
                <w:b/>
                <w:sz w:val="22"/>
              </w:rPr>
            </w:pPr>
            <w:r w:rsidRPr="00590A4C">
              <w:rPr>
                <w:rFonts w:ascii="Verdana" w:hAnsi="Verdana"/>
                <w:b/>
                <w:sz w:val="22"/>
              </w:rPr>
              <w:t>English</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990600" cy="790575"/>
                  <wp:effectExtent l="0" t="0" r="0" b="0"/>
                  <wp:docPr id="1" name="Picture 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36AE" w:rsidRDefault="00171911" w:rsidP="003A36AE">
            <w:pPr>
              <w:rPr>
                <w:rFonts w:ascii="Verdana" w:eastAsia="Times New Roman" w:hAnsi="Verdana"/>
                <w:kern w:val="28"/>
                <w:sz w:val="22"/>
                <w:szCs w:val="22"/>
                <w:lang w:eastAsia="en-GB"/>
              </w:rPr>
            </w:pPr>
            <w:r>
              <w:rPr>
                <w:rFonts w:ascii="Verdana" w:eastAsia="Times New Roman" w:hAnsi="Verdana"/>
                <w:kern w:val="28"/>
                <w:sz w:val="22"/>
                <w:szCs w:val="22"/>
                <w:lang w:eastAsia="en-GB"/>
              </w:rPr>
              <w:t xml:space="preserve">This term our fiction text will be ‘Whatever Next’, a wonderful story about a bear visiting space. Our focus this half term will be using </w:t>
            </w:r>
            <w:r w:rsidR="004A7BD0">
              <w:rPr>
                <w:rFonts w:ascii="Verdana" w:eastAsia="Times New Roman" w:hAnsi="Verdana"/>
                <w:kern w:val="28"/>
                <w:sz w:val="22"/>
                <w:szCs w:val="22"/>
                <w:lang w:eastAsia="en-GB"/>
              </w:rPr>
              <w:t xml:space="preserve">‘and’ to join words and clauses. </w:t>
            </w:r>
            <w:r>
              <w:rPr>
                <w:rFonts w:ascii="Verdana" w:eastAsia="Times New Roman" w:hAnsi="Verdana"/>
                <w:kern w:val="28"/>
                <w:sz w:val="22"/>
                <w:szCs w:val="22"/>
                <w:lang w:eastAsia="en-GB"/>
              </w:rPr>
              <w:t xml:space="preserve">We will be ensuring the children are using correct punctuation in each sentence and will encourage the use of adjectives to help describe. </w:t>
            </w:r>
          </w:p>
          <w:p w:rsidR="00171911" w:rsidRPr="006A3561" w:rsidRDefault="00171911" w:rsidP="004A7BD0">
            <w:pPr>
              <w:rPr>
                <w:rFonts w:ascii="Verdana" w:eastAsia="Times New Roman" w:hAnsi="Verdana"/>
                <w:kern w:val="28"/>
                <w:sz w:val="22"/>
                <w:szCs w:val="22"/>
                <w:lang w:eastAsia="en-GB"/>
              </w:rPr>
            </w:pPr>
            <w:r>
              <w:rPr>
                <w:rFonts w:ascii="Verdana" w:eastAsia="Times New Roman" w:hAnsi="Verdana"/>
                <w:kern w:val="28"/>
                <w:sz w:val="22"/>
                <w:szCs w:val="22"/>
                <w:lang w:eastAsia="en-GB"/>
              </w:rPr>
              <w:t>Our non-fict</w:t>
            </w:r>
            <w:r w:rsidR="004A7BD0">
              <w:rPr>
                <w:rFonts w:ascii="Verdana" w:eastAsia="Times New Roman" w:hAnsi="Verdana"/>
                <w:kern w:val="28"/>
                <w:sz w:val="22"/>
                <w:szCs w:val="22"/>
                <w:lang w:eastAsia="en-GB"/>
              </w:rPr>
              <w:t xml:space="preserve">ion focus this term will be postcards and letters. </w:t>
            </w:r>
            <w:r w:rsidR="00A31471">
              <w:rPr>
                <w:rFonts w:ascii="Verdana" w:eastAsia="Times New Roman" w:hAnsi="Verdana"/>
                <w:kern w:val="28"/>
                <w:sz w:val="22"/>
                <w:szCs w:val="22"/>
                <w:lang w:eastAsia="en-GB"/>
              </w:rPr>
              <w:t xml:space="preserve">We will be learning about the importance of letter-writing, how to write letters and how to send them. </w:t>
            </w:r>
          </w:p>
        </w:tc>
      </w:tr>
      <w:tr w:rsidR="00353279" w:rsidRPr="00590A4C" w:rsidTr="007E0165">
        <w:trPr>
          <w:cantSplit/>
          <w:trHeight w:val="144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1181100" cy="857250"/>
                  <wp:effectExtent l="0" t="0" r="0" b="0"/>
                  <wp:docPr id="2" name="Picture 2" descr="MC90043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58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985831" w:rsidRDefault="00171911" w:rsidP="00AE6214">
            <w:pPr>
              <w:rPr>
                <w:rFonts w:ascii="Verdana" w:hAnsi="Verdana"/>
                <w:sz w:val="22"/>
                <w:szCs w:val="22"/>
              </w:rPr>
            </w:pPr>
            <w:r>
              <w:rPr>
                <w:rFonts w:ascii="Verdana" w:hAnsi="Verdana"/>
                <w:sz w:val="22"/>
                <w:szCs w:val="22"/>
              </w:rPr>
              <w:t>The importance of reading for children, especially at this age, cannot be stressed enough. Good reading outcomes links strongly to writing outcomes and we want to promote a love of reading at such a young age. Please read with your child 5 times a week to support many aspects of their learning, even if it is for 5 minutes. Whilst reading, it is important for the children to understand what they are reading as well as decoding the words. This can be supported at home by asking children to predict what will happen or talk about choices of the characters etc.</w:t>
            </w:r>
          </w:p>
        </w:tc>
      </w:tr>
      <w:tr w:rsidR="00353279" w:rsidRPr="00590A4C" w:rsidTr="002A524C">
        <w:trPr>
          <w:cantSplit/>
          <w:trHeight w:val="1392"/>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B1037" w:rsidRPr="00590A4C" w:rsidRDefault="003E6C8A" w:rsidP="00054BB6">
            <w:pPr>
              <w:rPr>
                <w:rFonts w:ascii="Verdana" w:hAnsi="Verdana"/>
                <w:b/>
                <w:sz w:val="22"/>
              </w:rPr>
            </w:pPr>
            <w:r>
              <w:rPr>
                <w:rFonts w:ascii="Verdana" w:hAnsi="Verdana"/>
                <w:b/>
                <w:sz w:val="22"/>
              </w:rPr>
              <w:lastRenderedPageBreak/>
              <w:t xml:space="preserve">     </w:t>
            </w:r>
            <w:r w:rsidR="00353279" w:rsidRPr="00590A4C">
              <w:rPr>
                <w:rFonts w:ascii="Verdana" w:hAnsi="Verdana"/>
                <w:b/>
                <w:sz w:val="22"/>
              </w:rPr>
              <w:t>Mathematics</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714375" cy="657225"/>
                  <wp:effectExtent l="0" t="0" r="0" b="0"/>
                  <wp:docPr id="3" name="Picture 3"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30271[1]"/>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E6214" w:rsidRDefault="0002367B" w:rsidP="00AE6214">
            <w:pPr>
              <w:rPr>
                <w:rFonts w:ascii="Verdana" w:hAnsi="Verdana"/>
                <w:color w:val="auto"/>
                <w:sz w:val="22"/>
                <w:szCs w:val="22"/>
              </w:rPr>
            </w:pPr>
            <w:r w:rsidRPr="0029543E">
              <w:rPr>
                <w:rFonts w:ascii="Verdana" w:hAnsi="Verdana"/>
                <w:color w:val="auto"/>
                <w:sz w:val="22"/>
                <w:szCs w:val="22"/>
              </w:rPr>
              <w:t>In M</w:t>
            </w:r>
            <w:r w:rsidR="003A0CC7" w:rsidRPr="0029543E">
              <w:rPr>
                <w:rFonts w:ascii="Verdana" w:hAnsi="Verdana"/>
                <w:color w:val="auto"/>
                <w:sz w:val="22"/>
                <w:szCs w:val="22"/>
              </w:rPr>
              <w:t xml:space="preserve">aths this term </w:t>
            </w:r>
            <w:r w:rsidR="0029543E" w:rsidRPr="0029543E">
              <w:rPr>
                <w:rFonts w:ascii="Verdana" w:hAnsi="Verdana"/>
                <w:color w:val="auto"/>
                <w:sz w:val="22"/>
                <w:szCs w:val="22"/>
              </w:rPr>
              <w:t>the children will be learning about</w:t>
            </w:r>
            <w:r w:rsidR="004E130F" w:rsidRPr="0029543E">
              <w:rPr>
                <w:rFonts w:ascii="Verdana" w:hAnsi="Verdana"/>
                <w:color w:val="auto"/>
                <w:sz w:val="22"/>
                <w:szCs w:val="22"/>
              </w:rPr>
              <w:t>;</w:t>
            </w:r>
          </w:p>
          <w:p w:rsidR="004F2BF4" w:rsidRPr="002A524C" w:rsidRDefault="00A31471" w:rsidP="00AE6214">
            <w:pPr>
              <w:rPr>
                <w:rFonts w:ascii="Verdana" w:eastAsia="Calibri" w:hAnsi="Verdana"/>
                <w:b/>
                <w:color w:val="auto"/>
                <w:sz w:val="16"/>
                <w:szCs w:val="16"/>
              </w:rPr>
            </w:pPr>
            <w:r>
              <w:rPr>
                <w:rFonts w:ascii="Verdana" w:hAnsi="Verdana"/>
                <w:color w:val="auto"/>
                <w:sz w:val="22"/>
                <w:szCs w:val="22"/>
              </w:rPr>
              <w:t>3D shapes and their properties, 2D shapes in real-life contexts, number fact families (within 10), addition and subtraction within 20 and number and place value of numbers up to 50.</w:t>
            </w:r>
          </w:p>
        </w:tc>
      </w:tr>
      <w:tr w:rsidR="00353279" w:rsidRPr="00590A4C" w:rsidTr="007E0165">
        <w:trPr>
          <w:cantSplit/>
          <w:trHeight w:val="168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685800" cy="733425"/>
                  <wp:effectExtent l="0" t="0" r="0" b="0"/>
                  <wp:docPr id="4" name="Picture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985831" w:rsidRDefault="009A22B8" w:rsidP="00A31471">
            <w:pPr>
              <w:rPr>
                <w:rFonts w:ascii="Verdana" w:hAnsi="Verdana"/>
                <w:sz w:val="22"/>
                <w:szCs w:val="22"/>
              </w:rPr>
            </w:pPr>
            <w:r>
              <w:rPr>
                <w:rFonts w:ascii="Verdana" w:hAnsi="Verdana"/>
                <w:sz w:val="22"/>
                <w:szCs w:val="22"/>
              </w:rPr>
              <w:t>Find opportunities to count objects or move</w:t>
            </w:r>
            <w:r w:rsidR="00A31471">
              <w:rPr>
                <w:rFonts w:ascii="Verdana" w:hAnsi="Verdana"/>
                <w:sz w:val="22"/>
                <w:szCs w:val="22"/>
              </w:rPr>
              <w:t xml:space="preserve">ments with your child (up to 50) and </w:t>
            </w:r>
            <w:r>
              <w:rPr>
                <w:rFonts w:ascii="Verdana" w:hAnsi="Verdana"/>
                <w:sz w:val="22"/>
                <w:szCs w:val="22"/>
              </w:rPr>
              <w:t xml:space="preserve">play some counting games. </w:t>
            </w:r>
            <w:r w:rsidR="00171911">
              <w:rPr>
                <w:rFonts w:ascii="Verdana" w:hAnsi="Verdana"/>
                <w:sz w:val="22"/>
                <w:szCs w:val="22"/>
              </w:rPr>
              <w:t xml:space="preserve">Reading as many numbers as you can with the children (EG 52p, 14 seats on the bus), </w:t>
            </w:r>
            <w:r w:rsidR="00A31471">
              <w:rPr>
                <w:rFonts w:ascii="Verdana" w:hAnsi="Verdana"/>
                <w:sz w:val="22"/>
                <w:szCs w:val="22"/>
              </w:rPr>
              <w:t>identifying all shapes in real-life contexts, giving the children the opportunity to count in their head or using supporting resources.</w:t>
            </w:r>
          </w:p>
        </w:tc>
      </w:tr>
      <w:tr w:rsidR="00353279" w:rsidRPr="00590A4C" w:rsidTr="007E0165">
        <w:trPr>
          <w:cantSplit/>
          <w:trHeight w:val="1975"/>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1C0DD1" w:rsidP="001C0DD1">
            <w:pPr>
              <w:rPr>
                <w:rFonts w:ascii="Verdana" w:hAnsi="Verdana"/>
                <w:b/>
                <w:sz w:val="22"/>
              </w:rPr>
            </w:pPr>
            <w:r>
              <w:rPr>
                <w:rFonts w:ascii="Verdana" w:hAnsi="Verdana"/>
                <w:b/>
                <w:sz w:val="22"/>
              </w:rPr>
              <w:t xml:space="preserve">         </w:t>
            </w:r>
            <w:r w:rsidR="00353279" w:rsidRPr="00590A4C">
              <w:rPr>
                <w:rFonts w:ascii="Verdana" w:hAnsi="Verdana"/>
                <w:b/>
                <w:sz w:val="22"/>
              </w:rPr>
              <w:t>Science</w:t>
            </w:r>
          </w:p>
          <w:p w:rsidR="00E3029E" w:rsidRPr="00590A4C" w:rsidRDefault="00E3029E" w:rsidP="006C7B7F">
            <w:pPr>
              <w:jc w:val="center"/>
              <w:rPr>
                <w:rFonts w:ascii="Verdana" w:hAnsi="Verdana"/>
                <w:b/>
                <w:sz w:val="22"/>
              </w:rPr>
            </w:pPr>
          </w:p>
          <w:p w:rsidR="00E3029E" w:rsidRPr="00590A4C" w:rsidRDefault="00E3029E" w:rsidP="006C7B7F">
            <w:pPr>
              <w:jc w:val="center"/>
              <w:rPr>
                <w:rFonts w:ascii="Verdana" w:hAnsi="Verdana"/>
                <w:b/>
                <w:sz w:val="22"/>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792F" w:rsidRPr="0057068A" w:rsidRDefault="00171911" w:rsidP="00171911">
            <w:pPr>
              <w:rPr>
                <w:rFonts w:ascii="Calibri" w:eastAsia="Times New Roman" w:hAnsi="Calibri"/>
                <w:color w:val="auto"/>
                <w:sz w:val="32"/>
                <w:szCs w:val="32"/>
              </w:rPr>
            </w:pPr>
            <w:r>
              <w:rPr>
                <w:rFonts w:ascii="Verdana" w:hAnsi="Verdana"/>
                <w:sz w:val="22"/>
                <w:szCs w:val="22"/>
              </w:rPr>
              <w:t>In Science this half term, we will be learning about weather. We will be carrying out weather observations by making weather recording equipment. We will talk about appropriate clothing during different seasons and looking at why weather changes during these. We will also explore shadows and why we can only see them during some times in the day.</w:t>
            </w:r>
            <w:r w:rsidR="00A31471">
              <w:rPr>
                <w:rFonts w:ascii="Verdana" w:hAnsi="Verdana"/>
                <w:sz w:val="22"/>
                <w:szCs w:val="22"/>
              </w:rPr>
              <w:t xml:space="preserve"> We will also be creating our own weather broadcasts.</w:t>
            </w:r>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C6018" w:rsidRDefault="00353279">
            <w:pPr>
              <w:jc w:val="both"/>
              <w:rPr>
                <w:rFonts w:ascii="Verdana" w:hAnsi="Verdana"/>
                <w:sz w:val="22"/>
                <w:szCs w:val="22"/>
              </w:rPr>
            </w:pPr>
            <w:r w:rsidRPr="00985831">
              <w:rPr>
                <w:rFonts w:ascii="Verdana" w:hAnsi="Verdana"/>
                <w:sz w:val="22"/>
                <w:szCs w:val="22"/>
              </w:rPr>
              <w:t>Talk about the topic they are l</w:t>
            </w:r>
            <w:r w:rsidR="0048249C">
              <w:rPr>
                <w:rFonts w:ascii="Verdana" w:hAnsi="Verdana"/>
                <w:sz w:val="22"/>
                <w:szCs w:val="22"/>
              </w:rPr>
              <w:t xml:space="preserve">earning in school. Look at some </w:t>
            </w:r>
            <w:r w:rsidR="00B51420">
              <w:rPr>
                <w:rFonts w:ascii="Verdana" w:hAnsi="Verdana"/>
                <w:sz w:val="22"/>
                <w:szCs w:val="22"/>
              </w:rPr>
              <w:t xml:space="preserve">websites </w:t>
            </w:r>
            <w:r w:rsidRPr="00985831">
              <w:rPr>
                <w:rFonts w:ascii="Verdana" w:hAnsi="Verdana"/>
                <w:sz w:val="22"/>
                <w:szCs w:val="22"/>
              </w:rPr>
              <w:t xml:space="preserve">with your children e.g.  </w:t>
            </w:r>
            <w:hyperlink r:id="rId13" w:history="1">
              <w:r w:rsidR="001C6018" w:rsidRPr="009F1E21">
                <w:rPr>
                  <w:rStyle w:val="Hyperlink"/>
                  <w:rFonts w:ascii="Verdana" w:hAnsi="Verdana"/>
                  <w:sz w:val="22"/>
                  <w:szCs w:val="22"/>
                </w:rPr>
                <w:t>http://www.bbc.co.uk/bitesize/ks1/science/</w:t>
              </w:r>
            </w:hyperlink>
          </w:p>
          <w:p w:rsidR="008753F2" w:rsidRPr="00985831" w:rsidRDefault="00353279" w:rsidP="00171911">
            <w:pPr>
              <w:jc w:val="both"/>
              <w:rPr>
                <w:rFonts w:ascii="Verdana" w:hAnsi="Verdana"/>
                <w:sz w:val="22"/>
                <w:szCs w:val="22"/>
              </w:rPr>
            </w:pPr>
            <w:r w:rsidRPr="00985831">
              <w:rPr>
                <w:rFonts w:ascii="Verdana" w:hAnsi="Verdana"/>
                <w:sz w:val="22"/>
                <w:szCs w:val="22"/>
              </w:rPr>
              <w:t>Please support your chi</w:t>
            </w:r>
            <w:r w:rsidR="002D792F">
              <w:rPr>
                <w:rFonts w:ascii="Verdana" w:hAnsi="Verdana"/>
                <w:sz w:val="22"/>
                <w:szCs w:val="22"/>
              </w:rPr>
              <w:t xml:space="preserve">ld with this wherever possible by </w:t>
            </w:r>
            <w:r w:rsidR="00171911">
              <w:rPr>
                <w:rFonts w:ascii="Verdana" w:hAnsi="Verdana"/>
                <w:sz w:val="22"/>
                <w:szCs w:val="22"/>
              </w:rPr>
              <w:t xml:space="preserve">talking about the weather for that day, showing the children the weather forecast, making predictions on the weather due to the seasons and engaging with shadows EG shadow puppets. </w:t>
            </w:r>
          </w:p>
        </w:tc>
      </w:tr>
      <w:tr w:rsidR="00353279" w:rsidRPr="00590A4C" w:rsidTr="00504FBD">
        <w:trPr>
          <w:cantSplit/>
          <w:trHeight w:val="195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590A4C">
            <w:pP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Topic Work</w:t>
            </w:r>
          </w:p>
          <w:p w:rsidR="00353279" w:rsidRPr="00590A4C" w:rsidRDefault="00353279" w:rsidP="006C7B7F">
            <w:pPr>
              <w:jc w:val="center"/>
              <w:rPr>
                <w:rFonts w:ascii="Verdana" w:hAnsi="Verdana"/>
                <w:b/>
                <w:sz w:val="22"/>
              </w:rPr>
            </w:pPr>
            <w:r w:rsidRPr="00590A4C">
              <w:rPr>
                <w:rFonts w:ascii="Verdana" w:hAnsi="Verdana"/>
                <w:b/>
                <w:sz w:val="22"/>
              </w:rPr>
              <w:t>Including History/Geography</w:t>
            </w:r>
          </w:p>
          <w:p w:rsidR="00BD44AF" w:rsidRPr="00590A4C" w:rsidRDefault="00344C42" w:rsidP="006C7B7F">
            <w:pPr>
              <w:jc w:val="center"/>
              <w:rPr>
                <w:rFonts w:ascii="Verdana" w:hAnsi="Verdana"/>
                <w:b/>
                <w:sz w:val="22"/>
              </w:rPr>
            </w:pPr>
            <w:r>
              <w:rPr>
                <w:noProof/>
                <w:lang w:eastAsia="en-GB"/>
              </w:rPr>
              <w:drawing>
                <wp:inline distT="0" distB="0" distL="0" distR="0">
                  <wp:extent cx="533400" cy="552450"/>
                  <wp:effectExtent l="0" t="0" r="0" b="0"/>
                  <wp:docPr id="6" name="Picture 6" descr="South_Americ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_America_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F068B" w:rsidRPr="009A22B8" w:rsidRDefault="00E622B1" w:rsidP="00CF068B">
            <w:pPr>
              <w:pStyle w:val="ListParagraph"/>
              <w:ind w:left="0"/>
              <w:rPr>
                <w:rFonts w:ascii="Verdana" w:eastAsia="Times New Roman" w:hAnsi="Verdana" w:cs="Arial"/>
                <w:sz w:val="22"/>
                <w:szCs w:val="22"/>
                <w:lang w:eastAsia="en-GB"/>
              </w:rPr>
            </w:pPr>
            <w:r w:rsidRPr="009A22B8">
              <w:rPr>
                <w:rFonts w:ascii="Verdana" w:hAnsi="Verdana"/>
                <w:sz w:val="22"/>
                <w:szCs w:val="22"/>
              </w:rPr>
              <w:t xml:space="preserve">This </w:t>
            </w:r>
            <w:r w:rsidR="0048249C" w:rsidRPr="009A22B8">
              <w:rPr>
                <w:rFonts w:ascii="Verdana" w:hAnsi="Verdana"/>
                <w:sz w:val="22"/>
                <w:szCs w:val="22"/>
              </w:rPr>
              <w:t xml:space="preserve">half </w:t>
            </w:r>
            <w:r w:rsidRPr="009A22B8">
              <w:rPr>
                <w:rFonts w:ascii="Verdana" w:hAnsi="Verdana"/>
                <w:sz w:val="22"/>
                <w:szCs w:val="22"/>
              </w:rPr>
              <w:t>term the p</w:t>
            </w:r>
            <w:r w:rsidR="0019074F" w:rsidRPr="009A22B8">
              <w:rPr>
                <w:rFonts w:ascii="Verdana" w:eastAsia="Times New Roman" w:hAnsi="Verdana" w:cs="Arial"/>
                <w:sz w:val="22"/>
                <w:szCs w:val="22"/>
                <w:lang w:eastAsia="en-GB"/>
              </w:rPr>
              <w:t xml:space="preserve">upils will; </w:t>
            </w:r>
          </w:p>
          <w:p w:rsidR="009A22B8" w:rsidRPr="009A22B8" w:rsidRDefault="00DA3266" w:rsidP="00A31471">
            <w:pPr>
              <w:pStyle w:val="ListParagraph"/>
              <w:ind w:left="0"/>
              <w:rPr>
                <w:rFonts w:ascii="Verdana" w:hAnsi="Verdana"/>
                <w:sz w:val="22"/>
                <w:szCs w:val="22"/>
              </w:rPr>
            </w:pPr>
            <w:r>
              <w:rPr>
                <w:rFonts w:ascii="Arial" w:hAnsi="Arial" w:cs="Arial"/>
                <w:color w:val="333333"/>
              </w:rPr>
              <w:t>Learn about the lives of significant individuals in the past who have contributed to national and international achievements.</w:t>
            </w:r>
            <w:r>
              <w:rPr>
                <w:rStyle w:val="apple-converted-space"/>
                <w:rFonts w:ascii="Arial" w:hAnsi="Arial" w:cs="Arial"/>
                <w:color w:val="333333"/>
              </w:rPr>
              <w:t> </w:t>
            </w:r>
            <w:r w:rsidR="00171911">
              <w:rPr>
                <w:rStyle w:val="apple-converted-space"/>
                <w:rFonts w:ascii="Arial" w:hAnsi="Arial" w:cs="Arial"/>
                <w:color w:val="333333"/>
              </w:rPr>
              <w:t xml:space="preserve">We will be looking at Neil Armstrong and some and some animals that visited the moon prior to humans. We will learn about the </w:t>
            </w:r>
            <w:r w:rsidR="00A31471">
              <w:rPr>
                <w:rStyle w:val="apple-converted-space"/>
                <w:rFonts w:ascii="Arial" w:hAnsi="Arial" w:cs="Arial"/>
                <w:color w:val="333333"/>
              </w:rPr>
              <w:t xml:space="preserve">different countries in the UK </w:t>
            </w:r>
            <w:r w:rsidR="00171911">
              <w:rPr>
                <w:rStyle w:val="apple-converted-space"/>
                <w:rFonts w:ascii="Arial" w:hAnsi="Arial" w:cs="Arial"/>
                <w:color w:val="333333"/>
              </w:rPr>
              <w:t>and use simple compass directions to navigate around ‘space’.</w:t>
            </w:r>
          </w:p>
        </w:tc>
      </w:tr>
      <w:tr w:rsidR="00353279" w:rsidRPr="00590A4C" w:rsidTr="0019074F">
        <w:trPr>
          <w:cantSplit/>
          <w:trHeight w:val="188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Art, Music and  Design Technology</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533400" cy="533400"/>
                  <wp:effectExtent l="0" t="0" r="0" b="0"/>
                  <wp:docPr id="7" name="Picture 7" descr="MC900441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54[1]"/>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2E06" w:rsidRPr="00171911" w:rsidRDefault="00A31471" w:rsidP="00171911">
            <w:pPr>
              <w:pStyle w:val="ListParagraph"/>
              <w:ind w:left="0"/>
              <w:rPr>
                <w:rFonts w:ascii="Verdana" w:hAnsi="Verdana" w:cs="Arial"/>
                <w:color w:val="333333"/>
                <w:sz w:val="22"/>
                <w:szCs w:val="22"/>
              </w:rPr>
            </w:pPr>
            <w:r>
              <w:rPr>
                <w:rFonts w:ascii="Verdana" w:hAnsi="Verdana" w:cs="Arial"/>
                <w:color w:val="333333"/>
                <w:sz w:val="22"/>
                <w:szCs w:val="22"/>
              </w:rPr>
              <w:t xml:space="preserve"> </w:t>
            </w:r>
            <w:r w:rsidR="00171911">
              <w:rPr>
                <w:rFonts w:ascii="Verdana" w:hAnsi="Verdana" w:cs="Arial"/>
                <w:color w:val="333333"/>
                <w:sz w:val="22"/>
                <w:szCs w:val="22"/>
              </w:rPr>
              <w:t>We will be creating our own aliens and planets and be taking part in some space art. The artist we will be looking at this half term will be Kadinsky and his ‘several circles’ piece. We will be recreating this and giving opinions about what we like and dislike.</w:t>
            </w:r>
            <w:r>
              <w:rPr>
                <w:rFonts w:ascii="Verdana" w:hAnsi="Verdana" w:cs="Arial"/>
                <w:color w:val="333333"/>
                <w:sz w:val="22"/>
                <w:szCs w:val="22"/>
              </w:rPr>
              <w:t xml:space="preserve"> We will be listening to Gustav Holst – Planets (a classical piece), evaluating his music and linking them to our space knowledge.</w:t>
            </w:r>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PE</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723900" cy="676275"/>
                  <wp:effectExtent l="0" t="0" r="0" b="0"/>
                  <wp:docPr id="8" name="Picture 8" descr="MC900281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102[1]"/>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80815" w:rsidRPr="00985831" w:rsidRDefault="00612C47">
            <w:pPr>
              <w:jc w:val="both"/>
              <w:rPr>
                <w:rFonts w:ascii="Verdana" w:hAnsi="Verdana"/>
                <w:sz w:val="22"/>
                <w:szCs w:val="22"/>
              </w:rPr>
            </w:pPr>
            <w:r>
              <w:rPr>
                <w:rFonts w:ascii="Verdana" w:hAnsi="Verdana"/>
                <w:sz w:val="22"/>
                <w:szCs w:val="22"/>
              </w:rPr>
              <w:t xml:space="preserve">PE will be on </w:t>
            </w:r>
            <w:r w:rsidR="00F00F5A">
              <w:rPr>
                <w:rFonts w:ascii="Verdana" w:hAnsi="Verdana"/>
                <w:sz w:val="22"/>
                <w:szCs w:val="22"/>
              </w:rPr>
              <w:t>Monday</w:t>
            </w:r>
            <w:r>
              <w:rPr>
                <w:rFonts w:ascii="Verdana" w:hAnsi="Verdana"/>
                <w:sz w:val="22"/>
                <w:szCs w:val="22"/>
              </w:rPr>
              <w:t xml:space="preserve"> this term.</w:t>
            </w:r>
          </w:p>
          <w:p w:rsidR="00DC588A" w:rsidRPr="00985831" w:rsidRDefault="00DC588A">
            <w:pPr>
              <w:jc w:val="both"/>
              <w:rPr>
                <w:rFonts w:ascii="Verdana" w:hAnsi="Verdana"/>
                <w:sz w:val="22"/>
                <w:szCs w:val="22"/>
              </w:rPr>
            </w:pPr>
          </w:p>
          <w:p w:rsidR="00353279" w:rsidRPr="00985831" w:rsidRDefault="00353279">
            <w:pPr>
              <w:jc w:val="both"/>
              <w:rPr>
                <w:rFonts w:ascii="Verdana" w:hAnsi="Verdana"/>
                <w:sz w:val="22"/>
                <w:szCs w:val="22"/>
              </w:rPr>
            </w:pPr>
            <w:r w:rsidRPr="00985831">
              <w:rPr>
                <w:rFonts w:ascii="Verdana" w:hAnsi="Verdana"/>
                <w:b/>
                <w:sz w:val="22"/>
                <w:szCs w:val="22"/>
              </w:rPr>
              <w:t>Please ensure that your child has a PE kit</w:t>
            </w:r>
            <w:r w:rsidR="007E0165">
              <w:rPr>
                <w:rFonts w:ascii="Verdana" w:hAnsi="Verdana"/>
                <w:b/>
                <w:sz w:val="22"/>
                <w:szCs w:val="22"/>
              </w:rPr>
              <w:t xml:space="preserve"> in school all term</w:t>
            </w:r>
            <w:r w:rsidRPr="00985831">
              <w:rPr>
                <w:rFonts w:ascii="Verdana" w:hAnsi="Verdana"/>
                <w:b/>
                <w:sz w:val="22"/>
                <w:szCs w:val="22"/>
              </w:rPr>
              <w:t>. The children will be going outside and will need suitable outside ki</w:t>
            </w:r>
            <w:r w:rsidR="00CF068B">
              <w:rPr>
                <w:rFonts w:ascii="Verdana" w:hAnsi="Verdana"/>
                <w:b/>
                <w:sz w:val="22"/>
                <w:szCs w:val="22"/>
              </w:rPr>
              <w:t>t including trainers or plimsoll</w:t>
            </w:r>
            <w:r w:rsidRPr="00985831">
              <w:rPr>
                <w:rFonts w:ascii="Verdana" w:hAnsi="Verdana"/>
                <w:b/>
                <w:sz w:val="22"/>
                <w:szCs w:val="22"/>
              </w:rPr>
              <w:t xml:space="preserve">s. </w:t>
            </w:r>
            <w:r w:rsidRPr="00985831">
              <w:rPr>
                <w:rFonts w:ascii="Verdana" w:hAnsi="Verdana"/>
                <w:sz w:val="22"/>
                <w:szCs w:val="22"/>
              </w:rPr>
              <w:t xml:space="preserve">  </w:t>
            </w:r>
          </w:p>
          <w:p w:rsidR="008753F2" w:rsidRPr="00985831" w:rsidRDefault="008753F2">
            <w:pPr>
              <w:jc w:val="both"/>
              <w:rPr>
                <w:rFonts w:ascii="Verdana" w:hAnsi="Verdana"/>
                <w:sz w:val="22"/>
                <w:szCs w:val="22"/>
              </w:rPr>
            </w:pPr>
          </w:p>
        </w:tc>
      </w:tr>
      <w:tr w:rsidR="00353279" w:rsidRPr="00590A4C" w:rsidTr="007E0165">
        <w:trPr>
          <w:cantSplit/>
          <w:trHeight w:val="96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8A15F2" w:rsidP="006C7B7F">
            <w:pPr>
              <w:jc w:val="center"/>
              <w:rPr>
                <w:rFonts w:ascii="Verdana" w:hAnsi="Verdana"/>
                <w:b/>
                <w:sz w:val="22"/>
              </w:rPr>
            </w:pPr>
            <w:r w:rsidRPr="00590A4C">
              <w:rPr>
                <w:rFonts w:ascii="Verdana" w:hAnsi="Verdana"/>
                <w:b/>
                <w:sz w:val="22"/>
              </w:rPr>
              <w:t>Social, Moral, spiritual and cultural.</w:t>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753F2" w:rsidRPr="00985831" w:rsidRDefault="008B1249">
            <w:pPr>
              <w:jc w:val="both"/>
              <w:rPr>
                <w:rFonts w:ascii="Verdana" w:hAnsi="Verdana"/>
                <w:sz w:val="22"/>
                <w:szCs w:val="22"/>
              </w:rPr>
            </w:pPr>
            <w:r w:rsidRPr="00985831">
              <w:rPr>
                <w:rFonts w:ascii="Verdana" w:hAnsi="Verdana"/>
                <w:sz w:val="22"/>
                <w:szCs w:val="22"/>
              </w:rPr>
              <w:t xml:space="preserve">There will be opportunities for circle time and for talking about </w:t>
            </w:r>
            <w:r w:rsidR="00E05410">
              <w:rPr>
                <w:rFonts w:ascii="Verdana" w:hAnsi="Verdana"/>
                <w:sz w:val="22"/>
                <w:szCs w:val="22"/>
              </w:rPr>
              <w:t>current SMSC topics</w:t>
            </w:r>
            <w:r w:rsidRPr="00985831">
              <w:rPr>
                <w:rFonts w:ascii="Verdana" w:hAnsi="Verdana"/>
                <w:sz w:val="22"/>
                <w:szCs w:val="22"/>
              </w:rPr>
              <w:t>. We</w:t>
            </w:r>
            <w:r w:rsidR="00801171">
              <w:rPr>
                <w:rFonts w:ascii="Verdana" w:hAnsi="Verdana"/>
                <w:sz w:val="22"/>
                <w:szCs w:val="22"/>
              </w:rPr>
              <w:t xml:space="preserve"> will </w:t>
            </w:r>
            <w:r w:rsidR="00BD6388">
              <w:rPr>
                <w:rFonts w:ascii="Verdana" w:hAnsi="Verdana"/>
                <w:sz w:val="22"/>
                <w:szCs w:val="22"/>
              </w:rPr>
              <w:t xml:space="preserve">be </w:t>
            </w:r>
            <w:r w:rsidR="00CF068B">
              <w:rPr>
                <w:rFonts w:ascii="Verdana" w:hAnsi="Verdana"/>
                <w:sz w:val="22"/>
                <w:szCs w:val="22"/>
              </w:rPr>
              <w:t>focu</w:t>
            </w:r>
            <w:r w:rsidR="00BD6388">
              <w:rPr>
                <w:rFonts w:ascii="Verdana" w:hAnsi="Verdana"/>
                <w:sz w:val="22"/>
                <w:szCs w:val="22"/>
              </w:rPr>
              <w:t>sing</w:t>
            </w:r>
            <w:r w:rsidR="00801171">
              <w:rPr>
                <w:rFonts w:ascii="Verdana" w:hAnsi="Verdana"/>
                <w:sz w:val="22"/>
                <w:szCs w:val="22"/>
              </w:rPr>
              <w:t xml:space="preserve"> on</w:t>
            </w:r>
            <w:r w:rsidR="00E05410">
              <w:rPr>
                <w:rFonts w:ascii="Verdana" w:hAnsi="Verdana"/>
                <w:sz w:val="22"/>
                <w:szCs w:val="22"/>
              </w:rPr>
              <w:t xml:space="preserve"> using R</w:t>
            </w:r>
            <w:r w:rsidR="00DD2E06">
              <w:rPr>
                <w:rFonts w:ascii="Verdana" w:hAnsi="Verdana"/>
                <w:sz w:val="22"/>
                <w:szCs w:val="22"/>
              </w:rPr>
              <w:t>-</w:t>
            </w:r>
            <w:r w:rsidR="00E05410">
              <w:rPr>
                <w:rFonts w:ascii="Verdana" w:hAnsi="Verdana"/>
                <w:sz w:val="22"/>
                <w:szCs w:val="22"/>
              </w:rPr>
              <w:t>Time</w:t>
            </w:r>
            <w:r w:rsidR="003E3201">
              <w:rPr>
                <w:rFonts w:ascii="Verdana" w:hAnsi="Verdana"/>
                <w:sz w:val="22"/>
                <w:szCs w:val="22"/>
              </w:rPr>
              <w:t xml:space="preserve"> </w:t>
            </w:r>
            <w:r w:rsidR="00E05410">
              <w:rPr>
                <w:rFonts w:ascii="Verdana" w:hAnsi="Verdana"/>
                <w:sz w:val="22"/>
                <w:szCs w:val="22"/>
              </w:rPr>
              <w:t>to analyse a range of SMSC issues.</w:t>
            </w:r>
          </w:p>
          <w:p w:rsidR="00590A4C" w:rsidRPr="00985831" w:rsidRDefault="00590A4C">
            <w:pPr>
              <w:jc w:val="both"/>
              <w:rPr>
                <w:rFonts w:ascii="Verdana" w:hAnsi="Verdana"/>
                <w:sz w:val="22"/>
                <w:szCs w:val="22"/>
              </w:rPr>
            </w:pPr>
          </w:p>
        </w:tc>
      </w:tr>
      <w:tr w:rsidR="00353279" w:rsidRPr="00590A4C" w:rsidTr="007E0165">
        <w:trPr>
          <w:cantSplit/>
          <w:trHeight w:val="96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0B1037">
            <w:pPr>
              <w:jc w:val="center"/>
              <w:rPr>
                <w:rFonts w:ascii="Verdana" w:hAnsi="Verdana"/>
                <w:b/>
                <w:sz w:val="22"/>
              </w:rPr>
            </w:pPr>
            <w:r w:rsidRPr="00590A4C">
              <w:rPr>
                <w:rFonts w:ascii="Verdana" w:hAnsi="Verdana"/>
                <w:b/>
                <w:sz w:val="22"/>
              </w:rPr>
              <w:t>RE</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495300" cy="600075"/>
                  <wp:effectExtent l="0" t="0" r="0" b="0"/>
                  <wp:docPr id="9" name="Picture 9" descr="MC900324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246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985831" w:rsidRDefault="00855D9F" w:rsidP="00014B8C">
            <w:pPr>
              <w:rPr>
                <w:rFonts w:ascii="Verdana" w:hAnsi="Verdana"/>
                <w:sz w:val="22"/>
                <w:szCs w:val="22"/>
              </w:rPr>
            </w:pPr>
            <w:r w:rsidRPr="002F01E8">
              <w:rPr>
                <w:rFonts w:ascii="Verdana" w:hAnsi="Verdana"/>
                <w:sz w:val="22"/>
                <w:szCs w:val="22"/>
              </w:rPr>
              <w:t>Thi</w:t>
            </w:r>
            <w:r w:rsidR="000D7F2E" w:rsidRPr="002F01E8">
              <w:rPr>
                <w:rFonts w:ascii="Verdana" w:hAnsi="Verdana"/>
                <w:sz w:val="22"/>
                <w:szCs w:val="22"/>
              </w:rPr>
              <w:t>s term in RE we will be</w:t>
            </w:r>
            <w:r w:rsidR="008408BC" w:rsidRPr="002F01E8">
              <w:rPr>
                <w:rFonts w:ascii="Verdana" w:hAnsi="Verdana"/>
                <w:sz w:val="22"/>
                <w:szCs w:val="22"/>
              </w:rPr>
              <w:t xml:space="preserve"> study</w:t>
            </w:r>
            <w:r w:rsidR="00CB6351" w:rsidRPr="002F01E8">
              <w:rPr>
                <w:rFonts w:ascii="Verdana" w:hAnsi="Verdana"/>
                <w:sz w:val="22"/>
                <w:szCs w:val="22"/>
              </w:rPr>
              <w:t>ing</w:t>
            </w:r>
            <w:r w:rsidR="000D7F2E" w:rsidRPr="002F01E8">
              <w:rPr>
                <w:rFonts w:ascii="Verdana" w:hAnsi="Verdana"/>
                <w:sz w:val="22"/>
                <w:szCs w:val="22"/>
              </w:rPr>
              <w:t xml:space="preserve"> the unit </w:t>
            </w:r>
            <w:r w:rsidR="00014B8C">
              <w:rPr>
                <w:rFonts w:ascii="Verdana" w:hAnsi="Verdana"/>
                <w:sz w:val="22"/>
                <w:szCs w:val="22"/>
              </w:rPr>
              <w:t xml:space="preserve">‘Leaders and Teachers’. </w:t>
            </w:r>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132E15" w:rsidP="006C7B7F">
            <w:pPr>
              <w:jc w:val="center"/>
              <w:rPr>
                <w:rFonts w:ascii="Verdana" w:hAnsi="Verdana"/>
                <w:b/>
                <w:sz w:val="22"/>
              </w:rPr>
            </w:pPr>
            <w:r>
              <w:rPr>
                <w:rFonts w:ascii="Verdana" w:hAnsi="Verdana"/>
                <w:b/>
                <w:sz w:val="22"/>
              </w:rPr>
              <w:t>I</w:t>
            </w:r>
            <w:r w:rsidR="00353279" w:rsidRPr="00590A4C">
              <w:rPr>
                <w:rFonts w:ascii="Verdana" w:hAnsi="Verdana"/>
                <w:b/>
                <w:sz w:val="22"/>
              </w:rPr>
              <w:t>T</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571500" cy="571500"/>
                  <wp:effectExtent l="0" t="0" r="0" b="0"/>
                  <wp:docPr id="10" name="Picture 10" descr="MP90043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900433172[1]"/>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6E82" w:rsidRPr="00E622B1" w:rsidRDefault="00AB2934" w:rsidP="00014B8C">
            <w:pPr>
              <w:rPr>
                <w:rFonts w:ascii="Verdana" w:hAnsi="Verdana"/>
                <w:sz w:val="22"/>
                <w:szCs w:val="22"/>
              </w:rPr>
            </w:pPr>
            <w:r>
              <w:rPr>
                <w:rFonts w:ascii="Verdana" w:hAnsi="Verdana"/>
                <w:sz w:val="22"/>
                <w:szCs w:val="22"/>
              </w:rPr>
              <w:t>This term th</w:t>
            </w:r>
            <w:r w:rsidR="00014B8C">
              <w:rPr>
                <w:rFonts w:ascii="Verdana" w:hAnsi="Verdana"/>
                <w:sz w:val="22"/>
                <w:szCs w:val="22"/>
              </w:rPr>
              <w:t>e pupils will be designing and creating space pictures using the computers and iPads. We will be able to use mousepads and clicks correctly and safely.</w:t>
            </w:r>
          </w:p>
        </w:tc>
      </w:tr>
    </w:tbl>
    <w:p w:rsidR="00353279" w:rsidRPr="00590A4C" w:rsidRDefault="00353279">
      <w:pPr>
        <w:pStyle w:val="FreeForm"/>
        <w:rPr>
          <w:rFonts w:ascii="Verdana" w:hAnsi="Verdana"/>
          <w:sz w:val="24"/>
        </w:rPr>
      </w:pPr>
    </w:p>
    <w:p w:rsidR="00353279" w:rsidRPr="00590A4C" w:rsidRDefault="00353279">
      <w:pPr>
        <w:pStyle w:val="MediumGrid21"/>
        <w:rPr>
          <w:rFonts w:ascii="Verdana" w:hAnsi="Verdana"/>
          <w:sz w:val="22"/>
        </w:rPr>
      </w:pPr>
    </w:p>
    <w:p w:rsidR="008753F2" w:rsidRPr="00590A4C" w:rsidRDefault="008753F2">
      <w:pPr>
        <w:pStyle w:val="MediumGrid21"/>
        <w:rPr>
          <w:rFonts w:ascii="Verdana" w:hAnsi="Verdana"/>
          <w:sz w:val="22"/>
        </w:rPr>
      </w:pPr>
    </w:p>
    <w:p w:rsidR="00353279" w:rsidRPr="00C835C8" w:rsidRDefault="00353279">
      <w:pPr>
        <w:pStyle w:val="MediumGrid21"/>
        <w:rPr>
          <w:rFonts w:ascii="Verdana" w:hAnsi="Verdana"/>
          <w:b/>
          <w:sz w:val="22"/>
          <w:u w:val="single"/>
        </w:rPr>
      </w:pPr>
      <w:r w:rsidRPr="00C835C8">
        <w:rPr>
          <w:rFonts w:ascii="Verdana" w:hAnsi="Verdana"/>
          <w:b/>
          <w:sz w:val="22"/>
          <w:u w:val="single"/>
        </w:rPr>
        <w:t>Reminders</w:t>
      </w:r>
      <w:r w:rsidR="00590A4C" w:rsidRPr="00C835C8">
        <w:rPr>
          <w:rFonts w:ascii="Verdana" w:hAnsi="Verdana"/>
          <w:b/>
          <w:sz w:val="22"/>
          <w:u w:val="single"/>
        </w:rPr>
        <w:t>:</w:t>
      </w:r>
    </w:p>
    <w:p w:rsidR="00353279" w:rsidRPr="00590A4C" w:rsidRDefault="00353279">
      <w:pPr>
        <w:pStyle w:val="MediumGrid21"/>
        <w:rPr>
          <w:rFonts w:ascii="Verdana" w:hAnsi="Verdana"/>
          <w:sz w:val="22"/>
        </w:rPr>
      </w:pPr>
    </w:p>
    <w:p w:rsidR="00C835C8" w:rsidRDefault="00353279">
      <w:pPr>
        <w:pStyle w:val="MediumGrid21"/>
        <w:rPr>
          <w:rFonts w:ascii="Verdana" w:hAnsi="Verdana"/>
          <w:b/>
          <w:sz w:val="22"/>
        </w:rPr>
      </w:pPr>
      <w:r w:rsidRPr="00590A4C">
        <w:rPr>
          <w:rFonts w:ascii="Verdana" w:hAnsi="Verdana"/>
          <w:b/>
          <w:sz w:val="22"/>
        </w:rPr>
        <w:t>In addition</w:t>
      </w:r>
      <w:r w:rsidR="00DA3266">
        <w:rPr>
          <w:rFonts w:ascii="Verdana" w:hAnsi="Verdana"/>
          <w:b/>
          <w:sz w:val="22"/>
        </w:rPr>
        <w:t>,</w:t>
      </w:r>
      <w:r w:rsidRPr="00590A4C">
        <w:rPr>
          <w:rFonts w:ascii="Verdana" w:hAnsi="Verdana"/>
          <w:b/>
          <w:sz w:val="22"/>
        </w:rPr>
        <w:t xml:space="preserve"> children</w:t>
      </w:r>
      <w:r w:rsidR="007E0165">
        <w:rPr>
          <w:rFonts w:ascii="Verdana" w:hAnsi="Verdana"/>
          <w:b/>
          <w:sz w:val="22"/>
        </w:rPr>
        <w:t xml:space="preserve"> should bring their reading book, reading record</w:t>
      </w:r>
      <w:r w:rsidR="00DD2E06">
        <w:rPr>
          <w:rFonts w:ascii="Verdana" w:hAnsi="Verdana"/>
          <w:b/>
          <w:sz w:val="22"/>
        </w:rPr>
        <w:t>, homework book</w:t>
      </w:r>
      <w:r w:rsidRPr="00590A4C">
        <w:rPr>
          <w:rFonts w:ascii="Verdana" w:hAnsi="Verdana"/>
          <w:b/>
          <w:sz w:val="22"/>
        </w:rPr>
        <w:t xml:space="preserve"> and book bag to school each day.  </w:t>
      </w:r>
    </w:p>
    <w:p w:rsidR="00C835C8" w:rsidRDefault="00353279">
      <w:pPr>
        <w:pStyle w:val="MediumGrid21"/>
        <w:rPr>
          <w:rFonts w:ascii="Verdana" w:hAnsi="Verdana"/>
          <w:b/>
          <w:sz w:val="22"/>
        </w:rPr>
      </w:pPr>
      <w:r w:rsidRPr="00590A4C">
        <w:rPr>
          <w:rFonts w:ascii="Verdana" w:hAnsi="Verdana"/>
          <w:b/>
          <w:sz w:val="22"/>
        </w:rPr>
        <w:t xml:space="preserve">Reading is the most important part of homework.  </w:t>
      </w:r>
    </w:p>
    <w:p w:rsidR="00C835C8" w:rsidRDefault="00353279">
      <w:pPr>
        <w:pStyle w:val="MediumGrid21"/>
        <w:rPr>
          <w:rFonts w:ascii="Verdana" w:hAnsi="Verdana"/>
          <w:b/>
          <w:sz w:val="22"/>
        </w:rPr>
      </w:pPr>
      <w:r w:rsidRPr="00590A4C">
        <w:rPr>
          <w:rFonts w:ascii="Verdana" w:hAnsi="Verdana"/>
          <w:b/>
          <w:sz w:val="22"/>
        </w:rPr>
        <w:t xml:space="preserve">Reading helps children in all other areas of the curriculum.  </w:t>
      </w:r>
    </w:p>
    <w:p w:rsidR="00353279" w:rsidRDefault="00353279">
      <w:pPr>
        <w:pStyle w:val="MediumGrid21"/>
        <w:rPr>
          <w:rFonts w:ascii="Verdana" w:hAnsi="Verdana"/>
          <w:b/>
          <w:sz w:val="22"/>
        </w:rPr>
      </w:pPr>
      <w:r w:rsidRPr="00590A4C">
        <w:rPr>
          <w:rFonts w:ascii="Verdana" w:hAnsi="Verdana"/>
          <w:b/>
          <w:sz w:val="22"/>
        </w:rPr>
        <w:t xml:space="preserve">We want children to have a love of books and read for pleasure. </w:t>
      </w:r>
    </w:p>
    <w:p w:rsidR="00DD2E06" w:rsidRDefault="00DD2E06">
      <w:pPr>
        <w:pStyle w:val="MediumGrid21"/>
        <w:rPr>
          <w:rFonts w:ascii="Verdana" w:hAnsi="Verdana"/>
          <w:b/>
          <w:sz w:val="22"/>
        </w:rPr>
      </w:pPr>
      <w:r>
        <w:rPr>
          <w:rFonts w:ascii="Verdana" w:hAnsi="Verdana"/>
          <w:b/>
          <w:sz w:val="22"/>
        </w:rPr>
        <w:t>Don’t forget, new spelling lists are given out every Friday which need to be learnt by the following Friday in preparation for their spelling tests.</w:t>
      </w:r>
    </w:p>
    <w:p w:rsidR="007A3785" w:rsidRPr="00590A4C" w:rsidRDefault="007A3785">
      <w:pPr>
        <w:pStyle w:val="MediumGrid21"/>
        <w:rPr>
          <w:rFonts w:ascii="Verdana" w:hAnsi="Verdana"/>
          <w:b/>
          <w:sz w:val="22"/>
        </w:rPr>
      </w:pPr>
      <w:r>
        <w:rPr>
          <w:rFonts w:ascii="Verdana" w:hAnsi="Verdana"/>
          <w:b/>
          <w:sz w:val="22"/>
        </w:rPr>
        <w:t>Please ensure your child has a pair of wellies</w:t>
      </w:r>
      <w:r w:rsidR="00B40C63">
        <w:rPr>
          <w:rFonts w:ascii="Verdana" w:hAnsi="Verdana"/>
          <w:b/>
          <w:sz w:val="22"/>
        </w:rPr>
        <w:t xml:space="preserve"> in school</w:t>
      </w:r>
      <w:r>
        <w:rPr>
          <w:rFonts w:ascii="Verdana" w:hAnsi="Verdana"/>
          <w:b/>
          <w:sz w:val="22"/>
        </w:rPr>
        <w:t xml:space="preserve"> for use during forest school.</w:t>
      </w:r>
    </w:p>
    <w:p w:rsidR="00353279" w:rsidRPr="00590A4C" w:rsidRDefault="00353279">
      <w:pPr>
        <w:rPr>
          <w:rFonts w:ascii="Verdana" w:hAnsi="Verdana"/>
          <w:sz w:val="22"/>
        </w:rPr>
      </w:pPr>
    </w:p>
    <w:p w:rsidR="00353279" w:rsidRDefault="00353279">
      <w:pPr>
        <w:rPr>
          <w:rFonts w:ascii="Verdana" w:hAnsi="Verdana"/>
          <w:sz w:val="22"/>
        </w:rPr>
      </w:pPr>
      <w:r w:rsidRPr="00590A4C">
        <w:rPr>
          <w:rFonts w:ascii="Verdana" w:hAnsi="Verdana"/>
          <w:sz w:val="22"/>
        </w:rPr>
        <w:t xml:space="preserve">Thank you for your </w:t>
      </w:r>
      <w:r w:rsidR="00344C42">
        <w:rPr>
          <w:rFonts w:ascii="Verdana" w:hAnsi="Verdana"/>
          <w:sz w:val="22"/>
        </w:rPr>
        <w:t>valued support</w:t>
      </w:r>
      <w:r w:rsidRPr="00590A4C">
        <w:rPr>
          <w:rFonts w:ascii="Verdana" w:hAnsi="Verdana"/>
          <w:sz w:val="22"/>
        </w:rPr>
        <w:t>.</w:t>
      </w:r>
    </w:p>
    <w:p w:rsidR="00590A4C" w:rsidRPr="00590A4C" w:rsidRDefault="00590A4C">
      <w:pPr>
        <w:rPr>
          <w:rFonts w:ascii="Verdana" w:hAnsi="Verdana"/>
          <w:sz w:val="22"/>
        </w:rPr>
      </w:pPr>
    </w:p>
    <w:p w:rsidR="00353279" w:rsidRPr="00590A4C" w:rsidRDefault="00353279">
      <w:pPr>
        <w:rPr>
          <w:rFonts w:ascii="Verdana" w:hAnsi="Verdana"/>
          <w:sz w:val="22"/>
        </w:rPr>
      </w:pPr>
      <w:r w:rsidRPr="00590A4C">
        <w:rPr>
          <w:rFonts w:ascii="Verdana" w:hAnsi="Verdana"/>
          <w:sz w:val="22"/>
        </w:rPr>
        <w:t>Kind Regards</w:t>
      </w:r>
    </w:p>
    <w:p w:rsidR="00353279" w:rsidRPr="00590A4C" w:rsidRDefault="00353279">
      <w:pPr>
        <w:rPr>
          <w:rFonts w:ascii="Verdana" w:hAnsi="Verdana"/>
          <w:sz w:val="22"/>
        </w:rPr>
      </w:pPr>
    </w:p>
    <w:p w:rsidR="00353279" w:rsidRDefault="008C1BAA">
      <w:pPr>
        <w:rPr>
          <w:rFonts w:ascii="Verdana" w:hAnsi="Verdana"/>
          <w:sz w:val="22"/>
        </w:rPr>
      </w:pPr>
      <w:r>
        <w:rPr>
          <w:rFonts w:ascii="Verdana" w:hAnsi="Verdana"/>
          <w:sz w:val="22"/>
        </w:rPr>
        <w:t>Miss Guy</w:t>
      </w:r>
    </w:p>
    <w:p w:rsidR="008C1BAA" w:rsidRPr="00590A4C" w:rsidRDefault="008C1BAA">
      <w:pPr>
        <w:rPr>
          <w:rFonts w:ascii="Verdana" w:eastAsia="Times New Roman" w:hAnsi="Verdana"/>
          <w:color w:val="auto"/>
          <w:sz w:val="20"/>
          <w:lang w:eastAsia="en-GB" w:bidi="x-none"/>
        </w:rPr>
      </w:pPr>
      <w:r>
        <w:rPr>
          <w:rFonts w:ascii="Verdana" w:hAnsi="Verdana"/>
          <w:sz w:val="22"/>
        </w:rPr>
        <w:t>Year 1 Teacher</w:t>
      </w:r>
    </w:p>
    <w:sectPr w:rsidR="008C1BAA" w:rsidRPr="00590A4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31" w:rsidRDefault="00904931">
      <w:r>
        <w:separator/>
      </w:r>
    </w:p>
  </w:endnote>
  <w:endnote w:type="continuationSeparator" w:id="0">
    <w:p w:rsidR="00904931" w:rsidRDefault="009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Gothic"/>
    <w:charset w:val="8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31" w:rsidRDefault="00904931">
      <w:r>
        <w:separator/>
      </w:r>
    </w:p>
  </w:footnote>
  <w:footnote w:type="continuationSeparator" w:id="0">
    <w:p w:rsidR="00904931" w:rsidRDefault="00904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869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06DB2"/>
    <w:multiLevelType w:val="hybridMultilevel"/>
    <w:tmpl w:val="3CE0B86E"/>
    <w:lvl w:ilvl="0" w:tplc="2D7653FA">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66632"/>
    <w:multiLevelType w:val="hybridMultilevel"/>
    <w:tmpl w:val="B13A752A"/>
    <w:lvl w:ilvl="0" w:tplc="103AD27C">
      <w:start w:val="1"/>
      <w:numFmt w:val="bullet"/>
      <w:lvlText w:val=""/>
      <w:lvlJc w:val="left"/>
      <w:pPr>
        <w:ind w:left="720" w:hanging="360"/>
      </w:pPr>
      <w:rPr>
        <w:rFonts w:ascii="Symbol" w:hAnsi="Symbol" w:hint="default"/>
        <w:color w:val="FC30D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62F"/>
    <w:multiLevelType w:val="hybridMultilevel"/>
    <w:tmpl w:val="866E95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7D3119F9"/>
    <w:multiLevelType w:val="hybridMultilevel"/>
    <w:tmpl w:val="3EAA5A20"/>
    <w:lvl w:ilvl="0" w:tplc="CA14F5B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F"/>
    <w:rsid w:val="00014B8C"/>
    <w:rsid w:val="0002367B"/>
    <w:rsid w:val="0002629D"/>
    <w:rsid w:val="0004326D"/>
    <w:rsid w:val="00050A59"/>
    <w:rsid w:val="00054BB6"/>
    <w:rsid w:val="00080C01"/>
    <w:rsid w:val="000839B6"/>
    <w:rsid w:val="000B05CF"/>
    <w:rsid w:val="000B1037"/>
    <w:rsid w:val="000B33ED"/>
    <w:rsid w:val="000C680A"/>
    <w:rsid w:val="000D7F2E"/>
    <w:rsid w:val="000E4992"/>
    <w:rsid w:val="00105864"/>
    <w:rsid w:val="00132E15"/>
    <w:rsid w:val="001546E7"/>
    <w:rsid w:val="00171911"/>
    <w:rsid w:val="0019074F"/>
    <w:rsid w:val="001A6B57"/>
    <w:rsid w:val="001C0DD1"/>
    <w:rsid w:val="001C54F2"/>
    <w:rsid w:val="001C6018"/>
    <w:rsid w:val="001D777F"/>
    <w:rsid w:val="001E58D4"/>
    <w:rsid w:val="001F091F"/>
    <w:rsid w:val="002276F1"/>
    <w:rsid w:val="00234F94"/>
    <w:rsid w:val="002352C7"/>
    <w:rsid w:val="0026716D"/>
    <w:rsid w:val="00286C4C"/>
    <w:rsid w:val="0029018A"/>
    <w:rsid w:val="0029543E"/>
    <w:rsid w:val="002A035A"/>
    <w:rsid w:val="002A524C"/>
    <w:rsid w:val="002D792F"/>
    <w:rsid w:val="002F01E8"/>
    <w:rsid w:val="002F4BDC"/>
    <w:rsid w:val="0031767D"/>
    <w:rsid w:val="00344C42"/>
    <w:rsid w:val="00353279"/>
    <w:rsid w:val="00354A2C"/>
    <w:rsid w:val="00355C9D"/>
    <w:rsid w:val="00384D85"/>
    <w:rsid w:val="003A0CC7"/>
    <w:rsid w:val="003A36AE"/>
    <w:rsid w:val="003B4D7E"/>
    <w:rsid w:val="003C4EB1"/>
    <w:rsid w:val="003E3201"/>
    <w:rsid w:val="003E5536"/>
    <w:rsid w:val="003E6C8A"/>
    <w:rsid w:val="003F27BB"/>
    <w:rsid w:val="0048249C"/>
    <w:rsid w:val="004A7BD0"/>
    <w:rsid w:val="004B1EDE"/>
    <w:rsid w:val="004E130F"/>
    <w:rsid w:val="004F2BF4"/>
    <w:rsid w:val="00504FBD"/>
    <w:rsid w:val="00512E41"/>
    <w:rsid w:val="00531A49"/>
    <w:rsid w:val="00537AFC"/>
    <w:rsid w:val="00541386"/>
    <w:rsid w:val="005435A8"/>
    <w:rsid w:val="00560A60"/>
    <w:rsid w:val="0057068A"/>
    <w:rsid w:val="005836C0"/>
    <w:rsid w:val="00583FAC"/>
    <w:rsid w:val="00590281"/>
    <w:rsid w:val="00590A4C"/>
    <w:rsid w:val="005E0955"/>
    <w:rsid w:val="00612C47"/>
    <w:rsid w:val="006211D3"/>
    <w:rsid w:val="00624812"/>
    <w:rsid w:val="006618DF"/>
    <w:rsid w:val="006A3561"/>
    <w:rsid w:val="006B4D9D"/>
    <w:rsid w:val="006C00BA"/>
    <w:rsid w:val="006C6553"/>
    <w:rsid w:val="006C7B7F"/>
    <w:rsid w:val="006F7C38"/>
    <w:rsid w:val="007015F8"/>
    <w:rsid w:val="0071558F"/>
    <w:rsid w:val="00724DF6"/>
    <w:rsid w:val="00785216"/>
    <w:rsid w:val="0078656A"/>
    <w:rsid w:val="007A3785"/>
    <w:rsid w:val="007A71CA"/>
    <w:rsid w:val="007B448D"/>
    <w:rsid w:val="007D1EE1"/>
    <w:rsid w:val="007E0165"/>
    <w:rsid w:val="007E052F"/>
    <w:rsid w:val="007E1672"/>
    <w:rsid w:val="00800B72"/>
    <w:rsid w:val="00801171"/>
    <w:rsid w:val="00804420"/>
    <w:rsid w:val="008123A0"/>
    <w:rsid w:val="00814898"/>
    <w:rsid w:val="008408BC"/>
    <w:rsid w:val="00841080"/>
    <w:rsid w:val="0085069C"/>
    <w:rsid w:val="008532A2"/>
    <w:rsid w:val="00855D9F"/>
    <w:rsid w:val="00863A00"/>
    <w:rsid w:val="008753F2"/>
    <w:rsid w:val="00877AD4"/>
    <w:rsid w:val="008A0841"/>
    <w:rsid w:val="008A15F2"/>
    <w:rsid w:val="008B1249"/>
    <w:rsid w:val="008B5E8E"/>
    <w:rsid w:val="008B7350"/>
    <w:rsid w:val="008C1BAA"/>
    <w:rsid w:val="008C1E0D"/>
    <w:rsid w:val="008C418E"/>
    <w:rsid w:val="00904931"/>
    <w:rsid w:val="009055DF"/>
    <w:rsid w:val="00907A18"/>
    <w:rsid w:val="009116B2"/>
    <w:rsid w:val="00913C91"/>
    <w:rsid w:val="009526C2"/>
    <w:rsid w:val="00965E5F"/>
    <w:rsid w:val="00985831"/>
    <w:rsid w:val="009A22B8"/>
    <w:rsid w:val="009B04A2"/>
    <w:rsid w:val="009D0D5B"/>
    <w:rsid w:val="009D523F"/>
    <w:rsid w:val="009F1E21"/>
    <w:rsid w:val="00A31471"/>
    <w:rsid w:val="00A42228"/>
    <w:rsid w:val="00A45C0D"/>
    <w:rsid w:val="00A45F5C"/>
    <w:rsid w:val="00A75F70"/>
    <w:rsid w:val="00A80815"/>
    <w:rsid w:val="00A86FBF"/>
    <w:rsid w:val="00A90C02"/>
    <w:rsid w:val="00AB2934"/>
    <w:rsid w:val="00AB2B22"/>
    <w:rsid w:val="00AB2FE7"/>
    <w:rsid w:val="00AB4C80"/>
    <w:rsid w:val="00AE6214"/>
    <w:rsid w:val="00B111BB"/>
    <w:rsid w:val="00B11B88"/>
    <w:rsid w:val="00B27023"/>
    <w:rsid w:val="00B40C63"/>
    <w:rsid w:val="00B40CB3"/>
    <w:rsid w:val="00B51420"/>
    <w:rsid w:val="00B7157F"/>
    <w:rsid w:val="00B77279"/>
    <w:rsid w:val="00B93530"/>
    <w:rsid w:val="00B96055"/>
    <w:rsid w:val="00BC0FEA"/>
    <w:rsid w:val="00BD1711"/>
    <w:rsid w:val="00BD44AF"/>
    <w:rsid w:val="00BD6388"/>
    <w:rsid w:val="00BE570F"/>
    <w:rsid w:val="00BF6AF7"/>
    <w:rsid w:val="00C02D9E"/>
    <w:rsid w:val="00C50AD6"/>
    <w:rsid w:val="00C54C2F"/>
    <w:rsid w:val="00C8120A"/>
    <w:rsid w:val="00C835C8"/>
    <w:rsid w:val="00C83A32"/>
    <w:rsid w:val="00C879FF"/>
    <w:rsid w:val="00CB6351"/>
    <w:rsid w:val="00CC47C5"/>
    <w:rsid w:val="00CE6249"/>
    <w:rsid w:val="00CF068B"/>
    <w:rsid w:val="00D1496F"/>
    <w:rsid w:val="00D23C6C"/>
    <w:rsid w:val="00D338FB"/>
    <w:rsid w:val="00D35135"/>
    <w:rsid w:val="00D5348C"/>
    <w:rsid w:val="00D66E82"/>
    <w:rsid w:val="00D80C55"/>
    <w:rsid w:val="00D90AF6"/>
    <w:rsid w:val="00DA3266"/>
    <w:rsid w:val="00DA3F3C"/>
    <w:rsid w:val="00DC4D42"/>
    <w:rsid w:val="00DC588A"/>
    <w:rsid w:val="00DD2E06"/>
    <w:rsid w:val="00DE0B47"/>
    <w:rsid w:val="00DE6AF4"/>
    <w:rsid w:val="00E05410"/>
    <w:rsid w:val="00E25937"/>
    <w:rsid w:val="00E3029E"/>
    <w:rsid w:val="00E60767"/>
    <w:rsid w:val="00E622B1"/>
    <w:rsid w:val="00E66AF8"/>
    <w:rsid w:val="00E84420"/>
    <w:rsid w:val="00E85A8C"/>
    <w:rsid w:val="00ED19F3"/>
    <w:rsid w:val="00ED4985"/>
    <w:rsid w:val="00ED7FF8"/>
    <w:rsid w:val="00F00F5A"/>
    <w:rsid w:val="00F028A2"/>
    <w:rsid w:val="00F110BE"/>
    <w:rsid w:val="00F14417"/>
    <w:rsid w:val="00F47BBE"/>
    <w:rsid w:val="00F55F62"/>
    <w:rsid w:val="00F63314"/>
    <w:rsid w:val="00F75BDB"/>
    <w:rsid w:val="00F93052"/>
    <w:rsid w:val="00FB3627"/>
    <w:rsid w:val="00FB7F67"/>
    <w:rsid w:val="00FD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77093C"/>
  <w14:defaultImageDpi w14:val="300"/>
  <w15:chartTrackingRefBased/>
  <w15:docId w15:val="{54FE44CF-600F-4199-B49A-4421C461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customStyle="1" w:styleId="MediumGrid21">
    <w:name w:val="Medium Grid 21"/>
    <w:qFormat/>
    <w:rPr>
      <w:rFonts w:eastAsia="ヒラギノ角ゴ Pro W3"/>
      <w:color w:val="000000"/>
      <w:sz w:val="24"/>
    </w:rPr>
  </w:style>
  <w:style w:type="paragraph" w:styleId="NormalWeb">
    <w:name w:val="Normal (Web)"/>
    <w:basedOn w:val="Normal"/>
    <w:locked/>
    <w:rsid w:val="008B1249"/>
  </w:style>
  <w:style w:type="character" w:customStyle="1" w:styleId="apple-converted-space">
    <w:name w:val="apple-converted-space"/>
    <w:basedOn w:val="DefaultParagraphFont"/>
    <w:rsid w:val="00C8120A"/>
  </w:style>
  <w:style w:type="paragraph" w:styleId="Header">
    <w:name w:val="header"/>
    <w:basedOn w:val="Normal"/>
    <w:link w:val="HeaderChar"/>
    <w:locked/>
    <w:rsid w:val="00286C4C"/>
    <w:pPr>
      <w:tabs>
        <w:tab w:val="center" w:pos="4320"/>
        <w:tab w:val="right" w:pos="8640"/>
      </w:tabs>
    </w:pPr>
  </w:style>
  <w:style w:type="character" w:customStyle="1" w:styleId="HeaderChar">
    <w:name w:val="Header Char"/>
    <w:link w:val="Header"/>
    <w:rsid w:val="00286C4C"/>
    <w:rPr>
      <w:rFonts w:eastAsia="ヒラギノ角ゴ Pro W3"/>
      <w:color w:val="000000"/>
      <w:sz w:val="24"/>
      <w:szCs w:val="24"/>
    </w:rPr>
  </w:style>
  <w:style w:type="paragraph" w:styleId="Footer">
    <w:name w:val="footer"/>
    <w:basedOn w:val="Normal"/>
    <w:link w:val="FooterChar"/>
    <w:locked/>
    <w:rsid w:val="00286C4C"/>
    <w:pPr>
      <w:tabs>
        <w:tab w:val="center" w:pos="4320"/>
        <w:tab w:val="right" w:pos="8640"/>
      </w:tabs>
    </w:pPr>
  </w:style>
  <w:style w:type="character" w:customStyle="1" w:styleId="FooterChar">
    <w:name w:val="Footer Char"/>
    <w:link w:val="Footer"/>
    <w:rsid w:val="00286C4C"/>
    <w:rPr>
      <w:rFonts w:eastAsia="ヒラギノ角ゴ Pro W3"/>
      <w:color w:val="000000"/>
      <w:sz w:val="24"/>
      <w:szCs w:val="24"/>
    </w:rPr>
  </w:style>
  <w:style w:type="character" w:styleId="Hyperlink">
    <w:name w:val="Hyperlink"/>
    <w:locked/>
    <w:rsid w:val="001C6018"/>
    <w:rPr>
      <w:color w:val="0563C1"/>
      <w:u w:val="single"/>
    </w:rPr>
  </w:style>
  <w:style w:type="paragraph" w:styleId="BalloonText">
    <w:name w:val="Balloon Text"/>
    <w:basedOn w:val="Normal"/>
    <w:link w:val="BalloonTextChar"/>
    <w:locked/>
    <w:rsid w:val="008B5E8E"/>
    <w:rPr>
      <w:rFonts w:ascii="Segoe UI" w:hAnsi="Segoe UI" w:cs="Segoe UI"/>
      <w:sz w:val="18"/>
      <w:szCs w:val="18"/>
    </w:rPr>
  </w:style>
  <w:style w:type="character" w:customStyle="1" w:styleId="BalloonTextChar">
    <w:name w:val="Balloon Text Char"/>
    <w:link w:val="BalloonText"/>
    <w:rsid w:val="008B5E8E"/>
    <w:rPr>
      <w:rFonts w:ascii="Segoe UI" w:eastAsia="ヒラギノ角ゴ Pro W3" w:hAnsi="Segoe UI" w:cs="Segoe UI"/>
      <w:color w:val="000000"/>
      <w:sz w:val="18"/>
      <w:szCs w:val="18"/>
      <w:lang w:eastAsia="en-US"/>
    </w:rPr>
  </w:style>
  <w:style w:type="paragraph" w:styleId="BodyText">
    <w:name w:val="Body Text"/>
    <w:basedOn w:val="Normal"/>
    <w:link w:val="BodyTextChar"/>
    <w:locked/>
    <w:rsid w:val="0029543E"/>
    <w:pPr>
      <w:spacing w:after="120"/>
    </w:pPr>
  </w:style>
  <w:style w:type="character" w:customStyle="1" w:styleId="BodyTextChar">
    <w:name w:val="Body Text Char"/>
    <w:link w:val="BodyText"/>
    <w:rsid w:val="0029543E"/>
    <w:rPr>
      <w:rFonts w:eastAsia="ヒラギノ角ゴ Pro W3"/>
      <w:color w:val="000000"/>
      <w:sz w:val="24"/>
      <w:szCs w:val="24"/>
      <w:lang w:eastAsia="en-US"/>
    </w:rPr>
  </w:style>
  <w:style w:type="paragraph" w:styleId="ListParagraph">
    <w:name w:val="List Paragraph"/>
    <w:basedOn w:val="Normal"/>
    <w:qFormat/>
    <w:rsid w:val="00CF068B"/>
    <w:pPr>
      <w:ind w:left="720"/>
      <w:contextualSpacing/>
    </w:pPr>
    <w:rPr>
      <w:rFonts w:ascii="Cambria" w:eastAsia="MS ??"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1160">
      <w:bodyDiv w:val="1"/>
      <w:marLeft w:val="0"/>
      <w:marRight w:val="0"/>
      <w:marTop w:val="0"/>
      <w:marBottom w:val="0"/>
      <w:divBdr>
        <w:top w:val="none" w:sz="0" w:space="0" w:color="auto"/>
        <w:left w:val="none" w:sz="0" w:space="0" w:color="auto"/>
        <w:bottom w:val="none" w:sz="0" w:space="0" w:color="auto"/>
        <w:right w:val="none" w:sz="0" w:space="0" w:color="auto"/>
      </w:divBdr>
    </w:div>
    <w:div w:id="538903922">
      <w:bodyDiv w:val="1"/>
      <w:marLeft w:val="0"/>
      <w:marRight w:val="0"/>
      <w:marTop w:val="0"/>
      <w:marBottom w:val="0"/>
      <w:divBdr>
        <w:top w:val="none" w:sz="0" w:space="0" w:color="auto"/>
        <w:left w:val="none" w:sz="0" w:space="0" w:color="auto"/>
        <w:bottom w:val="none" w:sz="0" w:space="0" w:color="auto"/>
        <w:right w:val="none" w:sz="0" w:space="0" w:color="auto"/>
      </w:divBdr>
    </w:div>
    <w:div w:id="577983403">
      <w:bodyDiv w:val="1"/>
      <w:marLeft w:val="0"/>
      <w:marRight w:val="0"/>
      <w:marTop w:val="0"/>
      <w:marBottom w:val="0"/>
      <w:divBdr>
        <w:top w:val="none" w:sz="0" w:space="0" w:color="auto"/>
        <w:left w:val="none" w:sz="0" w:space="0" w:color="auto"/>
        <w:bottom w:val="none" w:sz="0" w:space="0" w:color="auto"/>
        <w:right w:val="none" w:sz="0" w:space="0" w:color="auto"/>
      </w:divBdr>
    </w:div>
    <w:div w:id="795761536">
      <w:bodyDiv w:val="1"/>
      <w:marLeft w:val="0"/>
      <w:marRight w:val="0"/>
      <w:marTop w:val="0"/>
      <w:marBottom w:val="0"/>
      <w:divBdr>
        <w:top w:val="none" w:sz="0" w:space="0" w:color="auto"/>
        <w:left w:val="none" w:sz="0" w:space="0" w:color="auto"/>
        <w:bottom w:val="none" w:sz="0" w:space="0" w:color="auto"/>
        <w:right w:val="none" w:sz="0" w:space="0" w:color="auto"/>
      </w:divBdr>
    </w:div>
    <w:div w:id="1315063845">
      <w:bodyDiv w:val="1"/>
      <w:marLeft w:val="0"/>
      <w:marRight w:val="0"/>
      <w:marTop w:val="0"/>
      <w:marBottom w:val="0"/>
      <w:divBdr>
        <w:top w:val="none" w:sz="0" w:space="0" w:color="auto"/>
        <w:left w:val="none" w:sz="0" w:space="0" w:color="auto"/>
        <w:bottom w:val="none" w:sz="0" w:space="0" w:color="auto"/>
        <w:right w:val="none" w:sz="0" w:space="0" w:color="auto"/>
      </w:divBdr>
    </w:div>
    <w:div w:id="1609503282">
      <w:bodyDiv w:val="1"/>
      <w:marLeft w:val="0"/>
      <w:marRight w:val="0"/>
      <w:marTop w:val="0"/>
      <w:marBottom w:val="0"/>
      <w:divBdr>
        <w:top w:val="none" w:sz="0" w:space="0" w:color="auto"/>
        <w:left w:val="none" w:sz="0" w:space="0" w:color="auto"/>
        <w:bottom w:val="none" w:sz="0" w:space="0" w:color="auto"/>
        <w:right w:val="none" w:sz="0" w:space="0" w:color="auto"/>
      </w:divBdr>
    </w:div>
    <w:div w:id="20722627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bbc.co.uk/bitesize/ks1/science/"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Tamerton Vale Primary School</vt:lpstr>
    </vt:vector>
  </TitlesOfParts>
  <Company/>
  <LinksUpToDate>false</LinksUpToDate>
  <CharactersWithSpaces>5678</CharactersWithSpaces>
  <SharedDoc>false</SharedDoc>
  <HLinks>
    <vt:vector size="12" baseType="variant">
      <vt:variant>
        <vt:i4>2752609</vt:i4>
      </vt:variant>
      <vt:variant>
        <vt:i4>6</vt:i4>
      </vt:variant>
      <vt:variant>
        <vt:i4>0</vt:i4>
      </vt:variant>
      <vt:variant>
        <vt:i4>5</vt:i4>
      </vt:variant>
      <vt:variant>
        <vt:lpwstr>http://www.bbc.co.uk/bitesize/ks2/science/</vt:lpwstr>
      </vt:variant>
      <vt:variant>
        <vt:lpwstr/>
      </vt:variant>
      <vt:variant>
        <vt:i4>2752610</vt:i4>
      </vt:variant>
      <vt:variant>
        <vt:i4>3</vt:i4>
      </vt:variant>
      <vt:variant>
        <vt:i4>0</vt:i4>
      </vt:variant>
      <vt:variant>
        <vt:i4>5</vt:i4>
      </vt:variant>
      <vt:variant>
        <vt:lpwstr>http://www.bbc.co.uk/bitesize/ks1/science/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Tamerton Vale Primary School</dc:title>
  <dc:subject/>
  <dc:creator>manager</dc:creator>
  <cp:keywords/>
  <cp:lastModifiedBy>Abi.Guy</cp:lastModifiedBy>
  <cp:revision>2</cp:revision>
  <cp:lastPrinted>2015-04-30T08:05:00Z</cp:lastPrinted>
  <dcterms:created xsi:type="dcterms:W3CDTF">2018-01-03T19:54:00Z</dcterms:created>
  <dcterms:modified xsi:type="dcterms:W3CDTF">2018-01-03T19:54:00Z</dcterms:modified>
</cp:coreProperties>
</file>